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184AD" w14:textId="4316958C" w:rsidR="00BC1332" w:rsidRPr="001E6275" w:rsidRDefault="000E3EC0">
      <w:pPr>
        <w:rPr>
          <w:rFonts w:ascii="Calibri" w:hAnsi="Calibri" w:cs="Calibri"/>
        </w:rPr>
      </w:pPr>
      <w:r w:rsidRPr="00E54341">
        <w:rPr>
          <w:rFonts w:eastAsia="Calibri"/>
          <w:noProof/>
        </w:rPr>
        <w:drawing>
          <wp:inline distT="0" distB="0" distL="0" distR="0" wp14:anchorId="6BC84FCA" wp14:editId="02CEC102">
            <wp:extent cx="5471795" cy="2867660"/>
            <wp:effectExtent l="0" t="0" r="0" b="0"/>
            <wp:docPr id="1" name="Picture 2" descr="Logo of Maryland of Department of Transpor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gonzalezirizarry\Desktop\Full Color MDOT SH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1795" cy="2867660"/>
                    </a:xfrm>
                    <a:prstGeom prst="rect">
                      <a:avLst/>
                    </a:prstGeom>
                    <a:noFill/>
                    <a:ln>
                      <a:noFill/>
                    </a:ln>
                  </pic:spPr>
                </pic:pic>
              </a:graphicData>
            </a:graphic>
          </wp:inline>
        </w:drawing>
      </w:r>
    </w:p>
    <w:p w14:paraId="712BA9E6" w14:textId="77777777" w:rsidR="00B76CF2" w:rsidRPr="001E6275" w:rsidRDefault="00B76CF2">
      <w:pPr>
        <w:rPr>
          <w:rFonts w:ascii="Calibri" w:hAnsi="Calibri" w:cs="Calibri"/>
        </w:rPr>
      </w:pPr>
    </w:p>
    <w:p w14:paraId="3321E094" w14:textId="77777777" w:rsidR="00B76CF2" w:rsidRPr="001E6275" w:rsidRDefault="00B76CF2" w:rsidP="00EC1CBF">
      <w:pPr>
        <w:jc w:val="center"/>
        <w:rPr>
          <w:rFonts w:ascii="Calibri" w:hAnsi="Calibri" w:cs="Calibri"/>
          <w:b/>
          <w:bCs/>
          <w:sz w:val="48"/>
          <w:szCs w:val="48"/>
        </w:rPr>
      </w:pPr>
    </w:p>
    <w:p w14:paraId="35B169B4" w14:textId="77777777" w:rsidR="00B76CF2" w:rsidRPr="001E6275" w:rsidRDefault="00B76CF2" w:rsidP="00EC1CBF">
      <w:pPr>
        <w:jc w:val="center"/>
        <w:rPr>
          <w:rFonts w:ascii="Calibri" w:hAnsi="Calibri" w:cs="Calibri"/>
          <w:b/>
          <w:bCs/>
          <w:sz w:val="48"/>
          <w:szCs w:val="48"/>
        </w:rPr>
      </w:pPr>
      <w:r w:rsidRPr="001E6275">
        <w:rPr>
          <w:rFonts w:ascii="Calibri" w:hAnsi="Calibri" w:cs="Calibri"/>
          <w:b/>
          <w:bCs/>
          <w:sz w:val="48"/>
          <w:szCs w:val="48"/>
        </w:rPr>
        <w:t>Office of Materials Technology</w:t>
      </w:r>
    </w:p>
    <w:p w14:paraId="7230F35B" w14:textId="77777777" w:rsidR="00B76CF2" w:rsidRPr="001E6275" w:rsidRDefault="00B76CF2" w:rsidP="00EC1CBF">
      <w:pPr>
        <w:jc w:val="center"/>
        <w:rPr>
          <w:rFonts w:ascii="Calibri" w:hAnsi="Calibri" w:cs="Calibri"/>
          <w:b/>
          <w:bCs/>
          <w:sz w:val="48"/>
          <w:szCs w:val="48"/>
        </w:rPr>
      </w:pPr>
      <w:r w:rsidRPr="001E6275">
        <w:rPr>
          <w:rFonts w:ascii="Calibri" w:hAnsi="Calibri" w:cs="Calibri"/>
          <w:b/>
          <w:bCs/>
          <w:sz w:val="48"/>
          <w:szCs w:val="48"/>
        </w:rPr>
        <w:t>Aggregate Bulletin</w:t>
      </w:r>
    </w:p>
    <w:p w14:paraId="5AF4E983" w14:textId="77777777" w:rsidR="00B76CF2" w:rsidRDefault="00B76CF2" w:rsidP="00EC1CBF">
      <w:pPr>
        <w:jc w:val="center"/>
        <w:rPr>
          <w:rFonts w:ascii="Calibri" w:hAnsi="Calibri" w:cs="Calibri"/>
          <w:b/>
          <w:bCs/>
          <w:sz w:val="48"/>
          <w:szCs w:val="48"/>
        </w:rPr>
      </w:pPr>
      <w:r w:rsidRPr="001E6275">
        <w:rPr>
          <w:rFonts w:ascii="Calibri" w:hAnsi="Calibri" w:cs="Calibri"/>
          <w:b/>
          <w:bCs/>
          <w:sz w:val="48"/>
          <w:szCs w:val="48"/>
        </w:rPr>
        <w:t>Test Data</w:t>
      </w:r>
    </w:p>
    <w:p w14:paraId="00AF1F62" w14:textId="77777777" w:rsidR="0061759F" w:rsidRPr="0061759F" w:rsidRDefault="0061759F" w:rsidP="00B76CF2">
      <w:pPr>
        <w:jc w:val="center"/>
        <w:rPr>
          <w:rFonts w:ascii="Calibri" w:hAnsi="Calibri" w:cs="Calibri"/>
          <w:b/>
          <w:bCs/>
          <w:sz w:val="20"/>
          <w:szCs w:val="20"/>
        </w:rPr>
      </w:pPr>
    </w:p>
    <w:p w14:paraId="5953AF71" w14:textId="77777777" w:rsidR="00A360B9" w:rsidRDefault="00A360B9" w:rsidP="00A360B9">
      <w:pPr>
        <w:pStyle w:val="ListParagraph"/>
        <w:rPr>
          <w:b/>
          <w:bCs/>
          <w:color w:val="548DD4"/>
        </w:rPr>
      </w:pPr>
      <w:bookmarkStart w:id="0" w:name="_Hlk505330733"/>
    </w:p>
    <w:p w14:paraId="7A7E6EC5" w14:textId="77777777" w:rsidR="002E78AF" w:rsidRDefault="002E78AF" w:rsidP="00A360B9">
      <w:pPr>
        <w:pStyle w:val="ListParagraph"/>
        <w:rPr>
          <w:b/>
          <w:bCs/>
          <w:color w:val="548DD4"/>
        </w:rPr>
      </w:pPr>
    </w:p>
    <w:p w14:paraId="5F6C765F" w14:textId="77777777" w:rsidR="002E78AF" w:rsidRDefault="002E78AF" w:rsidP="00A360B9">
      <w:pPr>
        <w:pStyle w:val="ListParagraph"/>
        <w:rPr>
          <w:b/>
          <w:bCs/>
          <w:color w:val="548DD4"/>
        </w:rPr>
      </w:pPr>
    </w:p>
    <w:p w14:paraId="5F060FA0" w14:textId="77777777" w:rsidR="002E78AF" w:rsidRDefault="002E78AF" w:rsidP="00A360B9">
      <w:pPr>
        <w:pStyle w:val="ListParagraph"/>
        <w:rPr>
          <w:b/>
          <w:bCs/>
          <w:color w:val="548DD4"/>
        </w:rPr>
      </w:pPr>
    </w:p>
    <w:bookmarkEnd w:id="0"/>
    <w:p w14:paraId="0692434C" w14:textId="77777777" w:rsidR="0059433C" w:rsidRDefault="0059433C" w:rsidP="006D7ACB">
      <w:pPr>
        <w:jc w:val="center"/>
        <w:rPr>
          <w:rFonts w:ascii="Calibri" w:hAnsi="Calibri" w:cs="Calibri"/>
          <w:b/>
          <w:bCs/>
          <w:sz w:val="36"/>
          <w:szCs w:val="36"/>
        </w:rPr>
      </w:pPr>
    </w:p>
    <w:p w14:paraId="342C69BE" w14:textId="77777777" w:rsidR="006D7ACB" w:rsidRPr="001E6275" w:rsidRDefault="006D7ACB" w:rsidP="006D7ACB">
      <w:pPr>
        <w:jc w:val="center"/>
        <w:rPr>
          <w:rFonts w:ascii="Calibri" w:hAnsi="Calibri" w:cs="Calibri"/>
          <w:b/>
          <w:bCs/>
          <w:sz w:val="36"/>
          <w:szCs w:val="36"/>
        </w:rPr>
      </w:pPr>
      <w:r w:rsidRPr="001E6275">
        <w:rPr>
          <w:rFonts w:ascii="Calibri" w:hAnsi="Calibri" w:cs="Calibri"/>
          <w:b/>
          <w:bCs/>
          <w:sz w:val="36"/>
          <w:szCs w:val="36"/>
        </w:rPr>
        <w:t>Soils and Aggregate Technology Division</w:t>
      </w:r>
    </w:p>
    <w:p w14:paraId="26E15B2B" w14:textId="77777777" w:rsidR="006D7ACB" w:rsidRPr="001E6275" w:rsidRDefault="006D7ACB" w:rsidP="006D7ACB">
      <w:pPr>
        <w:jc w:val="center"/>
        <w:rPr>
          <w:rFonts w:ascii="Calibri" w:hAnsi="Calibri" w:cs="Calibri"/>
          <w:b/>
          <w:bCs/>
          <w:sz w:val="36"/>
          <w:szCs w:val="36"/>
        </w:rPr>
      </w:pPr>
      <w:r w:rsidRPr="001E6275">
        <w:rPr>
          <w:rFonts w:ascii="Calibri" w:hAnsi="Calibri" w:cs="Calibri"/>
          <w:b/>
          <w:bCs/>
          <w:sz w:val="36"/>
          <w:szCs w:val="36"/>
        </w:rPr>
        <w:t>7450 Traffic Drive</w:t>
      </w:r>
    </w:p>
    <w:p w14:paraId="2E733C7D" w14:textId="77777777" w:rsidR="006D7ACB" w:rsidRPr="001E6275" w:rsidRDefault="006D7ACB" w:rsidP="006D7ACB">
      <w:pPr>
        <w:jc w:val="center"/>
        <w:rPr>
          <w:rFonts w:ascii="Calibri" w:hAnsi="Calibri" w:cs="Calibri"/>
          <w:b/>
          <w:bCs/>
          <w:sz w:val="40"/>
          <w:szCs w:val="40"/>
        </w:rPr>
      </w:pPr>
      <w:r w:rsidRPr="001E6275">
        <w:rPr>
          <w:rFonts w:ascii="Calibri" w:hAnsi="Calibri" w:cs="Calibri"/>
          <w:b/>
          <w:bCs/>
          <w:sz w:val="36"/>
          <w:szCs w:val="36"/>
        </w:rPr>
        <w:t>Hanover, Maryland 21076</w:t>
      </w:r>
    </w:p>
    <w:p w14:paraId="15E46646" w14:textId="77777777" w:rsidR="0023002E" w:rsidRDefault="0023002E" w:rsidP="003D1543">
      <w:pPr>
        <w:pStyle w:val="Heading1"/>
        <w:jc w:val="center"/>
        <w:rPr>
          <w:rFonts w:ascii="Calibri" w:hAnsi="Calibri" w:cs="Calibri"/>
          <w:sz w:val="48"/>
          <w:szCs w:val="48"/>
        </w:rPr>
      </w:pPr>
    </w:p>
    <w:p w14:paraId="76343D41" w14:textId="77777777" w:rsidR="005A0D72" w:rsidRDefault="005A0D72" w:rsidP="003D1543">
      <w:pPr>
        <w:pStyle w:val="Heading1"/>
        <w:jc w:val="center"/>
        <w:rPr>
          <w:rFonts w:ascii="Calibri" w:hAnsi="Calibri" w:cs="Calibri"/>
          <w:sz w:val="48"/>
          <w:szCs w:val="48"/>
        </w:rPr>
      </w:pPr>
      <w:r>
        <w:rPr>
          <w:rFonts w:ascii="Calibri" w:hAnsi="Calibri" w:cs="Calibri"/>
          <w:sz w:val="48"/>
          <w:szCs w:val="48"/>
        </w:rPr>
        <w:t>Aggregate Bulletin Contacts</w:t>
      </w:r>
    </w:p>
    <w:p w14:paraId="4D1EDECC" w14:textId="77777777" w:rsidR="005A0D72" w:rsidRDefault="005A0D72" w:rsidP="003D1543">
      <w:pPr>
        <w:pStyle w:val="Heading1"/>
        <w:jc w:val="center"/>
        <w:rPr>
          <w:rFonts w:ascii="Calibri" w:hAnsi="Calibri" w:cs="Calibri"/>
          <w:sz w:val="48"/>
          <w:szCs w:val="48"/>
        </w:rPr>
      </w:pPr>
    </w:p>
    <w:p w14:paraId="34561F70" w14:textId="77777777" w:rsidR="006D7ACB" w:rsidRPr="001E6275" w:rsidRDefault="006D7ACB" w:rsidP="003D1543">
      <w:pPr>
        <w:pStyle w:val="Heading1"/>
        <w:jc w:val="center"/>
        <w:rPr>
          <w:rFonts w:ascii="Calibri" w:hAnsi="Calibri" w:cs="Calibri"/>
          <w:sz w:val="48"/>
          <w:szCs w:val="48"/>
        </w:rPr>
      </w:pPr>
    </w:p>
    <w:p w14:paraId="6700D1AB" w14:textId="77777777" w:rsidR="000A7EF6" w:rsidRPr="001E6275" w:rsidRDefault="000A7EF6" w:rsidP="006D7ACB">
      <w:pPr>
        <w:jc w:val="center"/>
        <w:rPr>
          <w:rFonts w:ascii="Calibri" w:hAnsi="Calibri" w:cs="Calibri"/>
          <w:b/>
          <w:bCs/>
          <w:sz w:val="36"/>
          <w:szCs w:val="36"/>
        </w:rPr>
      </w:pPr>
    </w:p>
    <w:p w14:paraId="25787FFD" w14:textId="77777777" w:rsidR="00A360B9" w:rsidRPr="001E6275" w:rsidRDefault="00786A09" w:rsidP="00A360B9">
      <w:pPr>
        <w:jc w:val="center"/>
        <w:rPr>
          <w:rFonts w:ascii="Calibri" w:hAnsi="Calibri" w:cs="Calibri"/>
          <w:b/>
          <w:bCs/>
          <w:i/>
          <w:iCs/>
          <w:sz w:val="36"/>
          <w:szCs w:val="36"/>
        </w:rPr>
      </w:pPr>
      <w:r>
        <w:rPr>
          <w:rFonts w:ascii="Calibri" w:hAnsi="Calibri" w:cs="Calibri"/>
          <w:b/>
          <w:bCs/>
          <w:sz w:val="36"/>
          <w:szCs w:val="36"/>
        </w:rPr>
        <w:t>Amanuel Welderufael, A</w:t>
      </w:r>
      <w:r w:rsidR="009020D3">
        <w:rPr>
          <w:rFonts w:ascii="Calibri" w:hAnsi="Calibri" w:cs="Calibri"/>
          <w:b/>
          <w:bCs/>
          <w:sz w:val="36"/>
          <w:szCs w:val="36"/>
        </w:rPr>
        <w:t>ssistant Division Chief - Lab</w:t>
      </w:r>
    </w:p>
    <w:p w14:paraId="1AD2D1D9" w14:textId="77777777" w:rsidR="00BF02C7" w:rsidRPr="000A5190" w:rsidRDefault="00A360B9" w:rsidP="00A360B9">
      <w:pPr>
        <w:jc w:val="center"/>
        <w:rPr>
          <w:rFonts w:ascii="Calibri" w:hAnsi="Calibri" w:cs="Calibri"/>
          <w:b/>
          <w:bCs/>
          <w:sz w:val="36"/>
          <w:szCs w:val="36"/>
          <w:u w:val="single"/>
        </w:rPr>
      </w:pPr>
      <w:r w:rsidRPr="001E6275">
        <w:rPr>
          <w:rFonts w:ascii="Calibri" w:hAnsi="Calibri" w:cs="Calibri"/>
          <w:b/>
          <w:bCs/>
          <w:i/>
          <w:iCs/>
          <w:sz w:val="36"/>
          <w:szCs w:val="36"/>
        </w:rPr>
        <w:t>443-572-5</w:t>
      </w:r>
      <w:r w:rsidR="00786A09">
        <w:rPr>
          <w:rFonts w:ascii="Calibri" w:hAnsi="Calibri" w:cs="Calibri"/>
          <w:b/>
          <w:bCs/>
          <w:i/>
          <w:iCs/>
          <w:sz w:val="36"/>
          <w:szCs w:val="36"/>
        </w:rPr>
        <w:t>27</w:t>
      </w:r>
      <w:r w:rsidR="009020D3">
        <w:rPr>
          <w:rFonts w:ascii="Calibri" w:hAnsi="Calibri" w:cs="Calibri"/>
          <w:b/>
          <w:bCs/>
          <w:i/>
          <w:iCs/>
          <w:sz w:val="36"/>
          <w:szCs w:val="36"/>
        </w:rPr>
        <w:t>6</w:t>
      </w:r>
      <w:r w:rsidRPr="001E6275">
        <w:rPr>
          <w:rFonts w:ascii="Calibri" w:hAnsi="Calibri" w:cs="Calibri"/>
          <w:b/>
          <w:bCs/>
          <w:i/>
          <w:iCs/>
          <w:sz w:val="36"/>
          <w:szCs w:val="36"/>
        </w:rPr>
        <w:t xml:space="preserve"> or </w:t>
      </w:r>
      <w:bookmarkStart w:id="1" w:name="_Hlk204854552"/>
      <w:r w:rsidR="000A5190">
        <w:rPr>
          <w:rFonts w:ascii="Calibri" w:hAnsi="Calibri" w:cs="Calibri"/>
          <w:b/>
          <w:bCs/>
          <w:i/>
          <w:iCs/>
          <w:sz w:val="36"/>
          <w:szCs w:val="36"/>
          <w:u w:val="single"/>
        </w:rPr>
        <w:fldChar w:fldCharType="begin"/>
      </w:r>
      <w:r w:rsidR="000A5190">
        <w:rPr>
          <w:rFonts w:ascii="Calibri" w:hAnsi="Calibri" w:cs="Calibri"/>
          <w:b/>
          <w:bCs/>
          <w:i/>
          <w:iCs/>
          <w:sz w:val="36"/>
          <w:szCs w:val="36"/>
          <w:u w:val="single"/>
        </w:rPr>
        <w:instrText xml:space="preserve"> HYPERLINK "mailto:AWelderufael@mdot.maryland.gov" </w:instrText>
      </w:r>
      <w:r w:rsidR="000A5190">
        <w:rPr>
          <w:rFonts w:ascii="Calibri" w:hAnsi="Calibri" w:cs="Calibri"/>
          <w:b/>
          <w:bCs/>
          <w:i/>
          <w:iCs/>
          <w:sz w:val="36"/>
          <w:szCs w:val="36"/>
          <w:u w:val="single"/>
        </w:rPr>
      </w:r>
      <w:r w:rsidR="000A5190">
        <w:rPr>
          <w:rFonts w:ascii="Calibri" w:hAnsi="Calibri" w:cs="Calibri"/>
          <w:b/>
          <w:bCs/>
          <w:i/>
          <w:iCs/>
          <w:sz w:val="36"/>
          <w:szCs w:val="36"/>
          <w:u w:val="single"/>
        </w:rPr>
        <w:fldChar w:fldCharType="separate"/>
      </w:r>
      <w:bookmarkStart w:id="2" w:name="_Hlk204787848"/>
      <w:r w:rsidR="00BF02C7" w:rsidRPr="000A5190">
        <w:rPr>
          <w:rStyle w:val="Hyperlink"/>
          <w:rFonts w:ascii="Calibri" w:hAnsi="Calibri" w:cs="Calibri"/>
          <w:b/>
          <w:bCs/>
          <w:i/>
          <w:iCs/>
          <w:sz w:val="36"/>
          <w:szCs w:val="36"/>
        </w:rPr>
        <w:t>AWelderufael</w:t>
      </w:r>
      <w:bookmarkEnd w:id="2"/>
      <w:r w:rsidR="00BF02C7" w:rsidRPr="000A5190">
        <w:rPr>
          <w:rStyle w:val="Hyperlink"/>
          <w:rFonts w:ascii="Calibri" w:hAnsi="Calibri" w:cs="Calibri"/>
          <w:b/>
          <w:bCs/>
          <w:i/>
          <w:iCs/>
          <w:sz w:val="36"/>
          <w:szCs w:val="36"/>
        </w:rPr>
        <w:t>@mdot.maryland.gov</w:t>
      </w:r>
      <w:r w:rsidR="000A5190">
        <w:rPr>
          <w:rFonts w:ascii="Calibri" w:hAnsi="Calibri" w:cs="Calibri"/>
          <w:b/>
          <w:bCs/>
          <w:i/>
          <w:iCs/>
          <w:sz w:val="36"/>
          <w:szCs w:val="36"/>
          <w:u w:val="single"/>
        </w:rPr>
        <w:fldChar w:fldCharType="end"/>
      </w:r>
      <w:bookmarkEnd w:id="1"/>
      <w:r w:rsidR="00BF02C7" w:rsidRPr="000A5190">
        <w:rPr>
          <w:rFonts w:ascii="Calibri" w:hAnsi="Calibri" w:cs="Calibri"/>
          <w:b/>
          <w:bCs/>
          <w:i/>
          <w:iCs/>
          <w:sz w:val="36"/>
          <w:szCs w:val="36"/>
          <w:u w:val="single"/>
        </w:rPr>
        <w:t xml:space="preserve">  </w:t>
      </w:r>
    </w:p>
    <w:p w14:paraId="24C92981" w14:textId="77777777" w:rsidR="00763B80" w:rsidRPr="002421C6" w:rsidRDefault="002421C6" w:rsidP="00763B80">
      <w:pPr>
        <w:jc w:val="center"/>
        <w:rPr>
          <w:rFonts w:ascii="Calibri" w:hAnsi="Calibri" w:cs="Calibri"/>
          <w:b/>
          <w:bCs/>
          <w:i/>
          <w:iCs/>
          <w:sz w:val="36"/>
          <w:szCs w:val="36"/>
        </w:rPr>
      </w:pPr>
      <w:r w:rsidRPr="002421C6">
        <w:rPr>
          <w:rFonts w:ascii="Calibri" w:hAnsi="Calibri" w:cs="Calibri"/>
          <w:b/>
          <w:bCs/>
          <w:sz w:val="36"/>
          <w:szCs w:val="36"/>
        </w:rPr>
        <w:t xml:space="preserve">Alan </w:t>
      </w:r>
      <w:r w:rsidR="00710222">
        <w:rPr>
          <w:rFonts w:ascii="Calibri" w:hAnsi="Calibri" w:cs="Calibri"/>
          <w:b/>
          <w:bCs/>
          <w:sz w:val="36"/>
          <w:szCs w:val="36"/>
        </w:rPr>
        <w:t xml:space="preserve">A. </w:t>
      </w:r>
      <w:r w:rsidRPr="002421C6">
        <w:rPr>
          <w:rFonts w:ascii="Calibri" w:hAnsi="Calibri" w:cs="Calibri"/>
          <w:b/>
          <w:bCs/>
          <w:sz w:val="36"/>
          <w:szCs w:val="36"/>
        </w:rPr>
        <w:t>Amador</w:t>
      </w:r>
      <w:r w:rsidR="00763B80" w:rsidRPr="002421C6">
        <w:rPr>
          <w:rFonts w:ascii="Calibri" w:hAnsi="Calibri" w:cs="Calibri"/>
          <w:b/>
          <w:bCs/>
          <w:sz w:val="36"/>
          <w:szCs w:val="36"/>
        </w:rPr>
        <w:t xml:space="preserve">, </w:t>
      </w:r>
      <w:r w:rsidRPr="002421C6">
        <w:rPr>
          <w:rFonts w:ascii="Calibri" w:hAnsi="Calibri" w:cs="Calibri"/>
          <w:b/>
          <w:bCs/>
          <w:sz w:val="36"/>
          <w:szCs w:val="36"/>
        </w:rPr>
        <w:t>Aggregate Lab Team Leader</w:t>
      </w:r>
    </w:p>
    <w:p w14:paraId="544A1221" w14:textId="77777777" w:rsidR="00763B80" w:rsidRPr="000A5190" w:rsidRDefault="00763B80" w:rsidP="00763B80">
      <w:pPr>
        <w:jc w:val="center"/>
        <w:rPr>
          <w:rFonts w:ascii="Calibri" w:hAnsi="Calibri" w:cs="Calibri"/>
          <w:b/>
          <w:bCs/>
          <w:sz w:val="36"/>
          <w:szCs w:val="36"/>
          <w:u w:val="single"/>
        </w:rPr>
      </w:pPr>
      <w:r w:rsidRPr="002421C6">
        <w:rPr>
          <w:rFonts w:ascii="Calibri" w:hAnsi="Calibri" w:cs="Calibri"/>
          <w:b/>
          <w:bCs/>
          <w:i/>
          <w:iCs/>
          <w:sz w:val="36"/>
          <w:szCs w:val="36"/>
        </w:rPr>
        <w:t>443-572-527</w:t>
      </w:r>
      <w:r w:rsidR="002421C6" w:rsidRPr="002421C6">
        <w:rPr>
          <w:rFonts w:ascii="Calibri" w:hAnsi="Calibri" w:cs="Calibri"/>
          <w:b/>
          <w:bCs/>
          <w:i/>
          <w:iCs/>
          <w:sz w:val="36"/>
          <w:szCs w:val="36"/>
        </w:rPr>
        <w:t>5</w:t>
      </w:r>
      <w:r w:rsidRPr="002421C6">
        <w:rPr>
          <w:rFonts w:ascii="Calibri" w:hAnsi="Calibri" w:cs="Calibri"/>
          <w:b/>
          <w:bCs/>
          <w:i/>
          <w:iCs/>
          <w:sz w:val="36"/>
          <w:szCs w:val="36"/>
        </w:rPr>
        <w:t xml:space="preserve"> or </w:t>
      </w:r>
      <w:hyperlink r:id="rId9" w:history="1">
        <w:r w:rsidR="002421C6" w:rsidRPr="00611844">
          <w:rPr>
            <w:rStyle w:val="Hyperlink"/>
            <w:rFonts w:ascii="Calibri" w:hAnsi="Calibri" w:cs="Calibri"/>
            <w:b/>
            <w:bCs/>
            <w:i/>
            <w:iCs/>
            <w:sz w:val="36"/>
            <w:szCs w:val="36"/>
          </w:rPr>
          <w:t>AAmador@mdot.maryland.gov</w:t>
        </w:r>
      </w:hyperlink>
      <w:r w:rsidRPr="000A5190">
        <w:rPr>
          <w:rFonts w:ascii="Calibri" w:hAnsi="Calibri" w:cs="Calibri"/>
          <w:b/>
          <w:bCs/>
          <w:i/>
          <w:iCs/>
          <w:sz w:val="36"/>
          <w:szCs w:val="36"/>
          <w:u w:val="single"/>
        </w:rPr>
        <w:t xml:space="preserve">  </w:t>
      </w:r>
    </w:p>
    <w:p w14:paraId="38A654C7" w14:textId="77777777" w:rsidR="00BF02C7" w:rsidRPr="000A5190" w:rsidRDefault="00BF02C7" w:rsidP="005D2D30">
      <w:pPr>
        <w:jc w:val="center"/>
        <w:rPr>
          <w:rFonts w:ascii="Calibri" w:hAnsi="Calibri" w:cs="Calibri"/>
          <w:b/>
          <w:bCs/>
          <w:sz w:val="36"/>
          <w:szCs w:val="36"/>
          <w:u w:val="single"/>
        </w:rPr>
      </w:pPr>
    </w:p>
    <w:p w14:paraId="600F397F" w14:textId="77777777" w:rsidR="00BF02C7" w:rsidRPr="000A5190" w:rsidRDefault="00BF02C7" w:rsidP="005D2D30">
      <w:pPr>
        <w:jc w:val="center"/>
        <w:rPr>
          <w:rFonts w:ascii="Calibri" w:hAnsi="Calibri" w:cs="Calibri"/>
          <w:b/>
          <w:bCs/>
          <w:sz w:val="36"/>
          <w:szCs w:val="36"/>
          <w:u w:val="single"/>
        </w:rPr>
      </w:pPr>
    </w:p>
    <w:p w14:paraId="431DA9DC" w14:textId="77777777" w:rsidR="009174CC" w:rsidRDefault="009174CC" w:rsidP="006D7ACB">
      <w:pPr>
        <w:jc w:val="center"/>
        <w:rPr>
          <w:rFonts w:ascii="Calibri" w:hAnsi="Calibri" w:cs="Calibri"/>
          <w:b/>
          <w:bCs/>
          <w:color w:val="4F81BD"/>
          <w:sz w:val="36"/>
          <w:szCs w:val="36"/>
          <w:u w:val="single"/>
        </w:rPr>
      </w:pPr>
    </w:p>
    <w:p w14:paraId="640A25E6" w14:textId="77777777" w:rsidR="009174CC" w:rsidRDefault="009174CC" w:rsidP="006D7ACB">
      <w:pPr>
        <w:jc w:val="center"/>
        <w:rPr>
          <w:rFonts w:ascii="Calibri" w:hAnsi="Calibri" w:cs="Calibri"/>
          <w:b/>
          <w:bCs/>
          <w:color w:val="4F81BD"/>
          <w:sz w:val="36"/>
          <w:szCs w:val="36"/>
          <w:u w:val="single"/>
        </w:rPr>
      </w:pPr>
    </w:p>
    <w:p w14:paraId="745CE59B" w14:textId="77777777" w:rsidR="006D7ACB" w:rsidRPr="001955B3" w:rsidRDefault="00B64A59" w:rsidP="006D7ACB">
      <w:pPr>
        <w:jc w:val="center"/>
        <w:rPr>
          <w:rFonts w:ascii="Calibri" w:hAnsi="Calibri" w:cs="Calibri"/>
          <w:b/>
          <w:bCs/>
          <w:color w:val="0000FF"/>
          <w:sz w:val="36"/>
          <w:szCs w:val="36"/>
          <w:u w:val="single"/>
        </w:rPr>
      </w:pPr>
      <w:hyperlink r:id="rId10" w:history="1">
        <w:r w:rsidRPr="00576E05">
          <w:rPr>
            <w:rStyle w:val="Hyperlink"/>
            <w:rFonts w:ascii="Calibri" w:hAnsi="Calibri" w:cs="Calibri"/>
            <w:b/>
            <w:bCs/>
            <w:sz w:val="36"/>
            <w:szCs w:val="36"/>
          </w:rPr>
          <w:t>http://www.roads.maryland.gov/OMT/AggBlt.pdf</w:t>
        </w:r>
      </w:hyperlink>
    </w:p>
    <w:p w14:paraId="2AE17195" w14:textId="77777777" w:rsidR="0061759F" w:rsidRDefault="0061759F" w:rsidP="0061759F">
      <w:pPr>
        <w:rPr>
          <w:rFonts w:ascii="Calibri" w:hAnsi="Calibri" w:cs="Calibri"/>
          <w:b/>
          <w:bCs/>
          <w:color w:val="0000FF"/>
          <w:sz w:val="18"/>
          <w:szCs w:val="18"/>
          <w:u w:val="single"/>
        </w:rPr>
      </w:pPr>
    </w:p>
    <w:p w14:paraId="25CF27CA" w14:textId="77777777" w:rsidR="00773193" w:rsidRPr="001955B3" w:rsidRDefault="00773193" w:rsidP="006D7ACB">
      <w:pPr>
        <w:jc w:val="center"/>
        <w:rPr>
          <w:rFonts w:ascii="Calibri" w:hAnsi="Calibri" w:cs="Calibri"/>
          <w:b/>
          <w:bCs/>
          <w:color w:val="0000FF"/>
          <w:sz w:val="36"/>
          <w:szCs w:val="36"/>
        </w:rPr>
      </w:pPr>
    </w:p>
    <w:p w14:paraId="17362EE0" w14:textId="77777777" w:rsidR="006D7ACB" w:rsidRPr="001E6275" w:rsidRDefault="006D7ACB" w:rsidP="006D7ACB">
      <w:pPr>
        <w:jc w:val="center"/>
        <w:rPr>
          <w:rFonts w:ascii="Calibri" w:hAnsi="Calibri" w:cs="Calibri"/>
          <w:b/>
          <w:bCs/>
          <w:sz w:val="36"/>
          <w:szCs w:val="36"/>
        </w:rPr>
      </w:pPr>
      <w:r w:rsidRPr="001E6275">
        <w:rPr>
          <w:rFonts w:ascii="Calibri" w:hAnsi="Calibri" w:cs="Calibri"/>
          <w:b/>
          <w:bCs/>
          <w:sz w:val="36"/>
          <w:szCs w:val="36"/>
        </w:rPr>
        <w:t>Toll Free:  866-926-8501</w:t>
      </w:r>
    </w:p>
    <w:p w14:paraId="14B10D96" w14:textId="77777777" w:rsidR="00A665F5" w:rsidRPr="0061759F" w:rsidRDefault="00A665F5" w:rsidP="00CF24A5">
      <w:pPr>
        <w:jc w:val="center"/>
        <w:rPr>
          <w:rFonts w:ascii="Calibri" w:hAnsi="Calibri" w:cs="Calibri"/>
          <w:b/>
          <w:bCs/>
          <w:sz w:val="20"/>
          <w:szCs w:val="20"/>
        </w:rPr>
      </w:pPr>
    </w:p>
    <w:p w14:paraId="6762EE89" w14:textId="77777777" w:rsidR="0061759F" w:rsidRDefault="0061759F" w:rsidP="00CF24A5">
      <w:pPr>
        <w:jc w:val="center"/>
        <w:rPr>
          <w:rFonts w:ascii="Calibri" w:hAnsi="Calibri" w:cs="Calibri"/>
          <w:b/>
          <w:bCs/>
          <w:sz w:val="20"/>
          <w:szCs w:val="20"/>
        </w:rPr>
      </w:pPr>
    </w:p>
    <w:p w14:paraId="5965DCB4" w14:textId="77777777" w:rsidR="0061759F" w:rsidRPr="0061759F" w:rsidRDefault="0061759F" w:rsidP="00CF24A5">
      <w:pPr>
        <w:jc w:val="center"/>
        <w:rPr>
          <w:rFonts w:ascii="Calibri" w:hAnsi="Calibri" w:cs="Calibri"/>
          <w:b/>
          <w:bCs/>
          <w:sz w:val="20"/>
          <w:szCs w:val="20"/>
        </w:rPr>
      </w:pPr>
    </w:p>
    <w:p w14:paraId="33D0C48D" w14:textId="77777777" w:rsidR="00D6417A" w:rsidRPr="001E6275" w:rsidRDefault="00D6417A" w:rsidP="00CF24A5">
      <w:pPr>
        <w:jc w:val="center"/>
        <w:rPr>
          <w:rFonts w:ascii="Calibri" w:hAnsi="Calibri" w:cs="Calibri"/>
          <w:b/>
          <w:bCs/>
          <w:sz w:val="48"/>
          <w:szCs w:val="48"/>
        </w:rPr>
        <w:sectPr w:rsidR="00D6417A" w:rsidRPr="001E6275" w:rsidSect="00473CF6">
          <w:headerReference w:type="default" r:id="rId11"/>
          <w:footerReference w:type="default" r:id="rId12"/>
          <w:headerReference w:type="first" r:id="rId13"/>
          <w:footerReference w:type="first" r:id="rId14"/>
          <w:pgSz w:w="12240" w:h="15840"/>
          <w:pgMar w:top="1440" w:right="1800" w:bottom="1440" w:left="1800" w:header="720" w:footer="720" w:gutter="0"/>
          <w:pgNumType w:start="1"/>
          <w:cols w:space="720"/>
          <w:docGrid w:linePitch="360"/>
        </w:sectPr>
      </w:pPr>
    </w:p>
    <w:p w14:paraId="6B1122EC" w14:textId="77777777" w:rsidR="001C6A3C" w:rsidRPr="001E6275" w:rsidRDefault="001C6A3C" w:rsidP="000A7EF6">
      <w:pPr>
        <w:pStyle w:val="Heading1"/>
        <w:jc w:val="center"/>
        <w:rPr>
          <w:rFonts w:ascii="Calibri" w:hAnsi="Calibri" w:cs="Calibri"/>
          <w:sz w:val="36"/>
          <w:szCs w:val="36"/>
        </w:rPr>
      </w:pPr>
      <w:r w:rsidRPr="001E6275">
        <w:rPr>
          <w:rFonts w:ascii="Calibri" w:hAnsi="Calibri" w:cs="Calibri"/>
          <w:sz w:val="36"/>
          <w:szCs w:val="36"/>
        </w:rPr>
        <w:lastRenderedPageBreak/>
        <w:t>Maryland State Highway Administration</w:t>
      </w:r>
    </w:p>
    <w:p w14:paraId="0B759F70" w14:textId="77777777" w:rsidR="001C6A3C" w:rsidRPr="001E6275" w:rsidRDefault="001C6A3C" w:rsidP="000A7EF6">
      <w:pPr>
        <w:pStyle w:val="Heading1"/>
        <w:jc w:val="center"/>
        <w:rPr>
          <w:rFonts w:ascii="Calibri" w:hAnsi="Calibri" w:cs="Calibri"/>
          <w:sz w:val="36"/>
          <w:szCs w:val="36"/>
        </w:rPr>
      </w:pPr>
      <w:r w:rsidRPr="001E6275">
        <w:rPr>
          <w:rFonts w:ascii="Calibri" w:hAnsi="Calibri" w:cs="Calibri"/>
          <w:sz w:val="36"/>
          <w:szCs w:val="36"/>
        </w:rPr>
        <w:t>Aggregate Bulletin</w:t>
      </w:r>
    </w:p>
    <w:p w14:paraId="3A724E26" w14:textId="77777777" w:rsidR="001C6A3C" w:rsidRPr="001E6275" w:rsidRDefault="00E11A9A" w:rsidP="009B2FD8">
      <w:pPr>
        <w:pStyle w:val="Heading1"/>
        <w:numPr>
          <w:ilvl w:val="0"/>
          <w:numId w:val="3"/>
        </w:numPr>
        <w:ind w:left="360"/>
        <w:rPr>
          <w:rFonts w:ascii="Calibri" w:hAnsi="Calibri" w:cs="Calibri"/>
        </w:rPr>
      </w:pPr>
      <w:r w:rsidRPr="001E6275">
        <w:rPr>
          <w:rFonts w:ascii="Calibri" w:hAnsi="Calibri" w:cs="Calibri"/>
        </w:rPr>
        <w:t>Introduction</w:t>
      </w:r>
    </w:p>
    <w:p w14:paraId="4E2CE610" w14:textId="77777777" w:rsidR="001C6A3C" w:rsidRPr="001E6275" w:rsidRDefault="001C6A3C" w:rsidP="001C6A3C">
      <w:pPr>
        <w:rPr>
          <w:rFonts w:ascii="Calibri" w:hAnsi="Calibri" w:cs="Calibri"/>
        </w:rPr>
      </w:pPr>
    </w:p>
    <w:p w14:paraId="2B82E0FC" w14:textId="77777777" w:rsidR="004F564A" w:rsidRDefault="001C6A3C" w:rsidP="001E6275">
      <w:pPr>
        <w:rPr>
          <w:rFonts w:ascii="Calibri" w:hAnsi="Calibri" w:cs="Calibri"/>
        </w:rPr>
      </w:pPr>
      <w:r w:rsidRPr="001E6275">
        <w:rPr>
          <w:rFonts w:ascii="Calibri" w:hAnsi="Calibri" w:cs="Calibri"/>
        </w:rPr>
        <w:t xml:space="preserve">This bulletin contains </w:t>
      </w:r>
      <w:r w:rsidR="0023002E">
        <w:rPr>
          <w:rFonts w:ascii="Calibri" w:hAnsi="Calibri" w:cs="Calibri"/>
        </w:rPr>
        <w:t>the qualified list of aggregate producers with the</w:t>
      </w:r>
      <w:r w:rsidRPr="001E6275">
        <w:rPr>
          <w:rFonts w:ascii="Calibri" w:hAnsi="Calibri" w:cs="Calibri"/>
        </w:rPr>
        <w:t xml:space="preserve"> physical test </w:t>
      </w:r>
      <w:r w:rsidR="00F01496">
        <w:rPr>
          <w:rFonts w:ascii="Calibri" w:hAnsi="Calibri" w:cs="Calibri"/>
        </w:rPr>
        <w:t>data</w:t>
      </w:r>
      <w:r w:rsidR="0023002E">
        <w:rPr>
          <w:rFonts w:ascii="Calibri" w:hAnsi="Calibri" w:cs="Calibri"/>
        </w:rPr>
        <w:t>.</w:t>
      </w:r>
      <w:r w:rsidR="00F01496">
        <w:rPr>
          <w:rFonts w:ascii="Calibri" w:hAnsi="Calibri" w:cs="Calibri"/>
        </w:rPr>
        <w:t xml:space="preserve"> </w:t>
      </w:r>
      <w:r w:rsidR="0023002E">
        <w:rPr>
          <w:rFonts w:ascii="Calibri" w:hAnsi="Calibri" w:cs="Calibri"/>
        </w:rPr>
        <w:t>T</w:t>
      </w:r>
      <w:r w:rsidR="003D00A9">
        <w:rPr>
          <w:rFonts w:ascii="Calibri" w:hAnsi="Calibri" w:cs="Calibri"/>
        </w:rPr>
        <w:t xml:space="preserve">he bulletin </w:t>
      </w:r>
      <w:r w:rsidR="00DC62BE">
        <w:rPr>
          <w:rFonts w:ascii="Calibri" w:hAnsi="Calibri" w:cs="Calibri"/>
        </w:rPr>
        <w:t xml:space="preserve">will be updated </w:t>
      </w:r>
      <w:r w:rsidR="00360380">
        <w:rPr>
          <w:rFonts w:ascii="Calibri" w:hAnsi="Calibri" w:cs="Calibri"/>
        </w:rPr>
        <w:t xml:space="preserve">on a </w:t>
      </w:r>
      <w:r w:rsidR="00DC62BE">
        <w:rPr>
          <w:rFonts w:ascii="Calibri" w:hAnsi="Calibri" w:cs="Calibri"/>
        </w:rPr>
        <w:t>quarterly</w:t>
      </w:r>
      <w:r w:rsidR="0077081F">
        <w:rPr>
          <w:rFonts w:ascii="Calibri" w:hAnsi="Calibri" w:cs="Calibri"/>
        </w:rPr>
        <w:t xml:space="preserve"> basis</w:t>
      </w:r>
      <w:r w:rsidR="00DC62BE">
        <w:rPr>
          <w:rFonts w:ascii="Calibri" w:hAnsi="Calibri" w:cs="Calibri"/>
        </w:rPr>
        <w:t>. The last da</w:t>
      </w:r>
      <w:r w:rsidR="0023002E">
        <w:rPr>
          <w:rFonts w:ascii="Calibri" w:hAnsi="Calibri" w:cs="Calibri"/>
        </w:rPr>
        <w:t>y</w:t>
      </w:r>
      <w:r w:rsidR="00DC62BE">
        <w:rPr>
          <w:rFonts w:ascii="Calibri" w:hAnsi="Calibri" w:cs="Calibri"/>
        </w:rPr>
        <w:t xml:space="preserve"> of</w:t>
      </w:r>
      <w:r w:rsidR="0077081F">
        <w:rPr>
          <w:rFonts w:ascii="Calibri" w:hAnsi="Calibri" w:cs="Calibri"/>
        </w:rPr>
        <w:t xml:space="preserve"> January, April, July and October </w:t>
      </w:r>
      <w:r w:rsidR="00360380">
        <w:rPr>
          <w:rFonts w:ascii="Calibri" w:hAnsi="Calibri" w:cs="Calibri"/>
        </w:rPr>
        <w:t>of</w:t>
      </w:r>
      <w:r w:rsidR="0077081F">
        <w:rPr>
          <w:rFonts w:ascii="Calibri" w:hAnsi="Calibri" w:cs="Calibri"/>
        </w:rPr>
        <w:t xml:space="preserve"> each year</w:t>
      </w:r>
      <w:r w:rsidR="00DC62BE">
        <w:rPr>
          <w:rFonts w:ascii="Calibri" w:hAnsi="Calibri" w:cs="Calibri"/>
        </w:rPr>
        <w:t xml:space="preserve"> will be the </w:t>
      </w:r>
      <w:r w:rsidR="007D1A7E">
        <w:rPr>
          <w:rFonts w:ascii="Calibri" w:hAnsi="Calibri" w:cs="Calibri"/>
        </w:rPr>
        <w:t xml:space="preserve">publishing </w:t>
      </w:r>
      <w:r w:rsidR="00DC62BE">
        <w:rPr>
          <w:rFonts w:ascii="Calibri" w:hAnsi="Calibri" w:cs="Calibri"/>
        </w:rPr>
        <w:t>da</w:t>
      </w:r>
      <w:r w:rsidR="0023002E">
        <w:rPr>
          <w:rFonts w:ascii="Calibri" w:hAnsi="Calibri" w:cs="Calibri"/>
        </w:rPr>
        <w:t>te</w:t>
      </w:r>
      <w:r w:rsidR="00DC62BE">
        <w:rPr>
          <w:rFonts w:ascii="Calibri" w:hAnsi="Calibri" w:cs="Calibri"/>
        </w:rPr>
        <w:t xml:space="preserve">. </w:t>
      </w:r>
      <w:r w:rsidR="00360380">
        <w:rPr>
          <w:rFonts w:ascii="Calibri" w:hAnsi="Calibri" w:cs="Calibri"/>
        </w:rPr>
        <w:t xml:space="preserve">Published bulletin data </w:t>
      </w:r>
      <w:r w:rsidR="0077081F">
        <w:rPr>
          <w:rFonts w:ascii="Calibri" w:hAnsi="Calibri" w:cs="Calibri"/>
        </w:rPr>
        <w:t xml:space="preserve">will be valid </w:t>
      </w:r>
      <w:r w:rsidR="00360380">
        <w:rPr>
          <w:rFonts w:ascii="Calibri" w:hAnsi="Calibri" w:cs="Calibri"/>
        </w:rPr>
        <w:t xml:space="preserve">for one </w:t>
      </w:r>
      <w:r w:rsidR="0077081F">
        <w:rPr>
          <w:rFonts w:ascii="Calibri" w:hAnsi="Calibri" w:cs="Calibri"/>
        </w:rPr>
        <w:t xml:space="preserve">year.  For instance, </w:t>
      </w:r>
      <w:r w:rsidR="00360380">
        <w:rPr>
          <w:rFonts w:ascii="Calibri" w:hAnsi="Calibri" w:cs="Calibri"/>
        </w:rPr>
        <w:t xml:space="preserve">if </w:t>
      </w:r>
      <w:r w:rsidR="0077081F">
        <w:rPr>
          <w:rFonts w:ascii="Calibri" w:hAnsi="Calibri" w:cs="Calibri"/>
        </w:rPr>
        <w:t xml:space="preserve">a </w:t>
      </w:r>
      <w:r w:rsidR="00360380">
        <w:rPr>
          <w:rFonts w:ascii="Calibri" w:hAnsi="Calibri" w:cs="Calibri"/>
        </w:rPr>
        <w:t xml:space="preserve">test is required to be performed each year, for test data </w:t>
      </w:r>
      <w:r w:rsidR="0077081F">
        <w:rPr>
          <w:rFonts w:ascii="Calibri" w:hAnsi="Calibri" w:cs="Calibri"/>
        </w:rPr>
        <w:t>published in the 1</w:t>
      </w:r>
      <w:r w:rsidR="0077081F" w:rsidRPr="0077081F">
        <w:rPr>
          <w:rFonts w:ascii="Calibri" w:hAnsi="Calibri" w:cs="Calibri"/>
          <w:vertAlign w:val="superscript"/>
        </w:rPr>
        <w:t>st</w:t>
      </w:r>
      <w:r w:rsidR="0077081F">
        <w:rPr>
          <w:rFonts w:ascii="Calibri" w:hAnsi="Calibri" w:cs="Calibri"/>
        </w:rPr>
        <w:t xml:space="preserve"> quarter, </w:t>
      </w:r>
      <w:r w:rsidR="00360380">
        <w:rPr>
          <w:rFonts w:ascii="Calibri" w:hAnsi="Calibri" w:cs="Calibri"/>
        </w:rPr>
        <w:t xml:space="preserve">new test data </w:t>
      </w:r>
      <w:r w:rsidR="0077081F">
        <w:rPr>
          <w:rFonts w:ascii="Calibri" w:hAnsi="Calibri" w:cs="Calibri"/>
        </w:rPr>
        <w:t xml:space="preserve">will be due by the </w:t>
      </w:r>
      <w:r w:rsidR="00360380">
        <w:rPr>
          <w:rFonts w:ascii="Calibri" w:hAnsi="Calibri" w:cs="Calibri"/>
        </w:rPr>
        <w:t xml:space="preserve">beginning of the </w:t>
      </w:r>
      <w:r w:rsidR="0077081F">
        <w:rPr>
          <w:rFonts w:ascii="Calibri" w:hAnsi="Calibri" w:cs="Calibri"/>
        </w:rPr>
        <w:t>1</w:t>
      </w:r>
      <w:r w:rsidR="0077081F" w:rsidRPr="0077081F">
        <w:rPr>
          <w:rFonts w:ascii="Calibri" w:hAnsi="Calibri" w:cs="Calibri"/>
          <w:vertAlign w:val="superscript"/>
        </w:rPr>
        <w:t>st</w:t>
      </w:r>
      <w:r w:rsidR="0077081F">
        <w:rPr>
          <w:rFonts w:ascii="Calibri" w:hAnsi="Calibri" w:cs="Calibri"/>
        </w:rPr>
        <w:t xml:space="preserve"> quarter of the next year.  We encourage </w:t>
      </w:r>
      <w:r w:rsidR="00F42C5E">
        <w:rPr>
          <w:rFonts w:ascii="Calibri" w:hAnsi="Calibri" w:cs="Calibri"/>
        </w:rPr>
        <w:t xml:space="preserve">producers </w:t>
      </w:r>
      <w:r w:rsidR="0077081F">
        <w:rPr>
          <w:rFonts w:ascii="Calibri" w:hAnsi="Calibri" w:cs="Calibri"/>
        </w:rPr>
        <w:t xml:space="preserve">to keep </w:t>
      </w:r>
      <w:r w:rsidR="00360380">
        <w:rPr>
          <w:rFonts w:ascii="Calibri" w:hAnsi="Calibri" w:cs="Calibri"/>
        </w:rPr>
        <w:t xml:space="preserve">track of </w:t>
      </w:r>
      <w:r w:rsidR="0077081F">
        <w:rPr>
          <w:rFonts w:ascii="Calibri" w:hAnsi="Calibri" w:cs="Calibri"/>
        </w:rPr>
        <w:t>their records</w:t>
      </w:r>
      <w:r w:rsidR="00360380">
        <w:rPr>
          <w:rFonts w:ascii="Calibri" w:hAnsi="Calibri" w:cs="Calibri"/>
        </w:rPr>
        <w:t>, including due dates</w:t>
      </w:r>
      <w:r w:rsidR="0077081F">
        <w:rPr>
          <w:rFonts w:ascii="Calibri" w:hAnsi="Calibri" w:cs="Calibri"/>
        </w:rPr>
        <w:t xml:space="preserve"> </w:t>
      </w:r>
      <w:r w:rsidR="00360380">
        <w:rPr>
          <w:rFonts w:ascii="Calibri" w:hAnsi="Calibri" w:cs="Calibri"/>
        </w:rPr>
        <w:t>and</w:t>
      </w:r>
      <w:r w:rsidR="0077081F">
        <w:rPr>
          <w:rFonts w:ascii="Calibri" w:hAnsi="Calibri" w:cs="Calibri"/>
        </w:rPr>
        <w:t xml:space="preserve"> submit their requests for aggregate testing on time.  </w:t>
      </w:r>
      <w:r w:rsidR="00360380">
        <w:rPr>
          <w:rFonts w:ascii="Calibri" w:hAnsi="Calibri" w:cs="Calibri"/>
        </w:rPr>
        <w:t>P</w:t>
      </w:r>
      <w:r w:rsidR="0077081F">
        <w:rPr>
          <w:rFonts w:ascii="Calibri" w:hAnsi="Calibri" w:cs="Calibri"/>
        </w:rPr>
        <w:t xml:space="preserve">roducers </w:t>
      </w:r>
      <w:r w:rsidR="00F42C5E">
        <w:rPr>
          <w:rFonts w:ascii="Calibri" w:hAnsi="Calibri" w:cs="Calibri"/>
        </w:rPr>
        <w:t xml:space="preserve">are responsible for informing the Soils and Aggregate Technology Division (SATD) </w:t>
      </w:r>
      <w:r w:rsidR="00360380">
        <w:rPr>
          <w:rFonts w:ascii="Calibri" w:hAnsi="Calibri" w:cs="Calibri"/>
        </w:rPr>
        <w:t>of</w:t>
      </w:r>
      <w:r w:rsidR="00F42C5E">
        <w:rPr>
          <w:rFonts w:ascii="Calibri" w:hAnsi="Calibri" w:cs="Calibri"/>
        </w:rPr>
        <w:t xml:space="preserve"> any changes </w:t>
      </w:r>
      <w:r w:rsidR="00DB22D1">
        <w:rPr>
          <w:rFonts w:ascii="Calibri" w:hAnsi="Calibri" w:cs="Calibri"/>
        </w:rPr>
        <w:t xml:space="preserve">to </w:t>
      </w:r>
      <w:r w:rsidR="00360380">
        <w:rPr>
          <w:rFonts w:ascii="Calibri" w:hAnsi="Calibri" w:cs="Calibri"/>
        </w:rPr>
        <w:t xml:space="preserve">producer information, such as </w:t>
      </w:r>
      <w:r w:rsidR="00DB22D1">
        <w:rPr>
          <w:rFonts w:ascii="Calibri" w:hAnsi="Calibri" w:cs="Calibri"/>
        </w:rPr>
        <w:t>producer name, quarry name, subsidiary producer</w:t>
      </w:r>
      <w:r w:rsidR="00A45E70">
        <w:rPr>
          <w:rFonts w:ascii="Calibri" w:hAnsi="Calibri" w:cs="Calibri"/>
        </w:rPr>
        <w:t>’s</w:t>
      </w:r>
      <w:r w:rsidR="00DB22D1">
        <w:rPr>
          <w:rFonts w:ascii="Calibri" w:hAnsi="Calibri" w:cs="Calibri"/>
        </w:rPr>
        <w:t xml:space="preserve"> name, </w:t>
      </w:r>
      <w:r w:rsidR="00A279B7">
        <w:rPr>
          <w:rFonts w:ascii="Calibri" w:hAnsi="Calibri" w:cs="Calibri"/>
        </w:rPr>
        <w:t xml:space="preserve">contact information, </w:t>
      </w:r>
      <w:r w:rsidR="00360380">
        <w:rPr>
          <w:rFonts w:ascii="Calibri" w:hAnsi="Calibri" w:cs="Calibri"/>
        </w:rPr>
        <w:t>qualified use of aggregate</w:t>
      </w:r>
      <w:r w:rsidR="00DB22D1">
        <w:rPr>
          <w:rFonts w:ascii="Calibri" w:hAnsi="Calibri" w:cs="Calibri"/>
        </w:rPr>
        <w:t xml:space="preserve">. </w:t>
      </w:r>
    </w:p>
    <w:p w14:paraId="56FDEFF9" w14:textId="77777777" w:rsidR="00B41273" w:rsidRDefault="00B41273" w:rsidP="001E6275">
      <w:pPr>
        <w:rPr>
          <w:rFonts w:ascii="Calibri" w:hAnsi="Calibri" w:cs="Calibri"/>
        </w:rPr>
      </w:pPr>
    </w:p>
    <w:p w14:paraId="66EC07C9" w14:textId="77777777" w:rsidR="00380B50" w:rsidRDefault="00360380" w:rsidP="00B41273">
      <w:pPr>
        <w:rPr>
          <w:rFonts w:ascii="Calibri" w:hAnsi="Calibri" w:cs="Calibri"/>
        </w:rPr>
      </w:pPr>
      <w:r>
        <w:rPr>
          <w:rFonts w:ascii="Calibri" w:hAnsi="Calibri" w:cs="Calibri"/>
        </w:rPr>
        <w:t xml:space="preserve">The </w:t>
      </w:r>
      <w:r w:rsidR="004F564A">
        <w:rPr>
          <w:rFonts w:ascii="Calibri" w:hAnsi="Calibri" w:cs="Calibri"/>
        </w:rPr>
        <w:t>data</w:t>
      </w:r>
      <w:r w:rsidR="0094790C" w:rsidRPr="001E6275">
        <w:rPr>
          <w:rFonts w:ascii="Calibri" w:hAnsi="Calibri" w:cs="Calibri"/>
        </w:rPr>
        <w:t xml:space="preserve"> </w:t>
      </w:r>
      <w:r>
        <w:rPr>
          <w:rFonts w:ascii="Calibri" w:hAnsi="Calibri" w:cs="Calibri"/>
        </w:rPr>
        <w:t xml:space="preserve">listed in the aggregate bulletin </w:t>
      </w:r>
      <w:r w:rsidR="0094790C" w:rsidRPr="001E6275">
        <w:rPr>
          <w:rFonts w:ascii="Calibri" w:hAnsi="Calibri" w:cs="Calibri"/>
        </w:rPr>
        <w:t>are considered to be representative of material supplied by a p</w:t>
      </w:r>
      <w:r w:rsidR="0094790C">
        <w:rPr>
          <w:rFonts w:ascii="Calibri" w:hAnsi="Calibri" w:cs="Calibri"/>
        </w:rPr>
        <w:t xml:space="preserve">articular source of aggregate. </w:t>
      </w:r>
      <w:r w:rsidR="001C67E3">
        <w:rPr>
          <w:rFonts w:ascii="Calibri" w:hAnsi="Calibri" w:cs="Calibri"/>
        </w:rPr>
        <w:t>T</w:t>
      </w:r>
      <w:r w:rsidR="001C67E3" w:rsidRPr="001C67E3">
        <w:rPr>
          <w:rFonts w:ascii="Calibri" w:hAnsi="Calibri" w:cs="Calibri"/>
        </w:rPr>
        <w:t>he materials contained within this document are not meant to represent all aggregate materials a particular quarry can produce or supply.</w:t>
      </w:r>
      <w:r w:rsidR="001C67E3">
        <w:rPr>
          <w:rFonts w:ascii="Calibri" w:hAnsi="Calibri" w:cs="Calibri"/>
        </w:rPr>
        <w:t xml:space="preserve"> </w:t>
      </w:r>
      <w:r w:rsidR="0094790C" w:rsidRPr="001E6275">
        <w:rPr>
          <w:rFonts w:ascii="Calibri" w:hAnsi="Calibri" w:cs="Calibri"/>
        </w:rPr>
        <w:t>It is emphasized that th</w:t>
      </w:r>
      <w:r w:rsidR="004F564A">
        <w:rPr>
          <w:rFonts w:ascii="Calibri" w:hAnsi="Calibri" w:cs="Calibri"/>
        </w:rPr>
        <w:t xml:space="preserve">e </w:t>
      </w:r>
      <w:r>
        <w:rPr>
          <w:rFonts w:ascii="Calibri" w:hAnsi="Calibri" w:cs="Calibri"/>
        </w:rPr>
        <w:t xml:space="preserve">listed </w:t>
      </w:r>
      <w:r w:rsidR="004F564A">
        <w:rPr>
          <w:rFonts w:ascii="Calibri" w:hAnsi="Calibri" w:cs="Calibri"/>
        </w:rPr>
        <w:t>data</w:t>
      </w:r>
      <w:r w:rsidR="0094790C" w:rsidRPr="001E6275">
        <w:rPr>
          <w:rFonts w:ascii="Calibri" w:hAnsi="Calibri" w:cs="Calibri"/>
        </w:rPr>
        <w:t xml:space="preserve"> must not be interpreted in absolute terms.  The information is provided as a guide for the expected quality of the material furnished by a listed source</w:t>
      </w:r>
      <w:r w:rsidR="00D5447E">
        <w:rPr>
          <w:rFonts w:ascii="Calibri" w:hAnsi="Calibri" w:cs="Calibri"/>
        </w:rPr>
        <w:t>.</w:t>
      </w:r>
      <w:r w:rsidR="005A1CBB">
        <w:rPr>
          <w:rFonts w:ascii="Calibri" w:hAnsi="Calibri" w:cs="Calibri"/>
        </w:rPr>
        <w:t xml:space="preserve"> </w:t>
      </w:r>
    </w:p>
    <w:p w14:paraId="07F38C2E" w14:textId="77777777" w:rsidR="00C714AD" w:rsidRPr="001E6275" w:rsidRDefault="00C714AD" w:rsidP="009B2FD8">
      <w:pPr>
        <w:pStyle w:val="Heading1"/>
        <w:numPr>
          <w:ilvl w:val="0"/>
          <w:numId w:val="3"/>
        </w:numPr>
        <w:ind w:left="360"/>
        <w:rPr>
          <w:rFonts w:ascii="Calibri" w:hAnsi="Calibri" w:cs="Calibri"/>
        </w:rPr>
      </w:pPr>
      <w:r w:rsidRPr="001E6275">
        <w:rPr>
          <w:rFonts w:ascii="Calibri" w:hAnsi="Calibri" w:cs="Calibri"/>
        </w:rPr>
        <w:t xml:space="preserve">Process for Listing </w:t>
      </w:r>
      <w:r w:rsidR="00EA5D84">
        <w:rPr>
          <w:rFonts w:ascii="Calibri" w:hAnsi="Calibri" w:cs="Calibri"/>
        </w:rPr>
        <w:t xml:space="preserve">as </w:t>
      </w:r>
      <w:r w:rsidRPr="001E6275">
        <w:rPr>
          <w:rFonts w:ascii="Calibri" w:hAnsi="Calibri" w:cs="Calibri"/>
        </w:rPr>
        <w:t xml:space="preserve">a </w:t>
      </w:r>
      <w:r w:rsidR="00EA5D84">
        <w:rPr>
          <w:rFonts w:ascii="Calibri" w:hAnsi="Calibri" w:cs="Calibri"/>
        </w:rPr>
        <w:t xml:space="preserve">Qualified </w:t>
      </w:r>
      <w:r w:rsidRPr="001E6275">
        <w:rPr>
          <w:rFonts w:ascii="Calibri" w:hAnsi="Calibri" w:cs="Calibri"/>
        </w:rPr>
        <w:t xml:space="preserve">Aggregate Source in </w:t>
      </w:r>
      <w:r w:rsidR="008670CA">
        <w:rPr>
          <w:rFonts w:ascii="Calibri" w:hAnsi="Calibri" w:cs="Calibri"/>
        </w:rPr>
        <w:t>MDOT SHA</w:t>
      </w:r>
      <w:r w:rsidRPr="001E6275">
        <w:rPr>
          <w:rFonts w:ascii="Calibri" w:hAnsi="Calibri" w:cs="Calibri"/>
        </w:rPr>
        <w:t xml:space="preserve"> Aggregate Bulletin</w:t>
      </w:r>
    </w:p>
    <w:p w14:paraId="2555723E" w14:textId="77777777" w:rsidR="00C714AD" w:rsidRPr="001E6275" w:rsidRDefault="00C714AD" w:rsidP="00C714AD">
      <w:pPr>
        <w:jc w:val="center"/>
        <w:rPr>
          <w:rFonts w:ascii="Calibri" w:hAnsi="Calibri" w:cs="Calibri"/>
          <w:b/>
          <w:bCs/>
          <w:sz w:val="48"/>
          <w:szCs w:val="48"/>
        </w:rPr>
      </w:pPr>
    </w:p>
    <w:p w14:paraId="5A0C6A78" w14:textId="77777777" w:rsidR="00C714AD" w:rsidRPr="001E6275" w:rsidRDefault="00C714AD" w:rsidP="009B2FD8">
      <w:pPr>
        <w:pStyle w:val="ListParagraph"/>
        <w:numPr>
          <w:ilvl w:val="0"/>
          <w:numId w:val="8"/>
        </w:numPr>
        <w:jc w:val="both"/>
        <w:rPr>
          <w:rFonts w:ascii="Calibri" w:hAnsi="Calibri" w:cs="Calibri"/>
          <w:b/>
          <w:bCs/>
          <w:sz w:val="28"/>
          <w:szCs w:val="28"/>
        </w:rPr>
      </w:pPr>
      <w:r w:rsidRPr="001E6275">
        <w:rPr>
          <w:rFonts w:ascii="Calibri" w:hAnsi="Calibri" w:cs="Calibri"/>
          <w:b/>
          <w:bCs/>
          <w:sz w:val="28"/>
          <w:szCs w:val="28"/>
        </w:rPr>
        <w:t>Written Request</w:t>
      </w:r>
    </w:p>
    <w:p w14:paraId="295D7568" w14:textId="77777777" w:rsidR="00C714AD" w:rsidRPr="001E6275" w:rsidRDefault="00C714AD" w:rsidP="00C714AD">
      <w:pPr>
        <w:ind w:left="720" w:hanging="720"/>
        <w:jc w:val="both"/>
        <w:rPr>
          <w:rFonts w:ascii="Calibri" w:hAnsi="Calibri" w:cs="Calibri"/>
        </w:rPr>
      </w:pPr>
      <w:r w:rsidRPr="001E6275">
        <w:rPr>
          <w:rFonts w:ascii="Calibri" w:hAnsi="Calibri" w:cs="Calibri"/>
        </w:rPr>
        <w:tab/>
      </w:r>
    </w:p>
    <w:p w14:paraId="016DDB45" w14:textId="77777777" w:rsidR="00C714AD" w:rsidRPr="001E6275" w:rsidRDefault="00C714AD" w:rsidP="00C714AD">
      <w:pPr>
        <w:jc w:val="both"/>
        <w:rPr>
          <w:rFonts w:ascii="Calibri" w:hAnsi="Calibri" w:cs="Calibri"/>
        </w:rPr>
      </w:pPr>
      <w:r w:rsidRPr="001E6275">
        <w:rPr>
          <w:rFonts w:ascii="Calibri" w:hAnsi="Calibri" w:cs="Calibri"/>
        </w:rPr>
        <w:t>The aggregate producer shall submit a written request to:</w:t>
      </w:r>
    </w:p>
    <w:p w14:paraId="6E819A4A" w14:textId="77777777" w:rsidR="00C714AD" w:rsidRPr="001E6275" w:rsidRDefault="00C714AD" w:rsidP="00C714AD">
      <w:pPr>
        <w:jc w:val="both"/>
        <w:rPr>
          <w:rFonts w:ascii="Calibri" w:hAnsi="Calibri" w:cs="Calibri"/>
        </w:rPr>
      </w:pPr>
    </w:p>
    <w:p w14:paraId="7D08F9DF" w14:textId="77777777" w:rsidR="00C714AD" w:rsidRPr="001E6275" w:rsidRDefault="000075FA" w:rsidP="00C714AD">
      <w:pPr>
        <w:ind w:left="1440"/>
        <w:jc w:val="both"/>
        <w:rPr>
          <w:rFonts w:ascii="Calibri" w:hAnsi="Calibri" w:cs="Calibri"/>
        </w:rPr>
      </w:pPr>
      <w:r w:rsidRPr="000075FA">
        <w:rPr>
          <w:rFonts w:ascii="Calibri" w:hAnsi="Calibri" w:cs="Calibri"/>
        </w:rPr>
        <w:t>Amanuel Welderufael, Assistant Division Chief</w:t>
      </w:r>
      <w:r>
        <w:rPr>
          <w:rFonts w:ascii="Calibri" w:hAnsi="Calibri" w:cs="Calibri"/>
        </w:rPr>
        <w:t xml:space="preserve"> - Lab</w:t>
      </w:r>
    </w:p>
    <w:p w14:paraId="5C66E874" w14:textId="77777777" w:rsidR="00C714AD" w:rsidRPr="001E6275" w:rsidRDefault="00C714AD" w:rsidP="00C714AD">
      <w:pPr>
        <w:ind w:left="1440"/>
        <w:jc w:val="both"/>
        <w:rPr>
          <w:rFonts w:ascii="Calibri" w:hAnsi="Calibri" w:cs="Calibri"/>
        </w:rPr>
      </w:pPr>
      <w:r w:rsidRPr="001E6275">
        <w:rPr>
          <w:rFonts w:ascii="Calibri" w:hAnsi="Calibri" w:cs="Calibri"/>
        </w:rPr>
        <w:t>Soils and Aggregate Technology</w:t>
      </w:r>
    </w:p>
    <w:p w14:paraId="72F0A180" w14:textId="77777777" w:rsidR="00C714AD" w:rsidRPr="001E6275" w:rsidRDefault="00C714AD" w:rsidP="00C714AD">
      <w:pPr>
        <w:ind w:left="1440"/>
        <w:jc w:val="both"/>
        <w:rPr>
          <w:rFonts w:ascii="Calibri" w:hAnsi="Calibri" w:cs="Calibri"/>
        </w:rPr>
      </w:pPr>
      <w:r w:rsidRPr="001E6275">
        <w:rPr>
          <w:rFonts w:ascii="Calibri" w:hAnsi="Calibri" w:cs="Calibri"/>
        </w:rPr>
        <w:t xml:space="preserve">Maryland State Highway Administration </w:t>
      </w:r>
    </w:p>
    <w:p w14:paraId="147092E7" w14:textId="77777777" w:rsidR="00C714AD" w:rsidRPr="001E6275" w:rsidRDefault="00C714AD" w:rsidP="00C714AD">
      <w:pPr>
        <w:ind w:left="1440"/>
        <w:jc w:val="both"/>
        <w:rPr>
          <w:rFonts w:ascii="Calibri" w:hAnsi="Calibri" w:cs="Calibri"/>
        </w:rPr>
      </w:pPr>
      <w:smartTag w:uri="urn:schemas-microsoft-com:office:smarttags" w:element="State">
        <w:smartTag w:uri="urn:schemas-microsoft-com:office:smarttags" w:element="address">
          <w:r w:rsidRPr="001E6275">
            <w:rPr>
              <w:rFonts w:ascii="Calibri" w:hAnsi="Calibri" w:cs="Calibri"/>
            </w:rPr>
            <w:t>7450 Traffic Drive</w:t>
          </w:r>
        </w:smartTag>
      </w:smartTag>
    </w:p>
    <w:p w14:paraId="3DC074DF" w14:textId="77777777" w:rsidR="00C714AD" w:rsidRDefault="00C714AD" w:rsidP="00C714AD">
      <w:pPr>
        <w:ind w:left="1440"/>
        <w:jc w:val="both"/>
        <w:rPr>
          <w:rFonts w:ascii="Calibri" w:hAnsi="Calibri" w:cs="Calibri"/>
        </w:rPr>
      </w:pPr>
      <w:r w:rsidRPr="001E6275">
        <w:rPr>
          <w:rFonts w:ascii="Calibri" w:hAnsi="Calibri" w:cs="Calibri"/>
        </w:rPr>
        <w:t xml:space="preserve">Hanover, </w:t>
      </w:r>
      <w:smartTag w:uri="urn:schemas-microsoft-com:office:smarttags" w:element="City">
        <w:r w:rsidRPr="001E6275">
          <w:rPr>
            <w:rFonts w:ascii="Calibri" w:hAnsi="Calibri" w:cs="Calibri"/>
          </w:rPr>
          <w:t>MD</w:t>
        </w:r>
      </w:smartTag>
      <w:r w:rsidRPr="001E6275">
        <w:rPr>
          <w:rFonts w:ascii="Calibri" w:hAnsi="Calibri" w:cs="Calibri"/>
        </w:rPr>
        <w:t xml:space="preserve"> 21076</w:t>
      </w:r>
      <w:r>
        <w:rPr>
          <w:rFonts w:ascii="Calibri" w:hAnsi="Calibri" w:cs="Calibri"/>
        </w:rPr>
        <w:t xml:space="preserve"> </w:t>
      </w:r>
    </w:p>
    <w:p w14:paraId="1B505765" w14:textId="77777777" w:rsidR="00570272" w:rsidRDefault="00535A51" w:rsidP="00C44AB5">
      <w:pPr>
        <w:ind w:left="720" w:firstLine="720"/>
        <w:jc w:val="both"/>
        <w:rPr>
          <w:rFonts w:ascii="Calibri" w:hAnsi="Calibri" w:cs="Calibri"/>
        </w:rPr>
      </w:pPr>
      <w:hyperlink r:id="rId15" w:history="1">
        <w:r w:rsidRPr="00611844">
          <w:rPr>
            <w:rStyle w:val="Hyperlink"/>
            <w:rFonts w:ascii="Calibri" w:hAnsi="Calibri" w:cs="Calibri"/>
            <w:b/>
            <w:bCs/>
            <w:i/>
            <w:iCs/>
          </w:rPr>
          <w:t xml:space="preserve"> AWelderufael@mdot.maryland.gov</w:t>
        </w:r>
      </w:hyperlink>
    </w:p>
    <w:p w14:paraId="743582FF" w14:textId="77777777" w:rsidR="00570272" w:rsidRPr="001E6275" w:rsidRDefault="00570272" w:rsidP="00570272">
      <w:pPr>
        <w:rPr>
          <w:rFonts w:ascii="Calibri" w:hAnsi="Calibri" w:cs="Calibri"/>
        </w:rPr>
      </w:pPr>
    </w:p>
    <w:p w14:paraId="43EF7183" w14:textId="77777777" w:rsidR="00C714AD" w:rsidRDefault="00C714AD" w:rsidP="009B2FD8">
      <w:pPr>
        <w:numPr>
          <w:ilvl w:val="0"/>
          <w:numId w:val="7"/>
        </w:numPr>
        <w:jc w:val="both"/>
        <w:rPr>
          <w:rFonts w:ascii="Calibri" w:hAnsi="Calibri" w:cs="Calibri"/>
        </w:rPr>
      </w:pPr>
      <w:r w:rsidRPr="00C714AD">
        <w:rPr>
          <w:rFonts w:ascii="Calibri" w:hAnsi="Calibri" w:cs="Calibri"/>
        </w:rPr>
        <w:lastRenderedPageBreak/>
        <w:t xml:space="preserve">The SATD requires the producers to submit their written requests </w:t>
      </w:r>
      <w:r w:rsidR="0077081F">
        <w:rPr>
          <w:rFonts w:ascii="Calibri" w:hAnsi="Calibri" w:cs="Calibri"/>
        </w:rPr>
        <w:t xml:space="preserve">before </w:t>
      </w:r>
      <w:r w:rsidR="00F564E5">
        <w:rPr>
          <w:rFonts w:ascii="Calibri" w:hAnsi="Calibri" w:cs="Calibri"/>
        </w:rPr>
        <w:t xml:space="preserve">the quarterly </w:t>
      </w:r>
      <w:r w:rsidRPr="00C714AD">
        <w:rPr>
          <w:rFonts w:ascii="Calibri" w:hAnsi="Calibri" w:cs="Calibri"/>
        </w:rPr>
        <w:t xml:space="preserve">aggregate </w:t>
      </w:r>
      <w:r w:rsidR="0077081F">
        <w:rPr>
          <w:rFonts w:ascii="Calibri" w:hAnsi="Calibri" w:cs="Calibri"/>
        </w:rPr>
        <w:t xml:space="preserve">bulletin update.  Please refer to the </w:t>
      </w:r>
      <w:r w:rsidR="00F564E5">
        <w:rPr>
          <w:rFonts w:ascii="Calibri" w:hAnsi="Calibri" w:cs="Calibri"/>
        </w:rPr>
        <w:t>flow chart in Section II for “</w:t>
      </w:r>
      <w:r w:rsidR="008670CA">
        <w:rPr>
          <w:rFonts w:ascii="Calibri" w:hAnsi="Calibri" w:cs="Calibri"/>
        </w:rPr>
        <w:t>MDOT SHA</w:t>
      </w:r>
      <w:r w:rsidR="0077081F">
        <w:rPr>
          <w:rFonts w:ascii="Calibri" w:hAnsi="Calibri" w:cs="Calibri"/>
        </w:rPr>
        <w:t xml:space="preserve"> Annual Quality Testing Process</w:t>
      </w:r>
      <w:r w:rsidR="00F564E5">
        <w:rPr>
          <w:rFonts w:ascii="Calibri" w:hAnsi="Calibri" w:cs="Calibri"/>
        </w:rPr>
        <w:t>.</w:t>
      </w:r>
      <w:r w:rsidR="0077081F">
        <w:rPr>
          <w:rFonts w:ascii="Calibri" w:hAnsi="Calibri" w:cs="Calibri"/>
        </w:rPr>
        <w:t xml:space="preserve">” </w:t>
      </w:r>
      <w:r w:rsidR="00F564E5">
        <w:rPr>
          <w:rFonts w:ascii="Calibri" w:hAnsi="Calibri" w:cs="Calibri"/>
        </w:rPr>
        <w:t xml:space="preserve">If samples are tested at </w:t>
      </w:r>
      <w:r w:rsidR="008670CA">
        <w:rPr>
          <w:rFonts w:ascii="Calibri" w:hAnsi="Calibri" w:cs="Calibri"/>
        </w:rPr>
        <w:t>MDOT SHA</w:t>
      </w:r>
      <w:r w:rsidR="00F564E5">
        <w:rPr>
          <w:rFonts w:ascii="Calibri" w:hAnsi="Calibri" w:cs="Calibri"/>
        </w:rPr>
        <w:t xml:space="preserve"> lab, we are requesting the producers to deliver aggregate samples to the </w:t>
      </w:r>
      <w:r w:rsidR="008670CA">
        <w:rPr>
          <w:rFonts w:ascii="Calibri" w:hAnsi="Calibri" w:cs="Calibri"/>
        </w:rPr>
        <w:t>MDOT SHA</w:t>
      </w:r>
      <w:r w:rsidRPr="00C714AD">
        <w:rPr>
          <w:rFonts w:ascii="Calibri" w:hAnsi="Calibri" w:cs="Calibri"/>
        </w:rPr>
        <w:t xml:space="preserve"> laboratory 45 days prior to the </w:t>
      </w:r>
      <w:r w:rsidR="00F564E5">
        <w:rPr>
          <w:rFonts w:ascii="Calibri" w:hAnsi="Calibri" w:cs="Calibri"/>
        </w:rPr>
        <w:t>next publishing date of the aggregate bulletin in order to publish the test data on time.</w:t>
      </w:r>
    </w:p>
    <w:p w14:paraId="53E2989D" w14:textId="77777777" w:rsidR="00B45492" w:rsidRDefault="00B45492" w:rsidP="009B2FD8">
      <w:pPr>
        <w:numPr>
          <w:ilvl w:val="0"/>
          <w:numId w:val="7"/>
        </w:numPr>
        <w:jc w:val="both"/>
        <w:rPr>
          <w:rFonts w:ascii="Calibri" w:hAnsi="Calibri" w:cs="Calibri"/>
        </w:rPr>
      </w:pPr>
      <w:r>
        <w:rPr>
          <w:rFonts w:ascii="Calibri" w:hAnsi="Calibri" w:cs="Calibri"/>
        </w:rPr>
        <w:t>Please refer to Appendix A for “Aggregate Quality Test Request” Form.</w:t>
      </w:r>
      <w:r w:rsidR="00E909BC">
        <w:rPr>
          <w:rFonts w:ascii="Calibri" w:hAnsi="Calibri" w:cs="Calibri"/>
        </w:rPr>
        <w:t xml:space="preserve"> Producers shall complete and submit this form for each material (i.e. No. 57, Concrete Sand, Mortar Sand, etc.) </w:t>
      </w:r>
      <w:r w:rsidR="00B836D3">
        <w:rPr>
          <w:rFonts w:ascii="Calibri" w:hAnsi="Calibri" w:cs="Calibri"/>
        </w:rPr>
        <w:t>for</w:t>
      </w:r>
      <w:r w:rsidR="00E909BC">
        <w:rPr>
          <w:rFonts w:ascii="Calibri" w:hAnsi="Calibri" w:cs="Calibri"/>
        </w:rPr>
        <w:t xml:space="preserve"> each quarry.</w:t>
      </w:r>
    </w:p>
    <w:p w14:paraId="370599B3" w14:textId="77777777" w:rsidR="00C714AD" w:rsidRDefault="00587A61" w:rsidP="009B2FD8">
      <w:pPr>
        <w:numPr>
          <w:ilvl w:val="0"/>
          <w:numId w:val="7"/>
        </w:numPr>
        <w:jc w:val="both"/>
        <w:rPr>
          <w:rFonts w:ascii="Calibri" w:hAnsi="Calibri" w:cs="Calibri"/>
          <w:u w:val="single"/>
        </w:rPr>
      </w:pPr>
      <w:r>
        <w:rPr>
          <w:rFonts w:ascii="Calibri" w:hAnsi="Calibri" w:cs="Calibri"/>
        </w:rPr>
        <w:t xml:space="preserve"> Safety Data Sheet (</w:t>
      </w:r>
      <w:r w:rsidR="00C714AD" w:rsidRPr="001E6275">
        <w:rPr>
          <w:rFonts w:ascii="Calibri" w:hAnsi="Calibri" w:cs="Calibri"/>
        </w:rPr>
        <w:t xml:space="preserve">SDS): All requests must be accompanied by a Safety Data Sheet </w:t>
      </w:r>
      <w:r w:rsidR="00E909BC">
        <w:rPr>
          <w:rFonts w:ascii="Calibri" w:hAnsi="Calibri" w:cs="Calibri"/>
        </w:rPr>
        <w:t xml:space="preserve">with </w:t>
      </w:r>
      <w:r w:rsidR="00C714AD" w:rsidRPr="00636ED9">
        <w:rPr>
          <w:rFonts w:ascii="Calibri" w:hAnsi="Calibri" w:cs="Calibri"/>
          <w:b/>
          <w:u w:val="single"/>
        </w:rPr>
        <w:t xml:space="preserve">specific </w:t>
      </w:r>
      <w:r w:rsidR="00F564E5">
        <w:rPr>
          <w:rFonts w:ascii="Calibri" w:hAnsi="Calibri" w:cs="Calibri"/>
          <w:b/>
          <w:u w:val="single"/>
        </w:rPr>
        <w:t xml:space="preserve">quarry </w:t>
      </w:r>
      <w:r w:rsidR="00C714AD" w:rsidRPr="00636ED9">
        <w:rPr>
          <w:rFonts w:ascii="Calibri" w:hAnsi="Calibri" w:cs="Calibri"/>
          <w:b/>
          <w:u w:val="single"/>
        </w:rPr>
        <w:t>location</w:t>
      </w:r>
      <w:r w:rsidR="00C714AD" w:rsidRPr="001E6275">
        <w:rPr>
          <w:rFonts w:ascii="Calibri" w:hAnsi="Calibri" w:cs="Calibri"/>
        </w:rPr>
        <w:t xml:space="preserve"> </w:t>
      </w:r>
      <w:r w:rsidR="00B45492">
        <w:rPr>
          <w:rFonts w:ascii="Calibri" w:hAnsi="Calibri" w:cs="Calibri"/>
        </w:rPr>
        <w:t>with the</w:t>
      </w:r>
      <w:r w:rsidR="00E909BC">
        <w:rPr>
          <w:rFonts w:ascii="Calibri" w:hAnsi="Calibri" w:cs="Calibri"/>
        </w:rPr>
        <w:t xml:space="preserve"> effective date.  </w:t>
      </w:r>
      <w:r w:rsidR="00E909BC" w:rsidRPr="002C14CF">
        <w:rPr>
          <w:rFonts w:ascii="Calibri" w:hAnsi="Calibri" w:cs="Calibri"/>
          <w:u w:val="single"/>
        </w:rPr>
        <w:t xml:space="preserve">No aggregate </w:t>
      </w:r>
      <w:r w:rsidR="00C714AD" w:rsidRPr="002C14CF">
        <w:rPr>
          <w:rFonts w:ascii="Calibri" w:hAnsi="Calibri" w:cs="Calibri"/>
          <w:u w:val="single"/>
        </w:rPr>
        <w:t>will be accepted prior to receipt of the SDS.</w:t>
      </w:r>
    </w:p>
    <w:p w14:paraId="6CE6399F" w14:textId="77777777" w:rsidR="00915FE3" w:rsidRDefault="00915FE3" w:rsidP="00915FE3">
      <w:pPr>
        <w:jc w:val="both"/>
        <w:rPr>
          <w:rFonts w:ascii="Calibri" w:hAnsi="Calibri" w:cs="Calibri"/>
          <w:u w:val="single"/>
        </w:rPr>
      </w:pPr>
    </w:p>
    <w:p w14:paraId="573D818C" w14:textId="77777777" w:rsidR="00C714AD" w:rsidRDefault="00C714AD" w:rsidP="00C714AD">
      <w:pPr>
        <w:ind w:left="1440" w:hanging="540"/>
        <w:jc w:val="both"/>
        <w:rPr>
          <w:rFonts w:ascii="Calibri" w:hAnsi="Calibri" w:cs="Calibri"/>
        </w:rPr>
      </w:pPr>
    </w:p>
    <w:p w14:paraId="6D9FAA34" w14:textId="77777777" w:rsidR="002661CC" w:rsidRDefault="008670CA" w:rsidP="002661CC">
      <w:pPr>
        <w:numPr>
          <w:ilvl w:val="0"/>
          <w:numId w:val="1"/>
        </w:numPr>
        <w:jc w:val="both"/>
        <w:rPr>
          <w:rFonts w:ascii="Calibri" w:hAnsi="Calibri" w:cs="Calibri"/>
          <w:b/>
          <w:bCs/>
        </w:rPr>
      </w:pPr>
      <w:r>
        <w:rPr>
          <w:rFonts w:ascii="Calibri" w:hAnsi="Calibri" w:cs="Calibri"/>
          <w:b/>
          <w:bCs/>
        </w:rPr>
        <w:t>MDOT SHA</w:t>
      </w:r>
      <w:r w:rsidR="00F43B43">
        <w:rPr>
          <w:rFonts w:ascii="Calibri" w:hAnsi="Calibri" w:cs="Calibri"/>
          <w:b/>
          <w:bCs/>
        </w:rPr>
        <w:t xml:space="preserve"> Annual Quality Testing Process</w:t>
      </w:r>
    </w:p>
    <w:p w14:paraId="21517EA2" w14:textId="5BA0294C" w:rsidR="004C443E" w:rsidRPr="001E6275" w:rsidRDefault="000E3EC0" w:rsidP="004C443E">
      <w:pPr>
        <w:jc w:val="both"/>
        <w:rPr>
          <w:rFonts w:ascii="Calibri" w:hAnsi="Calibri" w:cs="Calibri"/>
        </w:rPr>
      </w:pPr>
      <w:r>
        <w:rPr>
          <w:rFonts w:ascii="Calibri" w:hAnsi="Calibri" w:cs="Calibri"/>
          <w:noProof/>
        </w:rPr>
        <mc:AlternateContent>
          <mc:Choice Requires="wps">
            <w:drawing>
              <wp:anchor distT="0" distB="0" distL="114300" distR="114300" simplePos="0" relativeHeight="251621888" behindDoc="0" locked="0" layoutInCell="1" allowOverlap="1" wp14:anchorId="7EA9D91D" wp14:editId="343E3D3C">
                <wp:simplePos x="0" y="0"/>
                <wp:positionH relativeFrom="column">
                  <wp:posOffset>29845</wp:posOffset>
                </wp:positionH>
                <wp:positionV relativeFrom="paragraph">
                  <wp:posOffset>164465</wp:posOffset>
                </wp:positionV>
                <wp:extent cx="2146935" cy="232410"/>
                <wp:effectExtent l="10795" t="12065" r="13970" b="12700"/>
                <wp:wrapNone/>
                <wp:docPr id="788009268" name="AutoShape 192" descr="Text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935" cy="232410"/>
                        </a:xfrm>
                        <a:prstGeom prst="flowChartProcess">
                          <a:avLst/>
                        </a:prstGeom>
                        <a:solidFill>
                          <a:srgbClr val="FFFFFF"/>
                        </a:solidFill>
                        <a:ln w="9525">
                          <a:solidFill>
                            <a:srgbClr val="000000"/>
                          </a:solidFill>
                          <a:miter lim="800000"/>
                          <a:headEnd/>
                          <a:tailEnd/>
                        </a:ln>
                      </wps:spPr>
                      <wps:txbx>
                        <w:txbxContent>
                          <w:p w14:paraId="00D7BAB2" w14:textId="77777777" w:rsidR="000E48C5" w:rsidRPr="00B366DB" w:rsidRDefault="000E48C5" w:rsidP="004C443E">
                            <w:pPr>
                              <w:rPr>
                                <w:sz w:val="16"/>
                                <w:szCs w:val="16"/>
                              </w:rPr>
                            </w:pPr>
                            <w:r>
                              <w:rPr>
                                <w:sz w:val="16"/>
                                <w:szCs w:val="16"/>
                              </w:rPr>
                              <w:t>Producer submits r</w:t>
                            </w:r>
                            <w:r w:rsidRPr="00B366DB">
                              <w:rPr>
                                <w:sz w:val="16"/>
                                <w:szCs w:val="16"/>
                              </w:rPr>
                              <w:t xml:space="preserve">equest to </w:t>
                            </w:r>
                            <w:r w:rsidR="008670CA">
                              <w:rPr>
                                <w:sz w:val="16"/>
                                <w:szCs w:val="16"/>
                              </w:rPr>
                              <w:t>MDOT SHA</w:t>
                            </w:r>
                            <w:r w:rsidRPr="00B366DB">
                              <w:rPr>
                                <w:sz w:val="16"/>
                                <w:szCs w:val="16"/>
                              </w:rPr>
                              <w:t xml:space="preserve"> </w:t>
                            </w:r>
                            <w:r>
                              <w:rPr>
                                <w:sz w:val="16"/>
                                <w:szCs w:val="16"/>
                              </w:rPr>
                              <w:t>(Note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A9D91D" id="_x0000_t109" coordsize="21600,21600" o:spt="109" path="m,l,21600r21600,l21600,xe">
                <v:stroke joinstyle="miter"/>
                <v:path gradientshapeok="t" o:connecttype="rect"/>
              </v:shapetype>
              <v:shape id="AutoShape 192" o:spid="_x0000_s1026" type="#_x0000_t109" alt="Text Box" style="position:absolute;left:0;text-align:left;margin-left:2.35pt;margin-top:12.95pt;width:169.05pt;height:18.3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LkmQgIAAG4EAAAOAAAAZHJzL2Uyb0RvYy54bWysVM1u2zAMvg/YOwi6L/5p0jZGnaJL12FA&#10;txVo9wCKLMfCZFGjlNjd04+S0zbddhqmg0Ca1EfyI+mLy7E3bK/Qa7A1L2Y5Z8pKaLTd1vzbw827&#10;c858ELYRBqyq+aPy/HL19s3F4CpVQgemUcgIxPpqcDXvQnBVlnnZqV74GThlydgC9iKQitusQTEQ&#10;em+yMs9PswGwcQhSeU9frycjXyX8tlUyfG1brwIzNafcQrox3Zt4Z6sLUW1RuE7LQxriH7LohbYU&#10;9BnqWgTBdqj/gOq1RPDQhpmEPoO21VKlGqiaIv+tmvtOOJVqIXK8e6bJ/z9Y+WV/h0w3NT87P8/z&#10;ZXlKDbOip1Zd7QKkDFixLDlrlJdE3IMaA3sPY2RucL4igHt3h7F2725BfvfMwroTdquuEGHolGgo&#10;3yL6Z68eRMXTU7YZPkNDAQUFTCSOLfYRkOhhY+rV43OvYnhJH8tifro8WXAmyVaelPMiNTMT1dNr&#10;hz58VNCzKNS8NTBQXhjupmlJkcT+1oeYmaie3FMlYHRzo41JCm43a4NsL2iGbtJJxVDBx27GsqHm&#10;y0W5SMivbP4YIk/nbxC9DrQMRvc1p17QiU6iihR+sE2Sg9BmkillYw+cRhqndoRxM5Jj5HYDzSOx&#10;izANPS0pCR3gT84GGvia+x87gYoz88lSh5bFfB43JCnzxVlJCh5bNscWYSVB1TxwNonrMG3VzqHe&#10;dhSpSDRYiGPU6kTyS1aHvGmoE/eHBYxbc6wnr5ffxOoXAAAA//8DAFBLAwQUAAYACAAAACEAimcx&#10;KN4AAAAHAQAADwAAAGRycy9kb3ducmV2LnhtbEyPQU+DQBCF7yb+h82YeGnsUgq1IktjTDD24EH0&#10;4m1hRyCys4TdUvz3jic9Tt7L977JD4sdxIyT7x0p2KwjEEiNMz21Ct7fyps9CB80GT04QgXf6OFQ&#10;XF7kOjPuTK84V6EVDCGfaQVdCGMmpW86tNqv3YjE2aebrA58Tq00kz4z3A4yjqKdtLonXuj0iI8d&#10;Nl/VySqI96vqiV7K56Q+mlKnm495tT0qdX21PNyDCLiEvzL86rM6FOxUuxMZLwYFyS0XGZXegeB4&#10;m8T8Sa1gF6cgi1z+9y9+AAAA//8DAFBLAQItABQABgAIAAAAIQC2gziS/gAAAOEBAAATAAAAAAAA&#10;AAAAAAAAAAAAAABbQ29udGVudF9UeXBlc10ueG1sUEsBAi0AFAAGAAgAAAAhADj9If/WAAAAlAEA&#10;AAsAAAAAAAAAAAAAAAAALwEAAF9yZWxzLy5yZWxzUEsBAi0AFAAGAAgAAAAhAIPguSZCAgAAbgQA&#10;AA4AAAAAAAAAAAAAAAAALgIAAGRycy9lMm9Eb2MueG1sUEsBAi0AFAAGAAgAAAAhAIpnMSjeAAAA&#10;BwEAAA8AAAAAAAAAAAAAAAAAnAQAAGRycy9kb3ducmV2LnhtbFBLBQYAAAAABAAEAPMAAACnBQAA&#10;AAA=&#10;">
                <v:textbox>
                  <w:txbxContent>
                    <w:p w14:paraId="00D7BAB2" w14:textId="77777777" w:rsidR="000E48C5" w:rsidRPr="00B366DB" w:rsidRDefault="000E48C5" w:rsidP="004C443E">
                      <w:pPr>
                        <w:rPr>
                          <w:sz w:val="16"/>
                          <w:szCs w:val="16"/>
                        </w:rPr>
                      </w:pPr>
                      <w:r>
                        <w:rPr>
                          <w:sz w:val="16"/>
                          <w:szCs w:val="16"/>
                        </w:rPr>
                        <w:t>Producer submits r</w:t>
                      </w:r>
                      <w:r w:rsidRPr="00B366DB">
                        <w:rPr>
                          <w:sz w:val="16"/>
                          <w:szCs w:val="16"/>
                        </w:rPr>
                        <w:t xml:space="preserve">equest to </w:t>
                      </w:r>
                      <w:r w:rsidR="008670CA">
                        <w:rPr>
                          <w:sz w:val="16"/>
                          <w:szCs w:val="16"/>
                        </w:rPr>
                        <w:t>MDOT SHA</w:t>
                      </w:r>
                      <w:r w:rsidRPr="00B366DB">
                        <w:rPr>
                          <w:sz w:val="16"/>
                          <w:szCs w:val="16"/>
                        </w:rPr>
                        <w:t xml:space="preserve"> </w:t>
                      </w:r>
                      <w:r>
                        <w:rPr>
                          <w:sz w:val="16"/>
                          <w:szCs w:val="16"/>
                        </w:rPr>
                        <w:t>(Note 1)</w:t>
                      </w:r>
                    </w:p>
                  </w:txbxContent>
                </v:textbox>
              </v:shape>
            </w:pict>
          </mc:Fallback>
        </mc:AlternateContent>
      </w:r>
    </w:p>
    <w:p w14:paraId="4E73DC80" w14:textId="77777777" w:rsidR="004C443E" w:rsidRDefault="004C443E" w:rsidP="004C443E">
      <w:pPr>
        <w:rPr>
          <w:rFonts w:ascii="Calibri" w:hAnsi="Calibri" w:cs="Calibri"/>
        </w:rPr>
      </w:pPr>
    </w:p>
    <w:p w14:paraId="4DDEF78F" w14:textId="12DFEB61"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34176" behindDoc="0" locked="0" layoutInCell="1" allowOverlap="1" wp14:anchorId="54FB1A8E" wp14:editId="5C57CDDD">
                <wp:simplePos x="0" y="0"/>
                <wp:positionH relativeFrom="column">
                  <wp:posOffset>1081405</wp:posOffset>
                </wp:positionH>
                <wp:positionV relativeFrom="paragraph">
                  <wp:posOffset>24765</wp:posOffset>
                </wp:positionV>
                <wp:extent cx="0" cy="200025"/>
                <wp:effectExtent l="52705" t="5715" r="61595" b="22860"/>
                <wp:wrapNone/>
                <wp:docPr id="119334714" name="AutoShape 204" descr="Arrow down"/>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01DB87" id="_x0000_t32" coordsize="21600,21600" o:spt="32" o:oned="t" path="m,l21600,21600e" filled="f">
                <v:path arrowok="t" fillok="f" o:connecttype="none"/>
                <o:lock v:ext="edit" shapetype="t"/>
              </v:shapetype>
              <v:shape id="AutoShape 204" o:spid="_x0000_s1026" type="#_x0000_t32" alt="Arrow down" style="position:absolute;margin-left:85.15pt;margin-top:1.95pt;width:0;height:15.7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c1/8AEAALoDAAAOAAAAZHJzL2Uyb0RvYy54bWysU8Fu2zAMvQ/YPwi6L7bTdluNOEWRrrt0&#10;W4B2H6BIsi1MEgVKiZO/H6Wk2drehvkgiKT4+PhIL272zrKdxmjAd7yZ1ZxpL0EZP3T859P9h8+c&#10;xSS8Eha87vhBR36zfP9uMYVWz2EEqzQyAvGxnULHx5RCW1VRjtqJOIOgPQV7QCcSmThUCsVE6M5W&#10;87r+WE2AKiBIHSN5745Bviz4fa9l+tH3USdmO07cUjmxnJt8VsuFaAcUYTTyREP8AwsnjKeiZ6g7&#10;kQTbonkD5YxEiNCnmQRXQd8bqUsP1E1Tv+rmcRRBl15InBjOMsX/Byu/79bIjKLZNdcXF5efmkvO&#10;vHA0qtttgsKAzWtyKh0lCXeLCBNTMPms3RRiSxArv8bcvdz7x/AA8ldkHlaj8IMuCE+HQIBNzqhe&#10;pGQjBmKwmb6BojeCihYh9z26DEkSsX2Z1+E8L71PTB6dkry0B/X8qoCL9jkvYExfNTiWLx2PCYUZ&#10;xrQC72kpAJtSReweYsqsRPuckIt6uDfWlt2wnk0dv76iAjkSwRqVg8XAYbOyyHYib1f5TixePEPY&#10;elXARi3Ul9M9CWPpzlLRJqEhtazmuZrTijOr6YfKtyM960/aZbmOwm9AHdaYw1lGWpDSx2mZ8wb+&#10;bZdXf3655W8AAAD//wMAUEsDBBQABgAIAAAAIQByCtJR3AAAAAgBAAAPAAAAZHJzL2Rvd25yZXYu&#10;eG1sTI/BTsMwEETvSPyDtUjcqAOFQEOcCqgQuYBEixBHN15ii3gdxW6b8vVsucDxaUazb8v56Dux&#10;xSG6QArOJxkIpCYYR62Ct9Xj2Q2ImDQZ3QVCBXuMMK+Oj0pdmLCjV9wuUyt4hGKhFdiU+kLK2Fj0&#10;Ok5Cj8TZZxi8ToxDK82gdzzuO3mRZbn02hFfsLrHB4vN13LjFaTFx97m7839zL2snp5z913X9UKp&#10;05Px7hZEwjH9leGgz+pQsdM6bMhE0TFfZ1OuKpjOQBzyX14zX12CrEr5/4HqBwAA//8DAFBLAQIt&#10;ABQABgAIAAAAIQC2gziS/gAAAOEBAAATAAAAAAAAAAAAAAAAAAAAAABbQ29udGVudF9UeXBlc10u&#10;eG1sUEsBAi0AFAAGAAgAAAAhADj9If/WAAAAlAEAAAsAAAAAAAAAAAAAAAAALwEAAF9yZWxzLy5y&#10;ZWxzUEsBAi0AFAAGAAgAAAAhAHYVzX/wAQAAugMAAA4AAAAAAAAAAAAAAAAALgIAAGRycy9lMm9E&#10;b2MueG1sUEsBAi0AFAAGAAgAAAAhAHIK0lHcAAAACAEAAA8AAAAAAAAAAAAAAAAASgQAAGRycy9k&#10;b3ducmV2LnhtbFBLBQYAAAAABAAEAPMAAABTBQAAAAA=&#10;">
                <v:stroke endarrow="block"/>
              </v:shape>
            </w:pict>
          </mc:Fallback>
        </mc:AlternateContent>
      </w:r>
    </w:p>
    <w:p w14:paraId="7DCC19B6" w14:textId="215FA80D"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22912" behindDoc="0" locked="0" layoutInCell="1" allowOverlap="1" wp14:anchorId="40369E84" wp14:editId="28C5F755">
                <wp:simplePos x="0" y="0"/>
                <wp:positionH relativeFrom="column">
                  <wp:posOffset>29845</wp:posOffset>
                </wp:positionH>
                <wp:positionV relativeFrom="paragraph">
                  <wp:posOffset>38735</wp:posOffset>
                </wp:positionV>
                <wp:extent cx="2146935" cy="332105"/>
                <wp:effectExtent l="10795" t="5715" r="13970" b="5080"/>
                <wp:wrapNone/>
                <wp:docPr id="937056032" name="AutoShape 193" descr="Text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935" cy="332105"/>
                        </a:xfrm>
                        <a:prstGeom prst="flowChartProcess">
                          <a:avLst/>
                        </a:prstGeom>
                        <a:solidFill>
                          <a:srgbClr val="FFFFFF"/>
                        </a:solidFill>
                        <a:ln w="9525">
                          <a:solidFill>
                            <a:srgbClr val="000000"/>
                          </a:solidFill>
                          <a:miter lim="800000"/>
                          <a:headEnd/>
                          <a:tailEnd/>
                        </a:ln>
                      </wps:spPr>
                      <wps:txbx>
                        <w:txbxContent>
                          <w:p w14:paraId="01900092" w14:textId="77777777" w:rsidR="000E48C5" w:rsidRPr="00B366DB" w:rsidRDefault="008670CA" w:rsidP="004C443E">
                            <w:pPr>
                              <w:rPr>
                                <w:sz w:val="16"/>
                                <w:szCs w:val="16"/>
                              </w:rPr>
                            </w:pPr>
                            <w:r>
                              <w:rPr>
                                <w:sz w:val="16"/>
                                <w:szCs w:val="16"/>
                              </w:rPr>
                              <w:t>MDOT SHA</w:t>
                            </w:r>
                            <w:r w:rsidR="000E48C5">
                              <w:rPr>
                                <w:sz w:val="16"/>
                                <w:szCs w:val="16"/>
                              </w:rPr>
                              <w:t xml:space="preserve"> responds to Producer within 10 working days with required </w:t>
                            </w:r>
                            <w:r w:rsidR="00916FF4">
                              <w:rPr>
                                <w:sz w:val="16"/>
                                <w:szCs w:val="16"/>
                              </w:rPr>
                              <w:t>tests.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369E84" id="AutoShape 193" o:spid="_x0000_s1027" type="#_x0000_t109" alt="Text Box" style="position:absolute;margin-left:2.35pt;margin-top:3.05pt;width:169.05pt;height:26.1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hlQgIAAHUEAAAOAAAAZHJzL2Uyb0RvYy54bWysVNtu2zAMfR+wfxD0vvqSpG2MOkXXrsOA&#10;bivQ7gMUWY6FyaJGKbG7rx8lp2m67WmYHwRRlA4PD0lfXI69YTuFXoOteXGSc6ashEbbTc2/Pd6+&#10;O+fMB2EbYcCqmj8pzy9Xb99cDK5SJXRgGoWMQKyvBlfzLgRXZZmXneqFPwGnLDlbwF4EMnGTNSgG&#10;Qu9NVub5aTYANg5BKu/p9GZy8lXCb1slw9e29SowU3PiFtKKaV3HNVtdiGqDwnVa7mmIf2DRC20p&#10;6AHqRgTBtqj/gOq1RPDQhhMJfQZtq6VKOVA2Rf5bNg+dcCrlQuJ4d5DJ/z9Y+WV3j0w3NV/OzvLF&#10;aT4rObOip1JdbQMkBqxYzjhrlJck3KMaA3sPY1RucL4igAd3jzF37+5AfvfMwnUn7EZdIcLQKdEQ&#10;3yLez149iIanp2w9fIaGAgoKmEQcW+wjIMnDxlSrp0OtYnhJh2UxP13OFpxJ8s1mZZEvUghRPb92&#10;6MNHBT2Lm5q3BgbiheF+6pYUSezufIjMRPV8PWUCRje32phk4GZ9bZDtBPXQbfr2kfzxNWPZQCou&#10;ykVCfuXzxxB5+v4G0etAw2B0X/PzwyVRRQk/2Ca1ahDaTHuibOxe0yjjVI4wrsdUziR4lHgNzROJ&#10;jDD1Ps0qbTrAn5wN1Pc19z+2AhVn5pOlQi2L+TwOSjLmi7OSDDz2rI89wkqCqnngbNpeh2m4tg71&#10;pqNIRVLDQuymVietX1jt6VNvpxLs5zAOz7Gdbr38LVa/AAAA//8DAFBLAwQUAAYACAAAACEAR8yH&#10;VN4AAAAGAQAADwAAAGRycy9kb3ducmV2LnhtbEyPQU+DQBSE7yb+h80z8dLYhZZWgjwaY4Kxhx5E&#10;L94W9glE9i1htxT/vetJj5OZzHyTHxYziJkm11tGiNcRCOLG6p5bhPe38i4F4bxirQbLhPBNDg7F&#10;9VWuMm0v/Epz5VsRSthlCqHzfsykdE1HRrm1HYmD92kno3yQUyv1pC6h3AxyE0V7aVTPYaFTIz11&#10;1HxVZ4OwSVfVM5/Kl6Q+6lLt4o95tT0i3t4sjw8gPC3+Lwy/+AEdisBU2zNrJwaE5D4EEfYxiOBu&#10;k004UiPs0gRkkcv/+MUPAAAA//8DAFBLAQItABQABgAIAAAAIQC2gziS/gAAAOEBAAATAAAAAAAA&#10;AAAAAAAAAAAAAABbQ29udGVudF9UeXBlc10ueG1sUEsBAi0AFAAGAAgAAAAhADj9If/WAAAAlAEA&#10;AAsAAAAAAAAAAAAAAAAALwEAAF9yZWxzLy5yZWxzUEsBAi0AFAAGAAgAAAAhAHUEyGVCAgAAdQQA&#10;AA4AAAAAAAAAAAAAAAAALgIAAGRycy9lMm9Eb2MueG1sUEsBAi0AFAAGAAgAAAAhAEfMh1TeAAAA&#10;BgEAAA8AAAAAAAAAAAAAAAAAnAQAAGRycy9kb3ducmV2LnhtbFBLBQYAAAAABAAEAPMAAACnBQAA&#10;AAA=&#10;">
                <v:textbox>
                  <w:txbxContent>
                    <w:p w14:paraId="01900092" w14:textId="77777777" w:rsidR="000E48C5" w:rsidRPr="00B366DB" w:rsidRDefault="008670CA" w:rsidP="004C443E">
                      <w:pPr>
                        <w:rPr>
                          <w:sz w:val="16"/>
                          <w:szCs w:val="16"/>
                        </w:rPr>
                      </w:pPr>
                      <w:r>
                        <w:rPr>
                          <w:sz w:val="16"/>
                          <w:szCs w:val="16"/>
                        </w:rPr>
                        <w:t>MDOT SHA</w:t>
                      </w:r>
                      <w:r w:rsidR="000E48C5">
                        <w:rPr>
                          <w:sz w:val="16"/>
                          <w:szCs w:val="16"/>
                        </w:rPr>
                        <w:t xml:space="preserve"> responds to Producer within 10 working days with required </w:t>
                      </w:r>
                      <w:r w:rsidR="00916FF4">
                        <w:rPr>
                          <w:sz w:val="16"/>
                          <w:szCs w:val="16"/>
                        </w:rPr>
                        <w:t>tests.</w:t>
                      </w:r>
                    </w:p>
                  </w:txbxContent>
                </v:textbox>
              </v:shape>
            </w:pict>
          </mc:Fallback>
        </mc:AlternateContent>
      </w:r>
    </w:p>
    <w:p w14:paraId="1A03697C" w14:textId="77777777" w:rsidR="004C443E" w:rsidRDefault="004C443E" w:rsidP="004C443E">
      <w:pPr>
        <w:rPr>
          <w:rFonts w:ascii="Calibri" w:hAnsi="Calibri" w:cs="Calibri"/>
        </w:rPr>
      </w:pPr>
    </w:p>
    <w:p w14:paraId="0FF27206" w14:textId="1D7A1DDA"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35200" behindDoc="0" locked="0" layoutInCell="1" allowOverlap="1" wp14:anchorId="0A6BFB22" wp14:editId="7CD47233">
                <wp:simplePos x="0" y="0"/>
                <wp:positionH relativeFrom="column">
                  <wp:posOffset>1081405</wp:posOffset>
                </wp:positionH>
                <wp:positionV relativeFrom="paragraph">
                  <wp:posOffset>-1270</wp:posOffset>
                </wp:positionV>
                <wp:extent cx="0" cy="252730"/>
                <wp:effectExtent l="52705" t="13970" r="61595" b="19050"/>
                <wp:wrapNone/>
                <wp:docPr id="792593518" name="AutoShape 205" descr="Arrow down"/>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31D64E" id="AutoShape 205" o:spid="_x0000_s1026" type="#_x0000_t32" alt="Arrow down" style="position:absolute;margin-left:85.15pt;margin-top:-.1pt;width:0;height:19.9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COM8wEAALoDAAAOAAAAZHJzL2Uyb0RvYy54bWysU8Fu2zAMvQ/YPwi6r05ceF2MOEWRrrt0&#10;W4B2H6BIsi1MEgVKiZO/H6WkabfdhvkgUCL5+PhIL28PzrK9xmjAd3x+NeNMewnK+KHjP54fPnzi&#10;LCbhlbDgdcePOvLb1ft3yym0uoYRrNLICMTHdgodH1MKbVVFOWon4hUE7cnZAzqR6IpDpVBMhO5s&#10;Vc9mH6sJUAUEqWOk1/uTk68Kft9rmb73fdSJ2Y4Tt1ROLOc2n9VqKdoBRRiNPNMQ/8DCCeOp6AXq&#10;XiTBdmj+gnJGIkTo05UEV0HfG6lLD9TNfPZHN0+jCLr0QuLEcJEp/j9Y+W2/QWZUx28WdbO4buY0&#10;MC8cjepul6AwYPWs4UzpKEm4O0SYmILJZ+2mEFuCWPsN5u7lwT+FR5A/I/OwHoUfdEF4PgYCnOeM&#10;6reUfImBGGynr6AoRlDRIuShR5chSSJ2KPM6XualD4nJ06Ok17qpb67LKCvRvuQFjOmLBsey0fGY&#10;UJhhTGvwnpYCcF6qiP1jTJmVaF8SclEPD8bashvWs6nji6ZuSkIEa1R25rCIw3Ztke1F3q7ylRbJ&#10;8zYMYedVARu1UJ/PdhLGks1S0SahIbWs5rma04ozq+mHytaJnvVn7bJcJ+G3oI4bzO4sIy1I6eO8&#10;zHkD395L1Osvt/oFAAD//wMAUEsDBBQABgAIAAAAIQC7dEjo3QAAAAgBAAAPAAAAZHJzL2Rvd25y&#10;ZXYueG1sTI/BTsMwEETvSPyDtUjcWodWCjTEqYAKkQtItAhx3MZLbBGvo9htU74elwscn2Y0+7Zc&#10;jq4TexqC9azgapqBIG68ttwqeNs8Tm5AhIissfNMCo4UYFmdn5VYaH/gV9qvYyvSCIcCFZgY+0LK&#10;0BhyGKa+J07Zpx8cxoRDK/WAhzTuOjnLslw6tJwuGOzpwVDztd45BXH1cTT5e3O/sC+bp+fcftd1&#10;vVLq8mK8uwURaYx/ZTjpJ3WoktPW71gH0SW+zuapqmAyA3HKf3mrYL7IQVal/P9A9QMAAP//AwBQ&#10;SwECLQAUAAYACAAAACEAtoM4kv4AAADhAQAAEwAAAAAAAAAAAAAAAAAAAAAAW0NvbnRlbnRfVHlw&#10;ZXNdLnhtbFBLAQItABQABgAIAAAAIQA4/SH/1gAAAJQBAAALAAAAAAAAAAAAAAAAAC8BAABfcmVs&#10;cy8ucmVsc1BLAQItABQABgAIAAAAIQBaRCOM8wEAALoDAAAOAAAAAAAAAAAAAAAAAC4CAABkcnMv&#10;ZTJvRG9jLnhtbFBLAQItABQABgAIAAAAIQC7dEjo3QAAAAgBAAAPAAAAAAAAAAAAAAAAAE0EAABk&#10;cnMvZG93bnJldi54bWxQSwUGAAAAAAQABADzAAAAVwUAAAAA&#10;">
                <v:stroke endarrow="block"/>
              </v:shape>
            </w:pict>
          </mc:Fallback>
        </mc:AlternateContent>
      </w:r>
      <w:r>
        <w:rPr>
          <w:rFonts w:ascii="Calibri" w:hAnsi="Calibri" w:cs="Calibri"/>
          <w:noProof/>
        </w:rPr>
        <mc:AlternateContent>
          <mc:Choice Requires="wps">
            <w:drawing>
              <wp:anchor distT="0" distB="0" distL="114300" distR="114300" simplePos="0" relativeHeight="251629056" behindDoc="0" locked="0" layoutInCell="1" allowOverlap="1" wp14:anchorId="6B8DFE46" wp14:editId="3D381896">
                <wp:simplePos x="0" y="0"/>
                <wp:positionH relativeFrom="column">
                  <wp:posOffset>2705100</wp:posOffset>
                </wp:positionH>
                <wp:positionV relativeFrom="paragraph">
                  <wp:posOffset>135255</wp:posOffset>
                </wp:positionV>
                <wp:extent cx="1245235" cy="262890"/>
                <wp:effectExtent l="9525" t="7620" r="12065" b="5715"/>
                <wp:wrapNone/>
                <wp:docPr id="1251003895"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5235" cy="262890"/>
                        </a:xfrm>
                        <a:prstGeom prst="flowChartProcess">
                          <a:avLst/>
                        </a:prstGeom>
                        <a:solidFill>
                          <a:srgbClr val="FFFFFF"/>
                        </a:solidFill>
                        <a:ln w="9525">
                          <a:solidFill>
                            <a:srgbClr val="000000"/>
                          </a:solidFill>
                          <a:miter lim="800000"/>
                          <a:headEnd/>
                          <a:tailEnd/>
                        </a:ln>
                      </wps:spPr>
                      <wps:txbx>
                        <w:txbxContent>
                          <w:p w14:paraId="2114B083" w14:textId="77777777" w:rsidR="000E48C5" w:rsidRPr="00231150" w:rsidRDefault="008670CA" w:rsidP="004C443E">
                            <w:pPr>
                              <w:jc w:val="center"/>
                              <w:rPr>
                                <w:sz w:val="16"/>
                                <w:szCs w:val="16"/>
                              </w:rPr>
                            </w:pPr>
                            <w:r>
                              <w:rPr>
                                <w:sz w:val="16"/>
                                <w:szCs w:val="16"/>
                              </w:rPr>
                              <w:t>MDOT SHA</w:t>
                            </w:r>
                            <w:r w:rsidR="000E48C5">
                              <w:rPr>
                                <w:sz w:val="16"/>
                                <w:szCs w:val="16"/>
                              </w:rPr>
                              <w:t xml:space="preserve"> Lab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8DFE46" id="AutoShape 199" o:spid="_x0000_s1028" type="#_x0000_t109" style="position:absolute;margin-left:213pt;margin-top:10.65pt;width:98.05pt;height:20.7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dKWOAIAAGUEAAAOAAAAZHJzL2Uyb0RvYy54bWysVNuO0zAQfUfiHyy/01y2Xdqo6WrVpQhp&#10;gZUWPsB1nMbC8Zix23T5esZOt3SBJ0QeLI/HPj5zzjjLm2Nv2EGh12BrXkxyzpSV0Gi7q/nXL5s3&#10;c858ELYRBqyq+ZPy/Gb1+tVycJUqoQPTKGQEYn01uJp3Ibgqy7zsVC/8BJyylGwBexEoxF3WoBgI&#10;vTdZmefX2QDYOASpvKfVuzHJVwm/bZUMn9vWq8BMzYlbSCOmcRvHbLUU1Q6F67Q80RD/wKIX2tKl&#10;Z6g7EQTbo/4DqtcSwUMbJhL6DNpWS5VqoGqK/LdqHjvhVKqFxPHuLJP/f7Dy0+EBmW7Iu3JW5PnV&#10;fDHjzIqevLrdB0gUWLFYRKUG5ys68OgeMNbq3T3Ib55ZWHfC7tQtIgydEg3xK+L+7MWBGHg6yrbD&#10;R2gIXxB+Eu3YYh8BSQ52TN48nb1Rx8AkLRbldFZeETdJufK6nC+SeZmonk879OG9gp7FSc1bAwPx&#10;wvAwdke6SRzufYjMRPW8PVUCRjcbbUwKcLddG2QHQT2zSV8qhgq+3GYsG2q+mJWzhPwi5y8h8vT9&#10;DaLXgZrf6L7m8/MmUUUJ39kmtWYQ2oxzomzsSdMo42hHOG6Pyb7y2aAtNE8kMsLY6/Q2adIB/uBs&#10;oD6vuf++F6g4Mx8sGbUoptP4MFIwnb0tKcDLzPYyI6wkqJoHzsbpOoyPae9Q7zq6qUhqWIjN0+qk&#10;dTR+ZHWiT72cLDi9u/hYLuO069ffYfUTAAD//wMAUEsDBBQABgAIAAAAIQCqCeLx3wAAAAkBAAAP&#10;AAAAZHJzL2Rvd25yZXYueG1sTI/BToNAEIbvJr7DZky8NHaBVmyQpTEmGHvoQfTibWBXILKzhN1S&#10;fHunJ73NZP588/35frGDmM3ke0cK4nUEwlDjdE+tgo/38m4HwgckjYMjo+DHeNgX11c5Ztqd6c3M&#10;VWgFQ8hnqKALYcyk9E1nLPq1Gw3x7ctNFgOvUyv1hGeG20EmUZRKiz3xhw5H89yZ5rs6WQXJblW9&#10;0LF83dYHXeJ9/DmvNgelbm+Wp0cQwSzhLwwXfVaHgp1qdyLtxaBgm6TcJTAs3oDgQJokMYj6MjyA&#10;LHL5v0HxCwAA//8DAFBLAQItABQABgAIAAAAIQC2gziS/gAAAOEBAAATAAAAAAAAAAAAAAAAAAAA&#10;AABbQ29udGVudF9UeXBlc10ueG1sUEsBAi0AFAAGAAgAAAAhADj9If/WAAAAlAEAAAsAAAAAAAAA&#10;AAAAAAAALwEAAF9yZWxzLy5yZWxzUEsBAi0AFAAGAAgAAAAhAJaJ0pY4AgAAZQQAAA4AAAAAAAAA&#10;AAAAAAAALgIAAGRycy9lMm9Eb2MueG1sUEsBAi0AFAAGAAgAAAAhAKoJ4vHfAAAACQEAAA8AAAAA&#10;AAAAAAAAAAAAkgQAAGRycy9kb3ducmV2LnhtbFBLBQYAAAAABAAEAPMAAACeBQAAAAA=&#10;">
                <v:textbox>
                  <w:txbxContent>
                    <w:p w14:paraId="2114B083" w14:textId="77777777" w:rsidR="000E48C5" w:rsidRPr="00231150" w:rsidRDefault="008670CA" w:rsidP="004C443E">
                      <w:pPr>
                        <w:jc w:val="center"/>
                        <w:rPr>
                          <w:sz w:val="16"/>
                          <w:szCs w:val="16"/>
                        </w:rPr>
                      </w:pPr>
                      <w:r>
                        <w:rPr>
                          <w:sz w:val="16"/>
                          <w:szCs w:val="16"/>
                        </w:rPr>
                        <w:t>MDOT SHA</w:t>
                      </w:r>
                      <w:r w:rsidR="000E48C5">
                        <w:rPr>
                          <w:sz w:val="16"/>
                          <w:szCs w:val="16"/>
                        </w:rPr>
                        <w:t xml:space="preserve"> Lab</w:t>
                      </w:r>
                    </w:p>
                  </w:txbxContent>
                </v:textbox>
              </v:shape>
            </w:pict>
          </mc:Fallback>
        </mc:AlternateContent>
      </w:r>
    </w:p>
    <w:p w14:paraId="630CF797" w14:textId="3D89A2DD"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50560" behindDoc="0" locked="0" layoutInCell="1" allowOverlap="1" wp14:anchorId="4160A2BD" wp14:editId="4644F093">
                <wp:simplePos x="0" y="0"/>
                <wp:positionH relativeFrom="column">
                  <wp:posOffset>3950335</wp:posOffset>
                </wp:positionH>
                <wp:positionV relativeFrom="paragraph">
                  <wp:posOffset>126365</wp:posOffset>
                </wp:positionV>
                <wp:extent cx="524510" cy="0"/>
                <wp:effectExtent l="6985" t="13335" r="11430" b="5715"/>
                <wp:wrapNone/>
                <wp:docPr id="1959881288" name="AutoShape 2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8D3924" id="AutoShape 220" o:spid="_x0000_s1026" type="#_x0000_t32" style="position:absolute;margin-left:311.05pt;margin-top:9.95pt;width:41.3pt;height:0;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ZBD1AEAAIYDAAAOAAAAZHJzL2Uyb0RvYy54bWysU8GO0zAQvSPxD5bvNE1EUBs1XaEuy2WB&#10;Srt8wNR2EgvHY9luk/49Y29bFrghcrA8npk3M+9NNnfzaNhJ+aDRtrxcLDlTVqDUtm/59+eHdyvO&#10;QgQrwaBVLT+rwO+2b99sJteoCgc0UnlGIDY0k2v5EKNriiKIQY0QFuiUJWeHfoRIpu8L6WEi9NEU&#10;1XL5oZjQS+dRqBDo9f7FybcZv+uUiN+6LqjITMupt5hPn89DOovtBpregxu0uLQB/9DFCNpS0RvU&#10;PURgR6//ghq18BiwiwuBY4Fdp4XKM9A05fKPaZ4GcCrPQuQEd6Mp/D9Y8fW090xL0m5dr1erslqR&#10;YhZG0urjMWJugVVVZmpyoaGEnd37NKuY7ZN7RPEjMIu7AWyvcvjz2VF2mbgtfktJRnBU7zB9QUkx&#10;QBUybXPnxwRJhLA5q3O+qaPmyAQ91tX7uiQNxdVVQHPNcz7EzwpHli4tD9GD7oe4Q2tpBdCXuQqc&#10;HkNMXUFzTUhFLT5oY/ImGMumlq/rqs4JAY2WyZnCgu8PO+PZCdIu5S+PSJ7XYR6PVmawQYH8dLlH&#10;0OblTsWNvTCTyEirGpoDyvPeXxkjsXOXl8VM2/Taztm/fp/tTwAAAP//AwBQSwMEFAAGAAgAAAAh&#10;ACLo6kDdAAAACQEAAA8AAABkcnMvZG93bnJldi54bWxMj8FOwzAMhu9IvENkJC6IJa1gW0vTaULi&#10;wJFtEtes8dpC41RNupY9PUYc4Gj/n35/Ljaz68QZh9B60pAsFAikytuWag2H/cv9GkSIhqzpPKGG&#10;LwywKa+vCpNbP9EbnnexFlxCITcamhj7XMpQNehMWPgeibOTH5yJPA61tIOZuNx1MlVqKZ1piS80&#10;psfnBqvP3eg0YBgfE7XNXH14vUx37+nlY+r3Wt/ezNsnEBHn+AfDjz6rQ8lORz+SDaLTsEzThFEO&#10;sgwEAyv1sAJx/F3IspD/Pyi/AQAA//8DAFBLAQItABQABgAIAAAAIQC2gziS/gAAAOEBAAATAAAA&#10;AAAAAAAAAAAAAAAAAABbQ29udGVudF9UeXBlc10ueG1sUEsBAi0AFAAGAAgAAAAhADj9If/WAAAA&#10;lAEAAAsAAAAAAAAAAAAAAAAALwEAAF9yZWxzLy5yZWxzUEsBAi0AFAAGAAgAAAAhAGwtkEPUAQAA&#10;hgMAAA4AAAAAAAAAAAAAAAAALgIAAGRycy9lMm9Eb2MueG1sUEsBAi0AFAAGAAgAAAAhACLo6kDd&#10;AAAACQEAAA8AAAAAAAAAAAAAAAAALgQAAGRycy9kb3ducmV2LnhtbFBLBQYAAAAABAAEAPMAAAA4&#10;BQAAAAA=&#10;"/>
            </w:pict>
          </mc:Fallback>
        </mc:AlternateContent>
      </w:r>
      <w:r>
        <w:rPr>
          <w:rFonts w:ascii="Calibri" w:hAnsi="Calibri" w:cs="Calibri"/>
          <w:noProof/>
        </w:rPr>
        <mc:AlternateContent>
          <mc:Choice Requires="wps">
            <w:drawing>
              <wp:anchor distT="0" distB="0" distL="114300" distR="114300" simplePos="0" relativeHeight="251646464" behindDoc="0" locked="0" layoutInCell="1" allowOverlap="1" wp14:anchorId="3350084C" wp14:editId="4431D1A8">
                <wp:simplePos x="0" y="0"/>
                <wp:positionH relativeFrom="column">
                  <wp:posOffset>2398395</wp:posOffset>
                </wp:positionH>
                <wp:positionV relativeFrom="paragraph">
                  <wp:posOffset>126365</wp:posOffset>
                </wp:positionV>
                <wp:extent cx="306705" cy="0"/>
                <wp:effectExtent l="7620" t="13335" r="9525" b="5715"/>
                <wp:wrapNone/>
                <wp:docPr id="495239120" name="AutoShape 2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E794BC" id="AutoShape 216" o:spid="_x0000_s1026" type="#_x0000_t32" style="position:absolute;margin-left:188.85pt;margin-top:9.95pt;width:24.15pt;height:0;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uLj0wEAAIUDAAAOAAAAZHJzL2Uyb0RvYy54bWysU9tu2zAMfR+wfxD0vvjSJVuNOMWQrnvp&#10;1gDtPoCRZFuYLAqSEid/P0q5rNvehvlBEEWeQ/KQXt4dRsP2ygeNtuXVrORMWYFS277l318e3n3k&#10;LESwEgxa1fKjCvxu9fbNcnKNqnFAI5VnRGJDM7mWDzG6piiCGNQIYYZOWXJ26EeIZPq+kB4mYh9N&#10;UZflopjQS+dRqBDo9f7k5KvM33VKxKeuCyoy03KqLebT53ObzmK1hKb34AYtzmXAP1QxgraU9Ep1&#10;DxHYzuu/qEYtPAbs4kzgWGDXaaFyD9RNVf7RzfMATuVeSJzgrjKF/0crvu03nmnZ8ve38/rmtqpJ&#10;JQsjjerTLmKugNXVIgk1udBQ/NpufGpVHOyze0TxIzCL6wFsr3L4y9ERukqI4jdIMoKjdNvpK0qK&#10;AcqQVTt0fkyUpAc75OEcr8NRh8gEPd6Uiw/lnDNxcRXQXHDOh/hF4cjSpeUhetD9ENdoLW0A+ipn&#10;gf1jiKkqaC6AlNTigzYmL4KxbGo5CTHPgIBGy+RMYcH327XxbA9plfKXWyTP6zCPOysz2aBAfj7f&#10;I2hzulNyY8/KJDFOsm5RHjf+ohjNOld53su0TK/tjP7196x+AgAA//8DAFBLAwQUAAYACAAAACEA&#10;EwIl494AAAAJAQAADwAAAGRycy9kb3ducmV2LnhtbEyPwU7DMBBE70j8g7WVuCDqNIWGhDhVhdQD&#10;R9pKXN14SULjdRQ7TejXs4hDOe7M0+xMvp5sK87Y+8aRgsU8AoFUOtNQpeCw3z48g/BBk9GtI1Tw&#10;jR7Wxe1NrjPjRnrH8y5UgkPIZ1pBHUKXSenLGq32c9chsffpeqsDn30lTa9HDretjKNoJa1uiD/U&#10;usPXGsvTbrAK0A9Pi2iT2urwdhnvP+LL19jtlbqbTZsXEAGncIXhtz5Xh4I7Hd1AxotWwTJJEkbZ&#10;SFMQDDzGKx53/BNkkcv/C4ofAAAA//8DAFBLAQItABQABgAIAAAAIQC2gziS/gAAAOEBAAATAAAA&#10;AAAAAAAAAAAAAAAAAABbQ29udGVudF9UeXBlc10ueG1sUEsBAi0AFAAGAAgAAAAhADj9If/WAAAA&#10;lAEAAAsAAAAAAAAAAAAAAAAALwEAAF9yZWxzLy5yZWxzUEsBAi0AFAAGAAgAAAAhAPSG4uPTAQAA&#10;hQMAAA4AAAAAAAAAAAAAAAAALgIAAGRycy9lMm9Eb2MueG1sUEsBAi0AFAAGAAgAAAAhABMCJePe&#10;AAAACQEAAA8AAAAAAAAAAAAAAAAALQQAAGRycy9kb3ducmV2LnhtbFBLBQYAAAAABAAEAPMAAAA4&#10;BQAAAAA=&#10;"/>
            </w:pict>
          </mc:Fallback>
        </mc:AlternateContent>
      </w:r>
      <w:r>
        <w:rPr>
          <w:rFonts w:ascii="Calibri" w:hAnsi="Calibri" w:cs="Calibri"/>
          <w:noProof/>
        </w:rPr>
        <mc:AlternateContent>
          <mc:Choice Requires="wps">
            <w:drawing>
              <wp:anchor distT="0" distB="0" distL="114300" distR="114300" simplePos="0" relativeHeight="251642368" behindDoc="0" locked="0" layoutInCell="1" allowOverlap="1" wp14:anchorId="205B2B12" wp14:editId="5DCE095F">
                <wp:simplePos x="0" y="0"/>
                <wp:positionH relativeFrom="column">
                  <wp:posOffset>2398395</wp:posOffset>
                </wp:positionH>
                <wp:positionV relativeFrom="paragraph">
                  <wp:posOffset>126365</wp:posOffset>
                </wp:positionV>
                <wp:extent cx="0" cy="245745"/>
                <wp:effectExtent l="7620" t="13335" r="11430" b="7620"/>
                <wp:wrapNone/>
                <wp:docPr id="105559912" name="AutoShape 2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457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D8DF5B" id="AutoShape 212" o:spid="_x0000_s1026" type="#_x0000_t32" style="position:absolute;margin-left:188.85pt;margin-top:9.95pt;width:0;height:19.35pt;flip:y;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Hgz1gEAAI8DAAAOAAAAZHJzL2Uyb0RvYy54bWysU02P0zAQvSPxHyzfadJoAzRqukJdlssC&#10;lXbh7tpOYuF4rLHbpP+esVu6LNwQOVj+mPfmzZvJ+nYeLTtqDAZcy5eLkjPtJCjj+pZ/e7p/856z&#10;EIVTwoLTLT/pwG83r1+tJ9/oCgawSiMjEheaybd8iNE3RRHkoEcRFuC1o8cOcBSRjtgXCsVE7KMt&#10;qrJ8W0yAyiNIHQLd3p0f+Sbzd52W8WvXBR2ZbTlpi3nFvO7TWmzWoulR+MHIiwzxDypGYRwlvVLd&#10;iSjYAc1fVKORCAG6uJAwFtB1RupcA1WzLP+o5nEQXudayJzgrzaF/0crvxx3yIyi3pV1Xa9Wy4oz&#10;J0Zq1YdDhKyAVXRJRk0+NBS/dTtMpcrZPfoHkD8Cc7AdhOt1Dn86eUIvE6J4AUmH4CndfvoMimIE&#10;ZciuzR2OrLPGf0/ARE7OsDm36XRtk54jk+dLSbfVTf3ups5pRJMYEs5jiJ80jCxtWh4iCtMPcQvO&#10;0SwAntnF8SHEpO8ZkMAO7o21eSSsY1PLV3VVZzkBrFHpMYUF7Pdbi+wo0lDl76LiRRjCwalMNmih&#10;Pl72URh73lNy6y4eJVvOBu9BnXb4yzvqelZ5mdA0Vr+fM/r5P9r8BAAA//8DAFBLAwQUAAYACAAA&#10;ACEAEEsOSt0AAAAJAQAADwAAAGRycy9kb3ducmV2LnhtbEyPTU+DQBCG7yb9D5tp4s0u9QMosjTG&#10;ROPBkFj1vmVHwLKzyG6B/nvHeNDjzPvknWfy7Ww7MeLgW0cK1qsIBFLlTEu1grfXh4sUhA+ajO4c&#10;oYITetgWi7NcZ8ZN9ILjLtSCS8hnWkETQp9J6asGrfYr1yNx9uEGqwOPQy3NoCcut528jKJYWt0S&#10;X2h0j/cNVofd0Sr4ouT0fi3H9LMsQ/z49FwTlpNS58v57hZEwDn8wfCjz+pQsNPeHcl40Sm4SpKE&#10;UQ42GxAM/C72Cm7SGGSRy/8fFN8AAAD//wMAUEsBAi0AFAAGAAgAAAAhALaDOJL+AAAA4QEAABMA&#10;AAAAAAAAAAAAAAAAAAAAAFtDb250ZW50X1R5cGVzXS54bWxQSwECLQAUAAYACAAAACEAOP0h/9YA&#10;AACUAQAACwAAAAAAAAAAAAAAAAAvAQAAX3JlbHMvLnJlbHNQSwECLQAUAAYACAAAACEAahh4M9YB&#10;AACPAwAADgAAAAAAAAAAAAAAAAAuAgAAZHJzL2Uyb0RvYy54bWxQSwECLQAUAAYACAAAACEAEEsO&#10;St0AAAAJAQAADwAAAAAAAAAAAAAAAAAwBAAAZHJzL2Rvd25yZXYueG1sUEsFBgAAAAAEAAQA8wAA&#10;ADoFAAAAAA==&#10;"/>
            </w:pict>
          </mc:Fallback>
        </mc:AlternateContent>
      </w:r>
      <w:r>
        <w:rPr>
          <w:rFonts w:ascii="Calibri" w:hAnsi="Calibri" w:cs="Calibri"/>
          <w:noProof/>
        </w:rPr>
        <mc:AlternateContent>
          <mc:Choice Requires="wps">
            <w:drawing>
              <wp:anchor distT="0" distB="0" distL="114300" distR="114300" simplePos="0" relativeHeight="251633152" behindDoc="0" locked="0" layoutInCell="1" allowOverlap="1" wp14:anchorId="649014BF" wp14:editId="7921DA25">
                <wp:simplePos x="0" y="0"/>
                <wp:positionH relativeFrom="column">
                  <wp:posOffset>4474845</wp:posOffset>
                </wp:positionH>
                <wp:positionV relativeFrom="paragraph">
                  <wp:posOffset>27305</wp:posOffset>
                </wp:positionV>
                <wp:extent cx="1110615" cy="607060"/>
                <wp:effectExtent l="7620" t="9525" r="5715" b="12065"/>
                <wp:wrapNone/>
                <wp:docPr id="886963138" name="AutoShap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0615" cy="607060"/>
                        </a:xfrm>
                        <a:prstGeom prst="flowChartProcess">
                          <a:avLst/>
                        </a:prstGeom>
                        <a:solidFill>
                          <a:srgbClr val="FFFFFF"/>
                        </a:solidFill>
                        <a:ln w="9525">
                          <a:solidFill>
                            <a:srgbClr val="000000"/>
                          </a:solidFill>
                          <a:miter lim="800000"/>
                          <a:headEnd/>
                          <a:tailEnd/>
                        </a:ln>
                      </wps:spPr>
                      <wps:txbx>
                        <w:txbxContent>
                          <w:p w14:paraId="5170C0B9" w14:textId="77777777" w:rsidR="000E48C5" w:rsidRPr="00231150" w:rsidRDefault="000E48C5" w:rsidP="004C443E">
                            <w:r>
                              <w:t>Please Refer to Next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014BF" id="AutoShape 203" o:spid="_x0000_s1029" type="#_x0000_t109" style="position:absolute;margin-left:352.35pt;margin-top:2.15pt;width:87.45pt;height:47.8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MWyNwIAAGQEAAAOAAAAZHJzL2Uyb0RvYy54bWysVMFu2zAMvQ/YPwi6L7aTJk2NOEXRLsOA&#10;rivQ7QMUWbaFyaJGKXG6rx8lp1m67TTMB0EUqSfyPdKr60Nv2F6h12ArXkxyzpSVUGvbVvzrl827&#10;JWc+CFsLA1ZV/Fl5fr1++2Y1uFJNoQNTK2QEYn05uIp3Ibgyy7zsVC/8BJyy5GwAexHIxDarUQyE&#10;3ptsmueLbACsHYJU3tPp3ejk64TfNEqGz03jVWCm4pRbSCumdRvXbL0SZYvCdVoe0xD/kEUvtKVH&#10;T1B3Igi2Q/0HVK8lgocmTCT0GTSNlirVQNUU+W/VPHXCqVQLkePdiSb//2Dlw/4Rma4rvlwurhaz&#10;YkaCWdGTVDe7ACkDNs1nkajB+ZLin9wjxlK9uwf5zTMLt52wrbpBhKFToqb0ihifvboQDU9X2Xb4&#10;BDXhC8JPnB0a7CMgscEOSZrnkzTqEJikw6Io8kUx50ySb5Ff5oukXSbKl9sOffigoGdxU/HGwEB5&#10;YXgcmyO9JPb3PsTMRPkSnioBo+uNNiYZ2G5vDbK9oJbZpC8VQwWfhxnLhopfzafzhPzK588h8vT9&#10;DaLXgXrf6J7IPwWJMlL43tapM4PQZtxTysYeOY00jnKEw/aQ1DsJtIX6mUhGGFudRpM2HeAPzgZq&#10;84r77zuBijPz0ZJQV8XFRZyLZFzML6dk4Llne+4RVhJUxQNn4/Y2jLO0c6jbjl4qEhsWYvM0OnEd&#10;hR+zOqZPrZwkOI5dnJVzO0X9+jmsfwIAAP//AwBQSwMEFAAGAAgAAAAhAKHssMHhAAAACAEAAA8A&#10;AABkcnMvZG93bnJldi54bWxMjz9PwzAUxHekfgfrVWKpqNM2NH8ap0JIQXRgILCwvcQmiRo/R7Gb&#10;hm+Pmcp4utPd77LjrHs2qdF2hgRs1gEwRbWRHTUCPj+KhxiYdUgSe0NKwI+ycMwXdxmm0lzpXU2l&#10;a5gvIZuigNa5IeXc1q3SaNdmUOS9bzNqdF6ODZcjXn257vk2CPZcY0d+ocVBPbeqPpcXLWAbr8oX&#10;eitew+okC3zcfE2r3UmI++X8dADm1OxuYfjD9+iQe6bKXEha1guIgjDyUQHhDpj34yjZA6sEJEkC&#10;PM/4/wP5LwAAAP//AwBQSwECLQAUAAYACAAAACEAtoM4kv4AAADhAQAAEwAAAAAAAAAAAAAAAAAA&#10;AAAAW0NvbnRlbnRfVHlwZXNdLnhtbFBLAQItABQABgAIAAAAIQA4/SH/1gAAAJQBAAALAAAAAAAA&#10;AAAAAAAAAC8BAABfcmVscy8ucmVsc1BLAQItABQABgAIAAAAIQAIbMWyNwIAAGQEAAAOAAAAAAAA&#10;AAAAAAAAAC4CAABkcnMvZTJvRG9jLnhtbFBLAQItABQABgAIAAAAIQCh7LDB4QAAAAgBAAAPAAAA&#10;AAAAAAAAAAAAAJEEAABkcnMvZG93bnJldi54bWxQSwUGAAAAAAQABADzAAAAnwUAAAAA&#10;">
                <v:textbox>
                  <w:txbxContent>
                    <w:p w14:paraId="5170C0B9" w14:textId="77777777" w:rsidR="000E48C5" w:rsidRPr="00231150" w:rsidRDefault="000E48C5" w:rsidP="004C443E">
                      <w:r>
                        <w:t>Please Refer to Next Page</w:t>
                      </w:r>
                    </w:p>
                  </w:txbxContent>
                </v:textbox>
              </v:shape>
            </w:pict>
          </mc:Fallback>
        </mc:AlternateContent>
      </w:r>
      <w:r>
        <w:rPr>
          <w:rFonts w:ascii="Calibri" w:hAnsi="Calibri" w:cs="Calibri"/>
          <w:noProof/>
        </w:rPr>
        <mc:AlternateContent>
          <mc:Choice Requires="wps">
            <w:drawing>
              <wp:anchor distT="0" distB="0" distL="114300" distR="114300" simplePos="0" relativeHeight="251623936" behindDoc="0" locked="0" layoutInCell="1" allowOverlap="1" wp14:anchorId="0678E0F8" wp14:editId="61A6531B">
                <wp:simplePos x="0" y="0"/>
                <wp:positionH relativeFrom="column">
                  <wp:posOffset>29845</wp:posOffset>
                </wp:positionH>
                <wp:positionV relativeFrom="paragraph">
                  <wp:posOffset>65405</wp:posOffset>
                </wp:positionV>
                <wp:extent cx="2146935" cy="568960"/>
                <wp:effectExtent l="10795" t="9525" r="13970" b="12065"/>
                <wp:wrapNone/>
                <wp:docPr id="1707107072" name="AutoShap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935" cy="568960"/>
                        </a:xfrm>
                        <a:prstGeom prst="flowChartProcess">
                          <a:avLst/>
                        </a:prstGeom>
                        <a:solidFill>
                          <a:srgbClr val="FFFFFF"/>
                        </a:solidFill>
                        <a:ln w="9525">
                          <a:solidFill>
                            <a:srgbClr val="000000"/>
                          </a:solidFill>
                          <a:miter lim="800000"/>
                          <a:headEnd/>
                          <a:tailEnd/>
                        </a:ln>
                      </wps:spPr>
                      <wps:txbx>
                        <w:txbxContent>
                          <w:p w14:paraId="6E285207" w14:textId="77777777" w:rsidR="000E48C5" w:rsidRPr="00B366DB" w:rsidRDefault="000E48C5" w:rsidP="004C443E">
                            <w:pPr>
                              <w:jc w:val="center"/>
                              <w:rPr>
                                <w:sz w:val="16"/>
                                <w:szCs w:val="16"/>
                              </w:rPr>
                            </w:pPr>
                            <w:r>
                              <w:rPr>
                                <w:sz w:val="16"/>
                                <w:szCs w:val="16"/>
                              </w:rPr>
                              <w:t xml:space="preserve">Producer responds to </w:t>
                            </w:r>
                            <w:r w:rsidR="008670CA">
                              <w:rPr>
                                <w:sz w:val="16"/>
                                <w:szCs w:val="16"/>
                              </w:rPr>
                              <w:t>MDOT SHA</w:t>
                            </w:r>
                            <w:r>
                              <w:rPr>
                                <w:sz w:val="16"/>
                                <w:szCs w:val="16"/>
                              </w:rPr>
                              <w:t xml:space="preserve"> within 10 working days with testing facility. State, Independent Lab, producer (AASHTO </w:t>
                            </w:r>
                            <w:r w:rsidR="00437E22">
                              <w:rPr>
                                <w:sz w:val="16"/>
                                <w:szCs w:val="16"/>
                              </w:rPr>
                              <w:t>accredited</w:t>
                            </w:r>
                            <w:r>
                              <w:rPr>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8E0F8" id="AutoShape 194" o:spid="_x0000_s1030" type="#_x0000_t109" style="position:absolute;margin-left:2.35pt;margin-top:5.15pt;width:169.05pt;height:44.8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pw0NwIAAGUEAAAOAAAAZHJzL2Uyb0RvYy54bWysVNuO0zAQfUfiHyy/0ySll23UdLXqUoS0&#10;wEoLH+A6TmPheMzYbVq+nrHTLV3gCZEHy+MZH8+cM5Pl7bEz7KDQa7AVL0Y5Z8pKqLXdVfzrl82b&#10;G858ELYWBqyq+El5frt6/WrZu1KNoQVTK2QEYn3Zu4q3Ibgyy7xsVSf8CJyy5GwAOxHIxF1Wo+gJ&#10;vTPZOM9nWQ9YOwSpvKfT+8HJVwm/aZQMn5vGq8BMxSm3kFZM6zau2Wopyh0K12p5TkP8Qxad0JYe&#10;vUDdiyDYHvUfUJ2WCB6aMJLQZdA0WqpUA1VT5L9V89QKp1ItRI53F5r8/4OVnw6PyHRN2s3zeZHT&#10;MubMio60utsHSCmwYjGJTPXOl3ThyT1irNW7B5DfPLOwboXdqTtE6FslasqviPHZiwvR8HSVbfuP&#10;UBO+IPxE2rHBLgISHeyYtDldtFHHwCQdjovJbPF2ypkk33R2s5gl8TJRPt926MN7BR2Lm4o3BnrK&#10;C8Pj0B3pJXF48CFmJsrn8FQJGF1vtDHJwN12bZAdBPXMJn2pGCr4OsxY1ld8MR1PE/ILn7+GyNP3&#10;N4hOB2p+o7uK31yCRBkpfGfr1JpBaDPsKWVjz5xGGgc5wnF7TPJdBNpCfSKSEYZep9mkTQv4g7Oe&#10;+rzi/vteoOLMfLAk1KKYTOJgJGMynY/JwGvP9tojrCSoigfOhu06DMO0d6h3Lb1UJDYsxOZpdOI6&#10;Cj9kdU6fejlJcJ67OCzXdor69XdY/QQAAP//AwBQSwMEFAAGAAgAAAAhADk85JTeAAAABwEAAA8A&#10;AABkcnMvZG93bnJldi54bWxMj0FPg0AQhe8m/ofNmHhp7FKoWpClMSYYe/AgevG2sCMQ2VnCbin+&#10;e8dTPb55L+99k+8XO4gZJ987UrBZRyCQGmd6ahV8vJc3OxA+aDJ6cIQKftDDvri8yHVm3InecK5C&#10;K7iEfKYVdCGMmZS+6dBqv3YjEntfbrI6sJxaaSZ94nI7yDiK7qTVPfFCp0d86rD5ro5WQbxbVc/0&#10;Wr5s64Mp9e3mc14lB6Wur5bHBxABl3AOwx8+o0PBTLU7kvFiULC95yCfowQE28k25k9qBWmagixy&#10;+Z+/+AUAAP//AwBQSwECLQAUAAYACAAAACEAtoM4kv4AAADhAQAAEwAAAAAAAAAAAAAAAAAAAAAA&#10;W0NvbnRlbnRfVHlwZXNdLnhtbFBLAQItABQABgAIAAAAIQA4/SH/1gAAAJQBAAALAAAAAAAAAAAA&#10;AAAAAC8BAABfcmVscy8ucmVsc1BLAQItABQABgAIAAAAIQATZpw0NwIAAGUEAAAOAAAAAAAAAAAA&#10;AAAAAC4CAABkcnMvZTJvRG9jLnhtbFBLAQItABQABgAIAAAAIQA5POSU3gAAAAcBAAAPAAAAAAAA&#10;AAAAAAAAAJEEAABkcnMvZG93bnJldi54bWxQSwUGAAAAAAQABADzAAAAnAUAAAAA&#10;">
                <v:textbox>
                  <w:txbxContent>
                    <w:p w14:paraId="6E285207" w14:textId="77777777" w:rsidR="000E48C5" w:rsidRPr="00B366DB" w:rsidRDefault="000E48C5" w:rsidP="004C443E">
                      <w:pPr>
                        <w:jc w:val="center"/>
                        <w:rPr>
                          <w:sz w:val="16"/>
                          <w:szCs w:val="16"/>
                        </w:rPr>
                      </w:pPr>
                      <w:r>
                        <w:rPr>
                          <w:sz w:val="16"/>
                          <w:szCs w:val="16"/>
                        </w:rPr>
                        <w:t xml:space="preserve">Producer responds to </w:t>
                      </w:r>
                      <w:r w:rsidR="008670CA">
                        <w:rPr>
                          <w:sz w:val="16"/>
                          <w:szCs w:val="16"/>
                        </w:rPr>
                        <w:t>MDOT SHA</w:t>
                      </w:r>
                      <w:r>
                        <w:rPr>
                          <w:sz w:val="16"/>
                          <w:szCs w:val="16"/>
                        </w:rPr>
                        <w:t xml:space="preserve"> within 10 working days with testing facility. State, Independent Lab, producer (AASHTO </w:t>
                      </w:r>
                      <w:r w:rsidR="00437E22">
                        <w:rPr>
                          <w:sz w:val="16"/>
                          <w:szCs w:val="16"/>
                        </w:rPr>
                        <w:t>accredited</w:t>
                      </w:r>
                      <w:r>
                        <w:rPr>
                          <w:sz w:val="16"/>
                          <w:szCs w:val="16"/>
                        </w:rPr>
                        <w:t>)</w:t>
                      </w:r>
                    </w:p>
                  </w:txbxContent>
                </v:textbox>
              </v:shape>
            </w:pict>
          </mc:Fallback>
        </mc:AlternateContent>
      </w:r>
    </w:p>
    <w:p w14:paraId="03834A87" w14:textId="77777777" w:rsidR="004C443E" w:rsidRDefault="004C443E" w:rsidP="004C443E">
      <w:pPr>
        <w:rPr>
          <w:rFonts w:ascii="Calibri" w:hAnsi="Calibri" w:cs="Calibri"/>
        </w:rPr>
      </w:pPr>
    </w:p>
    <w:p w14:paraId="5ECEDB62" w14:textId="48C84AA6"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43392" behindDoc="0" locked="0" layoutInCell="1" allowOverlap="1" wp14:anchorId="665B4E0D" wp14:editId="444A76C6">
                <wp:simplePos x="0" y="0"/>
                <wp:positionH relativeFrom="column">
                  <wp:posOffset>2398395</wp:posOffset>
                </wp:positionH>
                <wp:positionV relativeFrom="paragraph">
                  <wp:posOffset>0</wp:posOffset>
                </wp:positionV>
                <wp:extent cx="0" cy="218440"/>
                <wp:effectExtent l="7620" t="11430" r="11430" b="8255"/>
                <wp:wrapNone/>
                <wp:docPr id="127496885" name="AutoShape 2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8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3D623E" id="AutoShape 213" o:spid="_x0000_s1026" type="#_x0000_t32" style="position:absolute;margin-left:188.85pt;margin-top:0;width:0;height:17.2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ry51AEAAIUDAAAOAAAAZHJzL2Uyb0RvYy54bWysU01v2zAMvQ/YfxB0Xxx7SZcacYohXXfp&#10;tgDtfgAjybYwWRQkJU7+/SjlY916K+aDIIp8j+Qjvbw7DIbtlQ8abcPLyZQzZQVKbbuG/3x++LDg&#10;LESwEgxa1fCjCvxu9f7dcnS1qrBHI5VnRGJDPbqG9zG6uiiC6NUAYYJOWXK26AeIZPqukB5GYh9M&#10;UU2nN8WIXjqPQoVAr/cnJ19l/rZVIv5o26AiMw2n2mI+fT636SxWS6g7D67X4lwGvKGKAbSlpFeq&#10;e4jAdl6/ohq08BiwjROBQ4Ftq4XKPVA35fSfbp56cCr3QuIEd5Up/D9a8X2/8UxLml31aXZ7s1jM&#10;ObMw0Kg+7yLmClhVfkxCjS7UFL+2G59aFQf75B5R/ArM4roH26kc/nx0hC4TovgLkozgKN12/IaS&#10;YoAyZNUOrR8SJenBDnk4x+tw1CEycXoU9FqVi9ksz62A+oJzPsSvCgeWLg0P0YPu+rhGa2kD0Jc5&#10;C+wfQ0xVQX0BpKQWH7QxeRGMZWPDb+fVPAMCGi2TM4UF323XxrM9pFXKX26RPC/DPO6szGS9Avnl&#10;fI+gzelOyY09K5PEOMm6RXnc+ItiNOtc5Xkv0zK9tDP6z9+z+g0AAP//AwBQSwMEFAAGAAgAAAAh&#10;ADFaKsfbAAAABwEAAA8AAABkcnMvZG93bnJldi54bWxMj8FOwzAQRO9I/IO1SFwQdVoKKSGbqkLi&#10;wJG2Elc33iaBeB3FThP69SziALcdzWj2Tb6eXKtO1IfGM8J8loAiLr1tuELY715uV6BCNGxN65kQ&#10;vijAuri8yE1m/chvdNrGSkkJh8wg1DF2mdahrMmZMPMdsXhH3zsTRfaVtr0Zpdy1epEkD9qZhuVD&#10;bTp6rqn83A4OgcJwP082j67av57Hm/fF+WPsdojXV9PmCVSkKf6F4Qdf0KEQpoMf2AbVItylaSpR&#10;BFkk9q88yLFcgi5y/Z+/+AYAAP//AwBQSwECLQAUAAYACAAAACEAtoM4kv4AAADhAQAAEwAAAAAA&#10;AAAAAAAAAAAAAAAAW0NvbnRlbnRfVHlwZXNdLnhtbFBLAQItABQABgAIAAAAIQA4/SH/1gAAAJQB&#10;AAALAAAAAAAAAAAAAAAAAC8BAABfcmVscy8ucmVsc1BLAQItABQABgAIAAAAIQDp3ry51AEAAIUD&#10;AAAOAAAAAAAAAAAAAAAAAC4CAABkcnMvZTJvRG9jLnhtbFBLAQItABQABgAIAAAAIQAxWirH2wAA&#10;AAcBAAAPAAAAAAAAAAAAAAAAAC4EAABkcnMvZG93bnJldi54bWxQSwUGAAAAAAQABADzAAAANgUA&#10;AAAA&#10;"/>
            </w:pict>
          </mc:Fallback>
        </mc:AlternateContent>
      </w:r>
      <w:r>
        <w:rPr>
          <w:rFonts w:ascii="Calibri" w:hAnsi="Calibri" w:cs="Calibri"/>
          <w:noProof/>
        </w:rPr>
        <mc:AlternateContent>
          <mc:Choice Requires="wps">
            <w:drawing>
              <wp:anchor distT="0" distB="0" distL="114300" distR="114300" simplePos="0" relativeHeight="251640320" behindDoc="0" locked="0" layoutInCell="1" allowOverlap="1" wp14:anchorId="57CE3F42" wp14:editId="77BB6E08">
                <wp:simplePos x="0" y="0"/>
                <wp:positionH relativeFrom="column">
                  <wp:posOffset>2176780</wp:posOffset>
                </wp:positionH>
                <wp:positionV relativeFrom="paragraph">
                  <wp:posOffset>0</wp:posOffset>
                </wp:positionV>
                <wp:extent cx="221615" cy="0"/>
                <wp:effectExtent l="5080" t="11430" r="11430" b="7620"/>
                <wp:wrapNone/>
                <wp:docPr id="2068206113" name="AutoShape 2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6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133EF3" id="AutoShape 210" o:spid="_x0000_s1026" type="#_x0000_t32" style="position:absolute;margin-left:171.4pt;margin-top:0;width:17.45pt;height:0;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2if1AEAAIYDAAAOAAAAZHJzL2Uyb0RvYy54bWysU9tu2zAMfR+wfxD0vvgyJOiMOEWRrnvp&#10;tgDtPoCRZFuYLAqSEjt/P0pNsm57G2rAgiTyHJKH1Pp2Hg07Kh802pZXi5IzZQVKbfuW/3h++HDD&#10;WYhgJRi0quUnFfjt5v279eQaVeOARirPiMSGZnItH2J0TVEEMagRwgKdsmTs0I8Q6ej7QnqYiH00&#10;RV2Wq2JCL51HoUKg2/sXI99k/q5TIn7vuqAiMy2n3GJefV73aS02a2h6D27Q4pwG/EcWI2hLQa9U&#10;9xCBHbz+h2rUwmPALi4EjgV2nRYq10DVVOVf1TwN4FSuhcQJ7ipTeDta8e2480zLltfl6ob+qvrI&#10;mYWRenV3iJhTYHWVlZpcaAiwtTufahWzfXKPKH4GZnE7gO1Vdn8+OUJXSdviD0g6BEfx9tNXlOQD&#10;FCHLNnd+TJQkCJtzd07X7qg5MkGXdV2tqiVn4mIqoLngnA/xi8KRpU3LQ/Sg+yFu0VoaAfRVjgLH&#10;xxBTVtBcACmoxQdtTJ4EY9nU8k/LepkBAY2WyZjcgu/3W+PZEdIs5S+XSJbXbh4PVmayQYH8fN5H&#10;0OZlT8GNPSuTxEijGpo9ytPOXxSjZucsz4OZpun1OaN/P5/NLwAAAP//AwBQSwMEFAAGAAgAAAAh&#10;AJZBwOjaAAAABQEAAA8AAABkcnMvZG93bnJldi54bWxMj8FOwzAQRO9I/IO1SFwQdZoCgRCnqpA4&#10;cKStxHUbL0kgXkex04R+PdsTHEczmnlTrGfXqSMNofVsYLlIQBFX3rZcG9jvXm8fQYWIbLHzTAZ+&#10;KMC6vLwoMLd+4nc6bmOtpIRDjgaaGPtc61A15DAsfE8s3qcfHEaRQ63tgJOUu06nSfKgHbYsCw32&#10;9NJQ9b0dnQEK4/0y2Ty5ev92mm4+0tPX1O+Mub6aN8+gIs3xLwxnfEGHUpgOfmQbVGdgdZcKejQg&#10;j8ReZVkG6nCWuiz0f/ryFwAA//8DAFBLAQItABQABgAIAAAAIQC2gziS/gAAAOEBAAATAAAAAAAA&#10;AAAAAAAAAAAAAABbQ29udGVudF9UeXBlc10ueG1sUEsBAi0AFAAGAAgAAAAhADj9If/WAAAAlAEA&#10;AAsAAAAAAAAAAAAAAAAALwEAAF9yZWxzLy5yZWxzUEsBAi0AFAAGAAgAAAAhADE3aJ/UAQAAhgMA&#10;AA4AAAAAAAAAAAAAAAAALgIAAGRycy9lMm9Eb2MueG1sUEsBAi0AFAAGAAgAAAAhAJZBwOjaAAAA&#10;BQEAAA8AAAAAAAAAAAAAAAAALgQAAGRycy9kb3ducmV2LnhtbFBLBQYAAAAABAAEAPMAAAA1BQAA&#10;AAA=&#10;"/>
            </w:pict>
          </mc:Fallback>
        </mc:AlternateContent>
      </w:r>
      <w:r>
        <w:rPr>
          <w:rFonts w:ascii="Calibri" w:hAnsi="Calibri" w:cs="Calibri"/>
          <w:noProof/>
        </w:rPr>
        <mc:AlternateContent>
          <mc:Choice Requires="wps">
            <w:drawing>
              <wp:anchor distT="0" distB="0" distL="114300" distR="114300" simplePos="0" relativeHeight="251630080" behindDoc="0" locked="0" layoutInCell="1" allowOverlap="1" wp14:anchorId="1E5DAE74" wp14:editId="50BA771C">
                <wp:simplePos x="0" y="0"/>
                <wp:positionH relativeFrom="column">
                  <wp:posOffset>2705100</wp:posOffset>
                </wp:positionH>
                <wp:positionV relativeFrom="paragraph">
                  <wp:posOffset>34290</wp:posOffset>
                </wp:positionV>
                <wp:extent cx="1245235" cy="347345"/>
                <wp:effectExtent l="9525" t="7620" r="12065" b="6985"/>
                <wp:wrapNone/>
                <wp:docPr id="1290367655" name="AutoShape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5235" cy="347345"/>
                        </a:xfrm>
                        <a:prstGeom prst="flowChartProcess">
                          <a:avLst/>
                        </a:prstGeom>
                        <a:solidFill>
                          <a:srgbClr val="FFFFFF"/>
                        </a:solidFill>
                        <a:ln w="9525">
                          <a:solidFill>
                            <a:srgbClr val="000000"/>
                          </a:solidFill>
                          <a:miter lim="800000"/>
                          <a:headEnd/>
                          <a:tailEnd/>
                        </a:ln>
                      </wps:spPr>
                      <wps:txbx>
                        <w:txbxContent>
                          <w:p w14:paraId="72AECC9E" w14:textId="77777777" w:rsidR="000E48C5" w:rsidRPr="00231150" w:rsidRDefault="000E48C5" w:rsidP="004C443E">
                            <w:pPr>
                              <w:jc w:val="center"/>
                              <w:rPr>
                                <w:sz w:val="16"/>
                                <w:szCs w:val="16"/>
                              </w:rPr>
                            </w:pPr>
                            <w:r>
                              <w:rPr>
                                <w:sz w:val="16"/>
                                <w:szCs w:val="16"/>
                              </w:rPr>
                              <w:t>Independent Lab/Producer Lab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DAE74" id="AutoShape 200" o:spid="_x0000_s1031" type="#_x0000_t109" style="position:absolute;margin-left:213pt;margin-top:2.7pt;width:98.05pt;height:27.3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tzzNwIAAGUEAAAOAAAAZHJzL2Uyb0RvYy54bWysVMFu2zAMvQ/YPwi6L06cOG2NOkWRLsOA&#10;bgvQ7QMUWY6FyaJGKXGyrx8lp2m67TTMB0EUpcfHR9K3d4fOsL1Cr8FWfDIac6ashFrbbcW/fV29&#10;u+bMB2FrYcCqih+V53eLt29ue1eqHFowtUJGINaXvat4G4Irs8zLVnXCj8ApS84GsBOBTNxmNYqe&#10;0DuT5ePxPOsBa4cglfd0+jA4+SLhN42S4UvTeBWYqThxC2nFtG7imi1uRblF4VotTzTEP7DohLYU&#10;9Az1IIJgO9R/QHVaInhowkhCl0HTaKlSDpTNZPxbNk+tcCrlQuJ4d5bJ/z9Y+Xm/RqZrql1+M57O&#10;r+ZFwZkVHdXqfhcgUWCkdFSqd76kB09ujTFX7x5BfvfMwrIVdqvuEaFvlaiJ3yTez149iIanp2zT&#10;f4Ka8AXhJ9EODXYRkORgh1Sb47k26hCYpMNJPivyKXGT5JvOrqazIoUQ5fNrhz58UNCxuKl4Y6An&#10;XhjWQ3ekSGL/6ENkJsrn6ykTMLpeaWOSgdvN0iDbC+qZVfpOkfzlNWNZX/GbIi8S8iufv4QYp+9v&#10;EJ0O1PxGdxW/Pl8SZZTwva1TawahzbAnysaeNI0yDuUIh80hlS+pESXeQH0kkRGGXqfZpE0L+JOz&#10;nvq84v7HTqDizHy0VKibyWwWByMZs+IqJwMvPZtLj7CSoCoeOBu2yzAM086h3rYUaZLUsBCbp9FJ&#10;6xdWJ/rUy6kEp7mLw3Jpp1svf4fFLwAAAP//AwBQSwMEFAAGAAgAAAAhAA2tXL7fAAAACAEAAA8A&#10;AABkcnMvZG93bnJldi54bWxMj0FPhDAQhe8m/odmTLxs3AKyZIOUjTHBuAcPohdvhY5ApFNCuyz+&#10;e8eTe3uTN3nve8VhtaNYcPaDIwXxNgKB1DozUKfg472624PwQZPRoyNU8IMeDuX1VaFz4870hksd&#10;OsEh5HOtoA9hyqX0bY9W+62bkNj7crPVgc+5k2bWZw63o0yiKJNWD8QNvZ7wqcf2uz5ZBcl+Uz/T&#10;a/WSNkdT6V38uWzuj0rd3qyPDyACruH/Gf7wGR1KZmrciYwXo4I0yXhLULBLQbCfJUkMomERxSDL&#10;Ql4OKH8BAAD//wMAUEsBAi0AFAAGAAgAAAAhALaDOJL+AAAA4QEAABMAAAAAAAAAAAAAAAAAAAAA&#10;AFtDb250ZW50X1R5cGVzXS54bWxQSwECLQAUAAYACAAAACEAOP0h/9YAAACUAQAACwAAAAAAAAAA&#10;AAAAAAAvAQAAX3JlbHMvLnJlbHNQSwECLQAUAAYACAAAACEAjELc8zcCAABlBAAADgAAAAAAAAAA&#10;AAAAAAAuAgAAZHJzL2Uyb0RvYy54bWxQSwECLQAUAAYACAAAACEADa1cvt8AAAAIAQAADwAAAAAA&#10;AAAAAAAAAACRBAAAZHJzL2Rvd25yZXYueG1sUEsFBgAAAAAEAAQA8wAAAJ0FAAAAAA==&#10;">
                <v:textbox>
                  <w:txbxContent>
                    <w:p w14:paraId="72AECC9E" w14:textId="77777777" w:rsidR="000E48C5" w:rsidRPr="00231150" w:rsidRDefault="000E48C5" w:rsidP="004C443E">
                      <w:pPr>
                        <w:jc w:val="center"/>
                        <w:rPr>
                          <w:sz w:val="16"/>
                          <w:szCs w:val="16"/>
                        </w:rPr>
                      </w:pPr>
                      <w:r>
                        <w:rPr>
                          <w:sz w:val="16"/>
                          <w:szCs w:val="16"/>
                        </w:rPr>
                        <w:t>Independent Lab/Producer Lab</w:t>
                      </w:r>
                    </w:p>
                  </w:txbxContent>
                </v:textbox>
              </v:shape>
            </w:pict>
          </mc:Fallback>
        </mc:AlternateContent>
      </w:r>
    </w:p>
    <w:p w14:paraId="40C31D3C" w14:textId="691C8714"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51584" behindDoc="0" locked="0" layoutInCell="1" allowOverlap="1" wp14:anchorId="0AFA6C10" wp14:editId="6C791C85">
                <wp:simplePos x="0" y="0"/>
                <wp:positionH relativeFrom="column">
                  <wp:posOffset>3950335</wp:posOffset>
                </wp:positionH>
                <wp:positionV relativeFrom="paragraph">
                  <wp:posOffset>-1905</wp:posOffset>
                </wp:positionV>
                <wp:extent cx="524510" cy="0"/>
                <wp:effectExtent l="6985" t="5080" r="11430" b="13970"/>
                <wp:wrapNone/>
                <wp:docPr id="1137176300" name="AutoShape 2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E5AE81" id="AutoShape 221" o:spid="_x0000_s1026" type="#_x0000_t32" style="position:absolute;margin-left:311.05pt;margin-top:-.15pt;width:41.3pt;height:0;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RtL0wEAAIYDAAAOAAAAZHJzL2Uyb0RvYy54bWysU9tu2zAMfR+wfxD0vvjSpd2MOMWQrnvp&#10;1gDtPoCRZFuYLAqSEid/P0q5bF3fivlBEEWeQ/KQXtzuR8N2ygeNtuXVrORMWYFS277lP5/vP3zi&#10;LESwEgxa1fKDCvx2+f7dYnKNqnFAI5VnRGJDM7mWDzG6piiCGNQIYYZOWXJ26EeIZPq+kB4mYh9N&#10;UZfldTGhl86jUCHQ693RyZeZv+uUiI9dF1RkpuVUW8ynz+cmncVyAU3vwQ1anMqAN1QxgraU9EJ1&#10;BxHY1utXVKMWHgN2cSZwLLDrtFC5B+qmKv/p5mkAp3IvJE5wF5nC/6MVP3Zrz7Sk2VVXN9XN9VVJ&#10;MlkYaVZfthFzCayuq6TU5EJDgJVd+9Sr2Nsn94DiV2AWVwPYXuXw54MjdEYULyDJCI7ybabvKCkG&#10;KEOWbd/5MVGSIGyfp3O4TEftIxP0OK8/zisqTpxdBTRnnPMhflM4snRpeYgedD/EFVpLK4C+yllg&#10;9xAi9UHAMyAltXivjcmbYCybWv55Xs8zIKDRMjlTWPD9ZmU820HapfwlUYjsRZjHrZWZbFAgv57u&#10;EbQ53ineWIKdxTjKukF5WPtEl95p2Jn4tJhpm/62c9Sf32f5GwAA//8DAFBLAwQUAAYACAAAACEA&#10;zk8SiNwAAAAHAQAADwAAAGRycy9kb3ducmV2LnhtbEyOwU7DMBBE70j8g7VIXFBrJ0BLQ5yqQuLA&#10;kbYS1228TQLxOoqdJvTrMVzKcTSjNy9fT7YVJ+p941hDMlcgiEtnGq407HevsycQPiAbbB2Thm/y&#10;sC6ur3LMjBv5nU7bUIkIYZ+hhjqELpPSlzVZ9HPXEcfu6HqLIca+kqbHMcJtK1OlFtJiw/Ghxo5e&#10;aiq/toPVQH54TNRmZav923m8+0jPn2O30/r2Zto8gwg0hcsYfvWjOhTR6eAGNl60GhZpmsSphtk9&#10;iNgv1cMSxOEvyyKX//2LHwAAAP//AwBQSwECLQAUAAYACAAAACEAtoM4kv4AAADhAQAAEwAAAAAA&#10;AAAAAAAAAAAAAAAAW0NvbnRlbnRfVHlwZXNdLnhtbFBLAQItABQABgAIAAAAIQA4/SH/1gAAAJQB&#10;AAALAAAAAAAAAAAAAAAAAC8BAABfcmVscy8ucmVsc1BLAQItABQABgAIAAAAIQC4ORtL0wEAAIYD&#10;AAAOAAAAAAAAAAAAAAAAAC4CAABkcnMvZTJvRG9jLnhtbFBLAQItABQABgAIAAAAIQDOTxKI3AAA&#10;AAcBAAAPAAAAAAAAAAAAAAAAAC0EAABkcnMvZG93bnJldi54bWxQSwUGAAAAAAQABADzAAAANgUA&#10;AAAA&#10;"/>
            </w:pict>
          </mc:Fallback>
        </mc:AlternateContent>
      </w:r>
      <w:r>
        <w:rPr>
          <w:rFonts w:ascii="Calibri" w:hAnsi="Calibri" w:cs="Calibri"/>
          <w:noProof/>
        </w:rPr>
        <mc:AlternateContent>
          <mc:Choice Requires="wps">
            <w:drawing>
              <wp:anchor distT="0" distB="0" distL="114300" distR="114300" simplePos="0" relativeHeight="251647488" behindDoc="0" locked="0" layoutInCell="1" allowOverlap="1" wp14:anchorId="44106612" wp14:editId="7D47FEA4">
                <wp:simplePos x="0" y="0"/>
                <wp:positionH relativeFrom="column">
                  <wp:posOffset>2398395</wp:posOffset>
                </wp:positionH>
                <wp:positionV relativeFrom="paragraph">
                  <wp:posOffset>32385</wp:posOffset>
                </wp:positionV>
                <wp:extent cx="306705" cy="0"/>
                <wp:effectExtent l="7620" t="10795" r="9525" b="8255"/>
                <wp:wrapNone/>
                <wp:docPr id="1741005992" name="AutoShape 2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13D953" id="AutoShape 217" o:spid="_x0000_s1026" type="#_x0000_t32" style="position:absolute;margin-left:188.85pt;margin-top:2.55pt;width:24.15pt;height:0;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NK01QEAAIYDAAAOAAAAZHJzL2Uyb0RvYy54bWysU01v2zAMvQ/YfxB0X2xnS7MYcYohXXfp&#10;1gDtfgAjybYwWRQkJU7+/SjlY916K+aDIIp8j+Qjvbw9DIbtlQ8abcOrScmZsgKltl3Dfz7ff/jM&#10;WYhgJRi0quFHFfjt6v275ehqNcUejVSeEYkN9ega3sfo6qIIolcDhAk6ZcnZoh8gkum7QnoYiX0w&#10;xbQsb4oRvXQehQqBXu9OTr7K/G2rRHxs26AiMw2n2mI+fT636SxWS6g7D67X4lwGvKGKAbSlpFeq&#10;O4jAdl6/ohq08BiwjROBQ4Ftq4XKPVA3VflPN089OJV7IXGCu8oU/h+t+LHfeKYlzW7+qSrL2WIx&#10;5czCQLP6souYS2DTap6UGl2oCbC2G596FQf75B5Q/ArM4roH26kc/nx0hK4SovgLkozgKN92/I6S&#10;YoAyZNkOrR8SJQnCDnk6x+t01CEyQY8fy5t5OeNMXFwF1Bec8yF+UziwdGl4iB5018c1WksrgL7K&#10;WWD/EGKqCuoLICW1eK+NyZtgLBsbvphNZxkQ0GiZnCks+G67Np7tIe1S/nKL5HkZ5nFnZSbrFciv&#10;53sEbU53Sm7sWZkkxknWLcrjxl8Uo2HnKs+LmbbppZ3Rf36f1W8AAAD//wMAUEsDBBQABgAIAAAA&#10;IQAcdSDF3AAAAAcBAAAPAAAAZHJzL2Rvd25yZXYueG1sTI9BT4NAFITvJv0Pm2fSi7EL1BZFlqYx&#10;6cGjbROvW/YJKPuWsEvB/nqfXupxMpOZb/LNZFtxxt43jhTEiwgEUulMQ5WC42F3/wjCB01Gt45Q&#10;wTd62BSzm1xnxo30hud9qASXkM+0gjqELpPSlzVa7ReuQ2Lvw/VWB5Z9JU2vRy63rUyiaC2tbogX&#10;at3hS43l136wCtAPqzjaPtnq+HoZ796Ty+fYHZSa307bZxABp3ANwy8+o0PBTCc3kPGiVbBM05Sj&#10;ClYxCPYfkjV/O/1pWeTyP3/xAwAA//8DAFBLAQItABQABgAIAAAAIQC2gziS/gAAAOEBAAATAAAA&#10;AAAAAAAAAAAAAAAAAABbQ29udGVudF9UeXBlc10ueG1sUEsBAi0AFAAGAAgAAAAhADj9If/WAAAA&#10;lAEAAAsAAAAAAAAAAAAAAAAALwEAAF9yZWxzLy5yZWxzUEsBAi0AFAAGAAgAAAAhAHyo0rTVAQAA&#10;hgMAAA4AAAAAAAAAAAAAAAAALgIAAGRycy9lMm9Eb2MueG1sUEsBAi0AFAAGAAgAAAAhABx1IMXc&#10;AAAABwEAAA8AAAAAAAAAAAAAAAAALwQAAGRycy9kb3ducmV2LnhtbFBLBQYAAAAABAAEAPMAAAA4&#10;BQAAAAA=&#10;"/>
            </w:pict>
          </mc:Fallback>
        </mc:AlternateContent>
      </w:r>
      <w:r>
        <w:rPr>
          <w:rFonts w:ascii="Calibri" w:hAnsi="Calibri" w:cs="Calibri"/>
          <w:noProof/>
        </w:rPr>
        <mc:AlternateContent>
          <mc:Choice Requires="wps">
            <w:drawing>
              <wp:anchor distT="0" distB="0" distL="114300" distR="114300" simplePos="0" relativeHeight="251636224" behindDoc="0" locked="0" layoutInCell="1" allowOverlap="1" wp14:anchorId="4428AC96" wp14:editId="689C48D6">
                <wp:simplePos x="0" y="0"/>
                <wp:positionH relativeFrom="column">
                  <wp:posOffset>1081405</wp:posOffset>
                </wp:positionH>
                <wp:positionV relativeFrom="paragraph">
                  <wp:posOffset>76200</wp:posOffset>
                </wp:positionV>
                <wp:extent cx="0" cy="454025"/>
                <wp:effectExtent l="52705" t="6985" r="61595" b="15240"/>
                <wp:wrapNone/>
                <wp:docPr id="1802678815" name="AutoShape 206" descr="Arrow down"/>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4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D4EA66" id="AutoShape 206" o:spid="_x0000_s1026" type="#_x0000_t32" alt="Arrow down" style="position:absolute;margin-left:85.15pt;margin-top:6pt;width:0;height:35.7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NxD8gEAALsDAAAOAAAAZHJzL2Uyb0RvYy54bWysU8Fu2zAMvQ/YPwi6L3aCJsuMOEWRrrt0&#10;W4B2H6BIsi1MEgVKiZO/H6Wk6brdhvkgkKL4+PhIr26PzrKDxmjAt3w6qTnTXoIyvm/5j+eHD0vO&#10;YhJeCQtet/ykI79dv3+3GkOjZzCAVRoZgfjYjKHlQ0qhqaooB+1EnEDQnoIdoBOJXOwrhWIkdGer&#10;WV0vqhFQBQSpY6Tb+3OQrwt+12mZvndd1InZlhO3VE4s5y6f1Xolmh5FGIy80BD/wMIJ46noFepe&#10;JMH2aP6CckYiROjSRIKroOuM1KUH6mZa/9HN0yCCLr2QODFcZYr/D1Z+O2yRGUWzW9azxcflcjrn&#10;zAtHs7rbJygU2KxecKZ0lKTcHSKMTMHos3hjiA1hbPwWc/vy6J/CI8ifkXnYDML3uiA8nwIBTnNG&#10;9SYlOzEQhd34FRS9EVS0KHns0GVI0ogdy8BO14HpY2LyfCnp9mZ+U8/mBVw0L3kBY/qiwbFstDwm&#10;FKYf0ga8p60AnJYq4vAYU2YlmpeEXNTDg7G2LIf1bGz5pzkVyJEI1qgcLA72u41FdhB5vcp3YfHm&#10;GcLeqwI2aKE+X+wkjCWbpaJNQkNqWc1zNacVZ1bTH5WtMz3rL9pluc7C70CdtpjDWUbakNLHZZvz&#10;Cv7ul1ev/9z6FwAAAP//AwBQSwMEFAAGAAgAAAAhAKyxP7veAAAACQEAAA8AAABkcnMvZG93bnJl&#10;di54bWxMj0FPwzAMhe9I/IfISNxYyibKKE0nYEL0AhIbQhyzxjQRjVM12dbx6/G4wM3Pfnr+XrkY&#10;fSd2OEQXSMHlJAOB1ATjqFXwtn68mIOISZPRXSBUcMAIi+r0pNSFCXt6xd0qtYJDKBZagU2pL6SM&#10;jUWv4yT0SHz7DIPXieXQSjPoPYf7Tk6zLJdeO+IPVvf4YLH5Wm29grT8ONj8vbm/cS/rp+fcfdd1&#10;vVTq/Gy8uwWRcEx/ZjjiMzpUzLQJWzJRdKyvsxlbeZhyp6Phd7FRMJ9dgaxK+b9B9QMAAP//AwBQ&#10;SwECLQAUAAYACAAAACEAtoM4kv4AAADhAQAAEwAAAAAAAAAAAAAAAAAAAAAAW0NvbnRlbnRfVHlw&#10;ZXNdLnhtbFBLAQItABQABgAIAAAAIQA4/SH/1gAAAJQBAAALAAAAAAAAAAAAAAAAAC8BAABfcmVs&#10;cy8ucmVsc1BLAQItABQABgAIAAAAIQCxLNxD8gEAALsDAAAOAAAAAAAAAAAAAAAAAC4CAABkcnMv&#10;ZTJvRG9jLnhtbFBLAQItABQABgAIAAAAIQCssT+73gAAAAkBAAAPAAAAAAAAAAAAAAAAAEwEAABk&#10;cnMvZG93bnJldi54bWxQSwUGAAAAAAQABADzAAAAVwUAAAAA&#10;">
                <v:stroke endarrow="block"/>
              </v:shape>
            </w:pict>
          </mc:Fallback>
        </mc:AlternateContent>
      </w:r>
    </w:p>
    <w:p w14:paraId="18457073" w14:textId="4171CBE6"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31104" behindDoc="0" locked="0" layoutInCell="1" allowOverlap="1" wp14:anchorId="6771CD7B" wp14:editId="5DAC98E1">
                <wp:simplePos x="0" y="0"/>
                <wp:positionH relativeFrom="column">
                  <wp:posOffset>2705100</wp:posOffset>
                </wp:positionH>
                <wp:positionV relativeFrom="paragraph">
                  <wp:posOffset>174625</wp:posOffset>
                </wp:positionV>
                <wp:extent cx="2163445" cy="233045"/>
                <wp:effectExtent l="9525" t="5715" r="8255" b="8890"/>
                <wp:wrapNone/>
                <wp:docPr id="537684697" name="AutoShap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3445" cy="233045"/>
                        </a:xfrm>
                        <a:prstGeom prst="flowChartProcess">
                          <a:avLst/>
                        </a:prstGeom>
                        <a:solidFill>
                          <a:srgbClr val="FFFFFF"/>
                        </a:solidFill>
                        <a:ln w="9525">
                          <a:solidFill>
                            <a:srgbClr val="000000"/>
                          </a:solidFill>
                          <a:miter lim="800000"/>
                          <a:headEnd/>
                          <a:tailEnd/>
                        </a:ln>
                      </wps:spPr>
                      <wps:txbx>
                        <w:txbxContent>
                          <w:p w14:paraId="330DA124" w14:textId="77777777" w:rsidR="000E48C5" w:rsidRPr="00231150" w:rsidRDefault="008670CA" w:rsidP="004C443E">
                            <w:pPr>
                              <w:rPr>
                                <w:sz w:val="16"/>
                                <w:szCs w:val="16"/>
                              </w:rPr>
                            </w:pPr>
                            <w:r>
                              <w:rPr>
                                <w:sz w:val="16"/>
                                <w:szCs w:val="16"/>
                              </w:rPr>
                              <w:t>MDOT SHA</w:t>
                            </w:r>
                            <w:r w:rsidR="000E48C5">
                              <w:rPr>
                                <w:sz w:val="16"/>
                                <w:szCs w:val="16"/>
                              </w:rPr>
                              <w:t xml:space="preserve"> Lab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71CD7B" id="AutoShape 201" o:spid="_x0000_s1032" type="#_x0000_t109" style="position:absolute;margin-left:213pt;margin-top:13.75pt;width:170.35pt;height:18.3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CGNgIAAGQEAAAOAAAAZHJzL2Uyb0RvYy54bWysVNuO0zAQfUfiHyy/0/SSdtuo6WrVpQhp&#10;WSotfIDrOImF4zFjt2n5eiZOW7rAEyIPlsczPj5zZibL+2Nj2EGh12BzPhoMOVNWQqFtlfOvXzbv&#10;5pz5IGwhDFiV85Py/H719s2ydZkaQw2mUMgIxPqsdTmvQ3BZknhZq0b4AThlyVkCNiKQiVVSoGgJ&#10;vTHJeDicJS1g4RCk8p5OH3snX0X8slQyfC5LrwIzOSduIa4Y1123JqulyCoUrtbyTEP8A4tGaEuP&#10;XqEeRRBsj/oPqEZLBA9lGEhoEihLLVXMgbIZDX/L5qUWTsVcSBzvrjL5/wcrnw9bZLrI+XRyN5un&#10;s8UdZ1Y0VKqHfYDIgBG1TqjW+YziX9wWu1S9ewL5zTML61rYSj0gQlsrURC9GJ+8utAZnq6yXfsJ&#10;CsIXhB81O5bYdICkBjvG0pyupVHHwCQdjkezSZpOOZPkG08mQ9oTpURkl9sOffigoGHdJuelgZZ4&#10;Ydj2zRFfEocnH/prl/CYCRhdbLQx0cBqtzbIDoJaZhO/80v+NsxY1uZ8MR1PI/Irn7+FGMbvbxCN&#10;DtT7Rjc5n1+DRNZJ+N4WsTOD0KbfU6bGUsIXGftyhOPuGKs3uxRoB8WJREboW51GkzY14A/OWmrz&#10;nPvve4GKM/PRUqEWozTt5iIa6fRuTAbeena3HmElQeU8cNZv16Gfpb1DXdX00iiqYaFrnlJHrTvG&#10;PaszfWrlWLnz2HWzcmvHqF8/h9VPAAAA//8DAFBLAwQUAAYACAAAACEAk7jJ5+AAAAAJAQAADwAA&#10;AGRycy9kb3ducmV2LnhtbEyPMU/DMBCFdyT+g3VILBV1GlKnCnEqhBREhw4Elm5OfE0i4nMUu2n4&#10;95gJxtM9fe97+X4xA5txcr0lCZt1BAypsbqnVsLnR/mwA+a8Iq0GSyjhGx3si9ubXGXaXukd58q3&#10;LEDIZUpC5/2Yce6aDo1yazsihd/ZTkb5cE4t15O6BrgZeBxFghvVU2jo1IgvHTZf1cVIiHer6pWO&#10;5VtSH3SptpvTvHo8SHl/tzw/AfO4+L8w/OoHdSiCU20vpB0bJCSxCFt8gKVbYCGQCpECqyWIJAZe&#10;5Pz/guIHAAD//wMAUEsBAi0AFAAGAAgAAAAhALaDOJL+AAAA4QEAABMAAAAAAAAAAAAAAAAAAAAA&#10;AFtDb250ZW50X1R5cGVzXS54bWxQSwECLQAUAAYACAAAACEAOP0h/9YAAACUAQAACwAAAAAAAAAA&#10;AAAAAAAvAQAAX3JlbHMvLnJlbHNQSwECLQAUAAYACAAAACEATA/ghjYCAABkBAAADgAAAAAAAAAA&#10;AAAAAAAuAgAAZHJzL2Uyb0RvYy54bWxQSwECLQAUAAYACAAAACEAk7jJ5+AAAAAJAQAADwAAAAAA&#10;AAAAAAAAAACQBAAAZHJzL2Rvd25yZXYueG1sUEsFBgAAAAAEAAQA8wAAAJ0FAAAAAA==&#10;">
                <v:textbox>
                  <w:txbxContent>
                    <w:p w14:paraId="330DA124" w14:textId="77777777" w:rsidR="000E48C5" w:rsidRPr="00231150" w:rsidRDefault="008670CA" w:rsidP="004C443E">
                      <w:pPr>
                        <w:rPr>
                          <w:sz w:val="16"/>
                          <w:szCs w:val="16"/>
                        </w:rPr>
                      </w:pPr>
                      <w:r>
                        <w:rPr>
                          <w:sz w:val="16"/>
                          <w:szCs w:val="16"/>
                        </w:rPr>
                        <w:t>MDOT SHA</w:t>
                      </w:r>
                      <w:r w:rsidR="000E48C5">
                        <w:rPr>
                          <w:sz w:val="16"/>
                          <w:szCs w:val="16"/>
                        </w:rPr>
                        <w:t xml:space="preserve"> Lab</w:t>
                      </w:r>
                    </w:p>
                  </w:txbxContent>
                </v:textbox>
              </v:shape>
            </w:pict>
          </mc:Fallback>
        </mc:AlternateContent>
      </w:r>
    </w:p>
    <w:p w14:paraId="3AF7A399" w14:textId="4868062C"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55680" behindDoc="0" locked="0" layoutInCell="1" allowOverlap="1" wp14:anchorId="13E4E378" wp14:editId="4E00E22C">
                <wp:simplePos x="0" y="0"/>
                <wp:positionH relativeFrom="column">
                  <wp:posOffset>5121275</wp:posOffset>
                </wp:positionH>
                <wp:positionV relativeFrom="paragraph">
                  <wp:posOffset>83820</wp:posOffset>
                </wp:positionV>
                <wp:extent cx="0" cy="1877060"/>
                <wp:effectExtent l="6350" t="5715" r="12700" b="12700"/>
                <wp:wrapNone/>
                <wp:docPr id="921191351" name="AutoShape 22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770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598181" id="AutoShape 225" o:spid="_x0000_s1026" type="#_x0000_t32" style="position:absolute;margin-left:403.25pt;margin-top:6.6pt;width:0;height:147.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QH+0gEAAIYDAAAOAAAAZHJzL2Uyb0RvYy54bWysU9tu2zAMfR+wfxD0vjj2kF6MOMWQrnvp&#10;tgBtP4CRZFuYLAqSEjt/P0q5dOveivlBEEXykOeQXt5Ng2F75YNG2/ByNudMWYFS267hL88Pn244&#10;CxGsBINWNfygAr9bffywHF2tKuzRSOUZgdhQj67hfYyuLoogejVAmKFTlpwt+gEimb4rpIeR0AdT&#10;VPP5VTGil86jUCHQ6/3RyVcZv22ViD/bNqjITMOpt5hPn89tOovVEurOg+u1OLUB7+hiAG2p6AXq&#10;HiKwndf/QA1aeAzYxpnAocC21UJlDsSmnL9h89SDU5kLiRPcRabw/2DFj/3GMy0bfluV5W35eVFy&#10;ZmGgUX3ZRcwdsKpaJKFGF2qKX9uNT1TFZJ/cI4pfgVlc92A7lcOfD46yy5RR/JWSjOCo3Hb8jpJi&#10;gCpk1abWDwmS9GBTHs7hMhw1RSaOj4Jey5vr6/lVHlwB9TnR+RC/KRxYujQ8RA+66+MaraUVQF/m&#10;MrB/DDG1BfU5IVW1+KCNyZtgLBtJigURTp6ARsvkzIbvtmvj2R7SLuUvc3wT5nFnZQbrFcivp3sE&#10;bY53Km7sSZqkxlHXLcrDxp8lo2HnLk+LmbbpTztnv/4+q98AAAD//wMAUEsDBBQABgAIAAAAIQC4&#10;4t/w3gAAAAoBAAAPAAAAZHJzL2Rvd25yZXYueG1sTI9NT8MwDIbvSPyHyEhc0Jas06auNJ0mJA4c&#10;9yFxzRrTFhqnatK17NfjiQMc7ffR68f5dnKtuGAfGk8aFnMFAqn0tqFKw+n4OktBhGjImtYTavjG&#10;ANvi/i43mfUj7fFyiJXgEgqZ0VDH2GVShrJGZ8Lcd0icffjemchjX0nbm5HLXSsTpdbSmYb4Qm06&#10;fKmx/DoMTgOGYbVQu42rTm/X8ek9uX6O3VHrx4dp9wwi4hT/YLjpszoU7HT2A9kgWg2pWq8Y5WCZ&#10;gGDgd3HWsFRpCrLI5f8Xih8AAAD//wMAUEsBAi0AFAAGAAgAAAAhALaDOJL+AAAA4QEAABMAAAAA&#10;AAAAAAAAAAAAAAAAAFtDb250ZW50X1R5cGVzXS54bWxQSwECLQAUAAYACAAAACEAOP0h/9YAAACU&#10;AQAACwAAAAAAAAAAAAAAAAAvAQAAX3JlbHMvLnJlbHNQSwECLQAUAAYACAAAACEAJh0B/tIBAACG&#10;AwAADgAAAAAAAAAAAAAAAAAuAgAAZHJzL2Uyb0RvYy54bWxQSwECLQAUAAYACAAAACEAuOLf8N4A&#10;AAAKAQAADwAAAAAAAAAAAAAAAAAsBAAAZHJzL2Rvd25yZXYueG1sUEsFBgAAAAAEAAQA8wAAADcF&#10;AAAAAA==&#10;"/>
            </w:pict>
          </mc:Fallback>
        </mc:AlternateContent>
      </w:r>
      <w:r>
        <w:rPr>
          <w:rFonts w:ascii="Calibri" w:hAnsi="Calibri" w:cs="Calibri"/>
          <w:noProof/>
        </w:rPr>
        <mc:AlternateContent>
          <mc:Choice Requires="wps">
            <w:drawing>
              <wp:anchor distT="0" distB="0" distL="114300" distR="114300" simplePos="0" relativeHeight="251652608" behindDoc="0" locked="0" layoutInCell="1" allowOverlap="1" wp14:anchorId="4EF728C4" wp14:editId="12F190EC">
                <wp:simplePos x="0" y="0"/>
                <wp:positionH relativeFrom="column">
                  <wp:posOffset>4868545</wp:posOffset>
                </wp:positionH>
                <wp:positionV relativeFrom="paragraph">
                  <wp:posOffset>83820</wp:posOffset>
                </wp:positionV>
                <wp:extent cx="252730" cy="0"/>
                <wp:effectExtent l="10795" t="5715" r="12700" b="13335"/>
                <wp:wrapNone/>
                <wp:docPr id="179363943" name="AutoShape 22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1D1C85" id="AutoShape 222" o:spid="_x0000_s1026" type="#_x0000_t32" style="position:absolute;margin-left:383.35pt;margin-top:6.6pt;width:19.9pt;height:0;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sQX1AEAAIUDAAAOAAAAZHJzL2Uyb0RvYy54bWysU01v2zAMvQ/YfxB0X5w4S7sYcYohXXfp&#10;tgDtfgAjybYwWRQkJXb+/SjlY117G+aDIIp8j+Qjvbobe8MOygeNtuazyZQzZQVKbdua/3x++PCJ&#10;sxDBSjBoVc2PKvC79ft3q8FVqsQOjVSeEYkN1eBq3sXoqqIIolM9hAk6ZcnZoO8hkunbQnoYiL03&#10;RTmd3hQDeuk8ChUCvd6fnHyd+ZtGifijaYKKzNScaov59PncpbNYr6BqPbhOi3MZ8A9V9KAtJb1S&#10;3UMEtvf6DVWvhceATZwI7AtsGi1U7oG6mU1fdfPUgVO5FxInuKtM4f/Riu+HrWda0uxul/Ob+fLj&#10;nDMLPY3q8z5iroCVZZmEGlyoKH5jtz61Kkb75B5R/ArM4qYD26oc/nx0hJ4lRPEXJBnBUbrd8A0l&#10;xQBlyKqNje8TJenBxjyc43U4aoxM0GO5KG/nNEJxcRVQXXDOh/hVYc/SpeYhetBtFzdoLW0A+lnO&#10;AofHEFNVUF0AKanFB21MXgRj2VDz5aJcZEBAo2VyprDg293GeHaAtEr5yy2S52WYx72VmaxTIL+c&#10;7xG0Od0pubFnZZIYJ1l3KI9bf1GMZp2rPO9lWqaXdkb/+XvWvwEAAP//AwBQSwMEFAAGAAgAAAAh&#10;ALe+Ta7dAAAACQEAAA8AAABkcnMvZG93bnJldi54bWxMj8FOwzAMhu9IvENkJC6IJStaN7qm04TE&#10;gSPbJK5Z47WFxqmadC17eow4jKP9f/r9Od9MrhVn7EPjScN8pkAgld42VGk47F8fVyBCNGRN6wk1&#10;fGOATXF7k5vM+pHe8byLleASCpnRUMfYZVKGskZnwsx3SJydfO9M5LGvpO3NyOWulYlSqXSmIb5Q&#10;mw5faiy/doPTgGFYzNX22VWHt8v48JFcPsdur/X93bRdg4g4xSsMv/qsDgU7Hf1ANohWwzJNl4xy&#10;8JSAYGCl0gWI499CFrn8/0HxAwAA//8DAFBLAQItABQABgAIAAAAIQC2gziS/gAAAOEBAAATAAAA&#10;AAAAAAAAAAAAAAAAAABbQ29udGVudF9UeXBlc10ueG1sUEsBAi0AFAAGAAgAAAAhADj9If/WAAAA&#10;lAEAAAsAAAAAAAAAAAAAAAAALwEAAF9yZWxzLy5yZWxzUEsBAi0AFAAGAAgAAAAhAJKOxBfUAQAA&#10;hQMAAA4AAAAAAAAAAAAAAAAALgIAAGRycy9lMm9Eb2MueG1sUEsBAi0AFAAGAAgAAAAhALe+Ta7d&#10;AAAACQEAAA8AAAAAAAAAAAAAAAAALgQAAGRycy9kb3ducmV2LnhtbFBLBQYAAAAABAAEAPMAAAA4&#10;BQAAAAA=&#10;"/>
            </w:pict>
          </mc:Fallback>
        </mc:AlternateContent>
      </w:r>
      <w:r>
        <w:rPr>
          <w:rFonts w:ascii="Calibri" w:hAnsi="Calibri" w:cs="Calibri"/>
          <w:noProof/>
        </w:rPr>
        <mc:AlternateContent>
          <mc:Choice Requires="wps">
            <w:drawing>
              <wp:anchor distT="0" distB="0" distL="114300" distR="114300" simplePos="0" relativeHeight="251648512" behindDoc="0" locked="0" layoutInCell="1" allowOverlap="1" wp14:anchorId="7AE3CD8D" wp14:editId="58516687">
                <wp:simplePos x="0" y="0"/>
                <wp:positionH relativeFrom="column">
                  <wp:posOffset>2398395</wp:posOffset>
                </wp:positionH>
                <wp:positionV relativeFrom="paragraph">
                  <wp:posOffset>158750</wp:posOffset>
                </wp:positionV>
                <wp:extent cx="306705" cy="0"/>
                <wp:effectExtent l="7620" t="13970" r="9525" b="5080"/>
                <wp:wrapNone/>
                <wp:docPr id="1290449012" name="AutoShape 2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964A6B" id="AutoShape 218" o:spid="_x0000_s1026" type="#_x0000_t32" style="position:absolute;margin-left:188.85pt;margin-top:12.5pt;width:24.15pt;height:0;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09T1AEAAIYDAAAOAAAAZHJzL2Uyb0RvYy54bWysU9tu2zAMfR+wfxD0vviypmuMOMWQrnvp&#10;tgDtPoCRZFuYLAqSEid/P0q5rNvehvlBEEWeQ/KQXt4fRsP2ygeNtuXVrORMWYFS277l318e391x&#10;FiJYCQatavlRBX6/evtmOblG1TigkcozIrGhmVzLhxhdUxRBDGqEMEOnLDk79CNEMn1fSA8TsY+m&#10;qMvytpjQS+dRqBDo9eHk5KvM33VKxG9dF1RkpuVUW8ynz+c2ncVqCU3vwQ1anMuAf6hiBG0p6ZXq&#10;ASKwndd/UY1aeAzYxZnAscCu00LlHqibqvyjm+cBnMq9kDjBXWUK/49WfN1vPNOSZlcvypubRVnV&#10;nFkYaVYfdxFzCayu7pJSkwsNAdZ241Ov4mCf3ROKH4FZXA9ge5XDX46O0FVCFL9BkhEc5dtOX1BS&#10;DFCGLNuh82OiJEHYIU/neJ2OOkQm6PF9efuhnHMmLq4CmgvO+RA/KxxZurQ8RA+6H+IaraUVQF/l&#10;LLB/CjFVBc0FkJJafNTG5E0wlk0tX8zreQYENFomZwoLvt+ujWd7SLuUv9wieV6HedxZmckGBfLT&#10;+R5Bm9Odkht7ViaJcZJ1i/K48RfFaNi5yvNipm16bWf0r99n9RMAAP//AwBQSwMEFAAGAAgAAAAh&#10;ANu+g4/eAAAACQEAAA8AAABkcnMvZG93bnJldi54bWxMj0FPwkAQhe8m/IfNmHAxsqUKldItISYe&#10;PAokXpfu0Ba7s013Syu/3jEe8DYz7+XN97LNaBtxwc7XjhTMZxEIpMKZmkoFh/3b4wsIHzQZ3ThC&#10;Bd/oYZNP7jKdGjfQB152oRQcQj7VCqoQ2lRKX1RotZ+5Fom1k+usDrx2pTSdHjjcNjKOoqW0uib+&#10;UOkWXyssvna9VYC+X8yj7cqWh/fr8PAZX89Du1dqej9u1yACjuFmhl98RoecmY6uJ+NFo+ApSRK2&#10;KogX3IkNz/GSh+PfQeaZ/N8g/wEAAP//AwBQSwECLQAUAAYACAAAACEAtoM4kv4AAADhAQAAEwAA&#10;AAAAAAAAAAAAAAAAAAAAW0NvbnRlbnRfVHlwZXNdLnhtbFBLAQItABQABgAIAAAAIQA4/SH/1gAA&#10;AJQBAAALAAAAAAAAAAAAAAAAAC8BAABfcmVscy8ucmVsc1BLAQItABQABgAIAAAAIQAhF09T1AEA&#10;AIYDAAAOAAAAAAAAAAAAAAAAAC4CAABkcnMvZTJvRG9jLnhtbFBLAQItABQABgAIAAAAIQDbvoOP&#10;3gAAAAkBAAAPAAAAAAAAAAAAAAAAAC4EAABkcnMvZG93bnJldi54bWxQSwUGAAAAAAQABADzAAAA&#10;OQUAAAAA&#10;"/>
            </w:pict>
          </mc:Fallback>
        </mc:AlternateContent>
      </w:r>
      <w:r>
        <w:rPr>
          <w:rFonts w:ascii="Calibri" w:hAnsi="Calibri" w:cs="Calibri"/>
          <w:noProof/>
        </w:rPr>
        <mc:AlternateContent>
          <mc:Choice Requires="wps">
            <w:drawing>
              <wp:anchor distT="0" distB="0" distL="114300" distR="114300" simplePos="0" relativeHeight="251644416" behindDoc="0" locked="0" layoutInCell="1" allowOverlap="1" wp14:anchorId="10519F13" wp14:editId="45D73D1B">
                <wp:simplePos x="0" y="0"/>
                <wp:positionH relativeFrom="column">
                  <wp:posOffset>2398395</wp:posOffset>
                </wp:positionH>
                <wp:positionV relativeFrom="paragraph">
                  <wp:posOffset>158750</wp:posOffset>
                </wp:positionV>
                <wp:extent cx="0" cy="198120"/>
                <wp:effectExtent l="7620" t="13970" r="11430" b="6985"/>
                <wp:wrapNone/>
                <wp:docPr id="2071060018" name="AutoShape 2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81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A4C5DC" id="AutoShape 214" o:spid="_x0000_s1026" type="#_x0000_t32" style="position:absolute;margin-left:188.85pt;margin-top:12.5pt;width:0;height:15.6pt;flip: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dBq2QEAAJADAAAOAAAAZHJzL2Uyb0RvYy54bWysU01v2zAMvQ/YfxB0X/yBtWuNOMWQrrt0&#10;W4B2vSuSbAuTRYFSYuffj1LStNtuxXwQRJHvkXyklzfzaNleYzDgWl4tSs60k6CM61v+8/HuwxVn&#10;IQqnhAWnW37Qgd+s3r9bTr7RNQxglUZGJC40k2/5EKNviiLIQY8iLMBrR84OcBSRTOwLhWIi9tEW&#10;dVleFhOg8ghSh0Cvt0cnX2X+rtMy/ui6oCOzLafaYj4xn9t0FqulaHoUfjDyVIZ4QxWjMI6Snqlu&#10;RRRsh+YfqtFIhABdXEgYC+g6I3Xugbqpyr+6eRiE17kXEif4s0zh/9HK7/sNMqNaXpefqvKyLCua&#10;mBMjzerzLkIugdXVx6TU5ENDgLXbYOpVzu7B34P8FZiD9SBcr3P448ETukqI4g9IMoKnfNvpGyiK&#10;EZQhyzZ3OLLOGv+UgImcpGFzntPhPCc9RyaPj5Jeq+urqs4jLESTGBLOY4hfNYwsXVoeIgrTD3EN&#10;ztEyAB7Zxf4+xFTfCyCBHdwZa/NOWMemll9f1Be5nADWqORMYQH77doi24u0VfnLzZLndRjCzqlM&#10;NmihvpzuURh7vFNy604aJVmOAm9BHTb4rB2NPVd5WtG0V6/tjH75kVa/AQAA//8DAFBLAwQUAAYA&#10;CAAAACEAiJNToNwAAAAJAQAADwAAAGRycy9kb3ducmV2LnhtbEyPwU6EQAyG7ya+w6Qm3txBdGGD&#10;lI0x0XgwJK56n4UKKNNBZhbYt7fGgx7bfvn7/fl2sb2aaPSdY4TLVQSKuHJ1xw3C68v9xQaUD4Zr&#10;0zsmhCN52BanJ7nJajfzM0270CgJYZ8ZhDaEIdPaVy1Z41duIJbbuxutCTKOja5HM0u47XUcRYm2&#10;pmP50JqB7lqqPncHi/DF6fHtWk+bj7IMycPjU8NUzojnZ8vtDahAS/iD4Udf1KEQp707cO1Vj3CV&#10;pqmgCPFaOgnwu9gjrJMYdJHr/w2KbwAAAP//AwBQSwECLQAUAAYACAAAACEAtoM4kv4AAADhAQAA&#10;EwAAAAAAAAAAAAAAAAAAAAAAW0NvbnRlbnRfVHlwZXNdLnhtbFBLAQItABQABgAIAAAAIQA4/SH/&#10;1gAAAJQBAAALAAAAAAAAAAAAAAAAAC8BAABfcmVscy8ucmVsc1BLAQItABQABgAIAAAAIQCnjdBq&#10;2QEAAJADAAAOAAAAAAAAAAAAAAAAAC4CAABkcnMvZTJvRG9jLnhtbFBLAQItABQABgAIAAAAIQCI&#10;k1Og3AAAAAkBAAAPAAAAAAAAAAAAAAAAADMEAABkcnMvZG93bnJldi54bWxQSwUGAAAAAAQABADz&#10;AAAAPAUAAAAA&#10;"/>
            </w:pict>
          </mc:Fallback>
        </mc:AlternateContent>
      </w:r>
      <w:r>
        <w:rPr>
          <w:rFonts w:ascii="Calibri" w:hAnsi="Calibri" w:cs="Calibri"/>
          <w:noProof/>
        </w:rPr>
        <mc:AlternateContent>
          <mc:Choice Requires="wps">
            <w:drawing>
              <wp:anchor distT="0" distB="0" distL="114300" distR="114300" simplePos="0" relativeHeight="251624960" behindDoc="0" locked="0" layoutInCell="1" allowOverlap="1" wp14:anchorId="26505154" wp14:editId="552614DC">
                <wp:simplePos x="0" y="0"/>
                <wp:positionH relativeFrom="column">
                  <wp:posOffset>29845</wp:posOffset>
                </wp:positionH>
                <wp:positionV relativeFrom="paragraph">
                  <wp:posOffset>158750</wp:posOffset>
                </wp:positionV>
                <wp:extent cx="2146935" cy="436880"/>
                <wp:effectExtent l="10795" t="13970" r="13970" b="6350"/>
                <wp:wrapNone/>
                <wp:docPr id="777577650" name="AutoShap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935" cy="436880"/>
                        </a:xfrm>
                        <a:prstGeom prst="flowChartProcess">
                          <a:avLst/>
                        </a:prstGeom>
                        <a:solidFill>
                          <a:srgbClr val="FFFFFF"/>
                        </a:solidFill>
                        <a:ln w="9525">
                          <a:solidFill>
                            <a:srgbClr val="000000"/>
                          </a:solidFill>
                          <a:miter lim="800000"/>
                          <a:headEnd/>
                          <a:tailEnd/>
                        </a:ln>
                      </wps:spPr>
                      <wps:txbx>
                        <w:txbxContent>
                          <w:p w14:paraId="6A361C4F" w14:textId="77777777" w:rsidR="000E48C5" w:rsidRPr="00231150" w:rsidRDefault="000E48C5" w:rsidP="004C443E">
                            <w:pPr>
                              <w:rPr>
                                <w:sz w:val="16"/>
                                <w:szCs w:val="16"/>
                              </w:rPr>
                            </w:pPr>
                            <w:r>
                              <w:rPr>
                                <w:sz w:val="16"/>
                                <w:szCs w:val="16"/>
                              </w:rPr>
                              <w:t xml:space="preserve">Producer prepares sample per AASHTO </w:t>
                            </w:r>
                            <w:r w:rsidR="00FA1E80">
                              <w:rPr>
                                <w:sz w:val="16"/>
                                <w:szCs w:val="16"/>
                              </w:rPr>
                              <w:t xml:space="preserve"> R90</w:t>
                            </w:r>
                            <w:r>
                              <w:rPr>
                                <w:sz w:val="16"/>
                                <w:szCs w:val="16"/>
                              </w:rPr>
                              <w:t xml:space="preserve"> and Submits to </w:t>
                            </w:r>
                            <w:r w:rsidR="008670CA">
                              <w:rPr>
                                <w:sz w:val="16"/>
                                <w:szCs w:val="16"/>
                              </w:rPr>
                              <w:t>MDOT SHA</w:t>
                            </w:r>
                            <w:r>
                              <w:rPr>
                                <w:sz w:val="16"/>
                                <w:szCs w:val="16"/>
                              </w:rPr>
                              <w:t xml:space="preserve"> Lab/Independent Lab/Producer Lab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505154" id="AutoShape 195" o:spid="_x0000_s1033" type="#_x0000_t109" style="position:absolute;margin-left:2.35pt;margin-top:12.5pt;width:169.05pt;height:34.4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KSROQIAAGQEAAAOAAAAZHJzL2Uyb0RvYy54bWysVNtu2zAMfR+wfxD0vjhO41yMOkWRrsOA&#10;rgvQ7QMUWY6FyaJGKXG6rx8lp1m67WmYHwRRpI4OD0lf3xw7ww4KvQZb8Xw05kxZCbW2u4p//XL/&#10;bsGZD8LWwoBVFX9Wnt+s3r657l2pJtCCqRUyArG+7F3F2xBcmWVetqoTfgROWXI2gJ0IZOIuq1H0&#10;hN6ZbDIez7IesHYIUnlPp3eDk68SftMoGT43jVeBmYoTt5BWTOs2rtnqWpQ7FK7V8kRD/AOLTmhL&#10;j56h7kQQbI/6D6hOSwQPTRhJ6DJoGi1VyoGyyce/ZfPUCqdSLiSOd2eZ/P+DlY+HDTJdV3w+nxfz&#10;+awglazoqFS3+wCJAcuXRRSqd76k+Ce3wZiqdw8gv3lmYd0Ku1O3iNC3StREL4/x2asL0fB0lW37&#10;T1ATviD8pNmxwS4CkhrsmErzfC6NOgYm6XCST2fLq4IzSb7p1WyxSLXLRPly26EPHxR0LG4q3hjo&#10;iReGzdAc6SVxePAhMhPlS3jKBIyu77UxycDddm2QHQS1zH36UjKU8GWYsayv+LKYFAn5lc9fQozT&#10;9zeITgfqfaO7ii/OQaKMEr63derMILQZ9kTZ2JOmUcahHOG4PQ7VeynQFupnEhlhaHUaTdq0gD84&#10;66nNK+6/7wUqzsxHS4Va5tNpnItkTIv5hAy89GwvPcJKgqp44GzYrsMwS3uHetfSS3lSw0JsnkYn&#10;rWPhB1Yn+tTKqQSnsYuzcmmnqF8/h9VPAAAA//8DAFBLAwQUAAYACAAAACEAZia4094AAAAHAQAA&#10;DwAAAGRycy9kb3ducmV2LnhtbEyPQU+DQBCF7yb+h82YeGnstkAVkaUxJhh78CB68TawKxDZWcJu&#10;Kf57x1M9Tt7LN9/L94sdxGwm3ztSsF1vQBhqnO6pVfDxXt6kIHxA0jg4Mgp+jId9cXmRY6bdid7M&#10;XIVWMIR8hgq6EMZMSt90xqJfu9EQZ19ushj4nFqpJzwx3A4y2mxupcWe+EOHo3nqTPNdHa2CKF1V&#10;z/RaviT1QZe4237Oq/ig1PXV8vgAIpglnMvwp8/qULBT7Y6kvRgUJHdcZNSOF3EcJxEvqRXcxynI&#10;Ipf//YtfAAAA//8DAFBLAQItABQABgAIAAAAIQC2gziS/gAAAOEBAAATAAAAAAAAAAAAAAAAAAAA&#10;AABbQ29udGVudF9UeXBlc10ueG1sUEsBAi0AFAAGAAgAAAAhADj9If/WAAAAlAEAAAsAAAAAAAAA&#10;AAAAAAAALwEAAF9yZWxzLy5yZWxzUEsBAi0AFAAGAAgAAAAhAJ1spJE5AgAAZAQAAA4AAAAAAAAA&#10;AAAAAAAALgIAAGRycy9lMm9Eb2MueG1sUEsBAi0AFAAGAAgAAAAhAGYmuNPeAAAABwEAAA8AAAAA&#10;AAAAAAAAAAAAkwQAAGRycy9kb3ducmV2LnhtbFBLBQYAAAAABAAEAPMAAACeBQAAAAA=&#10;">
                <v:textbox>
                  <w:txbxContent>
                    <w:p w14:paraId="6A361C4F" w14:textId="77777777" w:rsidR="000E48C5" w:rsidRPr="00231150" w:rsidRDefault="000E48C5" w:rsidP="004C443E">
                      <w:pPr>
                        <w:rPr>
                          <w:sz w:val="16"/>
                          <w:szCs w:val="16"/>
                        </w:rPr>
                      </w:pPr>
                      <w:r>
                        <w:rPr>
                          <w:sz w:val="16"/>
                          <w:szCs w:val="16"/>
                        </w:rPr>
                        <w:t xml:space="preserve">Producer prepares sample per AASHTO </w:t>
                      </w:r>
                      <w:r w:rsidR="00FA1E80">
                        <w:rPr>
                          <w:sz w:val="16"/>
                          <w:szCs w:val="16"/>
                        </w:rPr>
                        <w:t xml:space="preserve"> R90</w:t>
                      </w:r>
                      <w:r>
                        <w:rPr>
                          <w:sz w:val="16"/>
                          <w:szCs w:val="16"/>
                        </w:rPr>
                        <w:t xml:space="preserve"> and Submits to </w:t>
                      </w:r>
                      <w:r w:rsidR="008670CA">
                        <w:rPr>
                          <w:sz w:val="16"/>
                          <w:szCs w:val="16"/>
                        </w:rPr>
                        <w:t>MDOT SHA</w:t>
                      </w:r>
                      <w:r>
                        <w:rPr>
                          <w:sz w:val="16"/>
                          <w:szCs w:val="16"/>
                        </w:rPr>
                        <w:t xml:space="preserve"> Lab/Independent Lab/Producer Lab</w:t>
                      </w:r>
                    </w:p>
                  </w:txbxContent>
                </v:textbox>
              </v:shape>
            </w:pict>
          </mc:Fallback>
        </mc:AlternateContent>
      </w:r>
    </w:p>
    <w:p w14:paraId="494C0AC9" w14:textId="0B899358"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45440" behindDoc="0" locked="0" layoutInCell="1" allowOverlap="1" wp14:anchorId="724CCA8B" wp14:editId="6D501C82">
                <wp:simplePos x="0" y="0"/>
                <wp:positionH relativeFrom="column">
                  <wp:posOffset>2398395</wp:posOffset>
                </wp:positionH>
                <wp:positionV relativeFrom="paragraph">
                  <wp:posOffset>170815</wp:posOffset>
                </wp:positionV>
                <wp:extent cx="0" cy="293370"/>
                <wp:effectExtent l="7620" t="12065" r="11430" b="8890"/>
                <wp:wrapNone/>
                <wp:docPr id="1085431094" name="AutoShape 2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33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B4D647" id="AutoShape 215" o:spid="_x0000_s1026" type="#_x0000_t32" style="position:absolute;margin-left:188.85pt;margin-top:13.45pt;width:0;height:23.1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Itr1QEAAIYDAAAOAAAAZHJzL2Uyb0RvYy54bWysU01v2zAMvQ/YfxB0X2wnzdYYcYohXXfp&#10;tgDtfgAjybYwWRQkJU7+/SjlY916K+aDIIp8j+Qjvbw7DIbtlQ8abcOrScmZsgKltl3Dfz4/fLjl&#10;LESwEgxa1fCjCvxu9f7dcnS1mmKPRirPiMSGenQN72N0dVEE0asBwgSdsuRs0Q8QyfRdIT2MxD6Y&#10;YlqWH4sRvXQehQqBXu9PTr7K/G2rRPzRtkFFZhpOtcV8+nxu01msllB3HlyvxbkMeEMVA2hLSa9U&#10;9xCB7bx+RTVo4TFgGycChwLbVguVe6BuqvKfbp56cCr3QuIEd5Up/D9a8X2/8UxLml15O7+ZVeXi&#10;hjMLA83q8y5iLoFNq3lSanShJsDabnzqVRzsk3tE8Sswi+sebKdy+PPREbpKiOIvSDKCo3zb8RtK&#10;igHKkGU7tH5IlCQIO+TpHK/TUYfIxOlR0Ot0MZt9yoMroL7gnA/xq8KBpUvDQ/Sguz6u0VpaAfRV&#10;zgL7xxBTVVBfACmpxQdtTN4EY9nY8MV8Os+AgEbL5ExhwXfbtfFsD2mX8pdbJM/LMI87KzNZr0B+&#10;Od8jaHO6U3Jjz8okMU6yblEeN/6iGA07V3lezLRNL+2M/vP7rH4DAAD//wMAUEsDBBQABgAIAAAA&#10;IQD+1/u83gAAAAkBAAAPAAAAZHJzL2Rvd25yZXYueG1sTI/BTsMwDIbvSLxDZKRdEEvbaSsrdadp&#10;EgeObJO4Zo1pC41TNela9vQE7TCOtj/9/v58M5lWnKl3jWWEeB6BIC6tbrhCOB5en55BOK9Yq9Yy&#10;IfyQg01xf5erTNuR3+m895UIIewyhVB732VSurImo9zcdsTh9ml7o3wY+0rqXo0h3LQyiaKVNKrh&#10;8KFWHe1qKr/3g0EgNyzjaLs21fHtMj5+JJevsTsgzh6m7QsIT5O/wfCnH9ShCE4nO7B2okVYpGka&#10;UIRktQYRgOvihJAuYpBFLv83KH4BAAD//wMAUEsBAi0AFAAGAAgAAAAhALaDOJL+AAAA4QEAABMA&#10;AAAAAAAAAAAAAAAAAAAAAFtDb250ZW50X1R5cGVzXS54bWxQSwECLQAUAAYACAAAACEAOP0h/9YA&#10;AACUAQAACwAAAAAAAAAAAAAAAAAvAQAAX3JlbHMvLnJlbHNQSwECLQAUAAYACAAAACEAd0iLa9UB&#10;AACGAwAADgAAAAAAAAAAAAAAAAAuAgAAZHJzL2Uyb0RvYy54bWxQSwECLQAUAAYACAAAACEA/tf7&#10;vN4AAAAJAQAADwAAAAAAAAAAAAAAAAAvBAAAZHJzL2Rvd25yZXYueG1sUEsFBgAAAAAEAAQA8wAA&#10;ADoFAAAAAA==&#10;"/>
            </w:pict>
          </mc:Fallback>
        </mc:AlternateContent>
      </w:r>
      <w:r>
        <w:rPr>
          <w:rFonts w:ascii="Calibri" w:hAnsi="Calibri" w:cs="Calibri"/>
          <w:noProof/>
        </w:rPr>
        <mc:AlternateContent>
          <mc:Choice Requires="wps">
            <w:drawing>
              <wp:anchor distT="0" distB="0" distL="114300" distR="114300" simplePos="0" relativeHeight="251641344" behindDoc="0" locked="0" layoutInCell="1" allowOverlap="1" wp14:anchorId="07033E32" wp14:editId="3562900D">
                <wp:simplePos x="0" y="0"/>
                <wp:positionH relativeFrom="column">
                  <wp:posOffset>2176780</wp:posOffset>
                </wp:positionH>
                <wp:positionV relativeFrom="paragraph">
                  <wp:posOffset>170815</wp:posOffset>
                </wp:positionV>
                <wp:extent cx="221615" cy="0"/>
                <wp:effectExtent l="5080" t="12065" r="11430" b="6985"/>
                <wp:wrapNone/>
                <wp:docPr id="1328666730" name="AutoShape 2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6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3D13AA" id="AutoShape 211" o:spid="_x0000_s1026" type="#_x0000_t32" style="position:absolute;margin-left:171.4pt;margin-top:13.45pt;width:17.45pt;height:0;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Hng0wEAAIYDAAAOAAAAZHJzL2Uyb0RvYy54bWysU01v2zAMvQ/YfxB0Xxy7iNcZcYohXXfp&#10;tgBtf4AiybYwWRQoJU7+/SjlY+t6G+aDIIp8j+Qjvbw7jJbtNQYDruXlbM6ZdhKUcX3LX54fPtxy&#10;FqJwSlhwuuVHHfjd6v275eQbXcEAVmlkROJCM/mWDzH6piiCHPQowgy8duTsAEcRycS+UCgmYh9t&#10;Uc3ndTEBKo8gdQj0en9y8lXm7zot44+uCzoy23KqLeYT87lNZ7FaiqZH4Qcjz2WIf6hiFMZR0ivV&#10;vYiC7dC8oRqNRAjQxZmEsYCuM1LnHqibcv5XN0+D8Dr3QuIEf5Up/D9a+X2/QWYUze6muq3r+uMN&#10;yeTESLP6vIuQS2BVWSalJh8aAqzdBlOv8uCe/CPIn4E5WA/C9TqHPx89oTOieAVJRvCUbzt9A0Ux&#10;gjJk2Q4djomSBGGHPJ3jdTr6EJmkx6oq63LBmby4CtFccB5D/KphZOnS8hBRmH6Ia3COVgCwzFnE&#10;/jFE6oOAF0BK6uDBWJs3wTo2tfzTolpkQABrVHKmsID9dm2R7UXapfwlUYjsVRjCzqlMNmihvpzv&#10;URh7ulO8dQS7iHGSdQvquMFEl95p2Jn4vJhpm/60c9Tv32f1CwAA//8DAFBLAwQUAAYACAAAACEA&#10;NN4cj98AAAAJAQAADwAAAGRycy9kb3ducmV2LnhtbEyPQU/CQBCF7yb8h82QcDGypSiV2ikhJB48&#10;CiRel+7QFruzTXdLK7/eNR70OG9e3vtethlNI67UudoywmIegSAurK65RDgeXh+eQTivWKvGMiF8&#10;kYNNPrnLVKrtwO903ftShBB2qUKovG9TKV1RkVFublvi8Dvbzigfzq6UulNDCDeNjKNoJY2qOTRU&#10;qqVdRcXnvjcI5PqnRbRdm/L4dhvuP+LbZWgPiLPpuH0B4Wn0f2b4wQ/okAemk+1ZO9EgLB/jgO4R&#10;4tUaRDAskyQBcfoVZJ7J/wvybwAAAP//AwBQSwECLQAUAAYACAAAACEAtoM4kv4AAADhAQAAEwAA&#10;AAAAAAAAAAAAAAAAAAAAW0NvbnRlbnRfVHlwZXNdLnhtbFBLAQItABQABgAIAAAAIQA4/SH/1gAA&#10;AJQBAAALAAAAAAAAAAAAAAAAAC8BAABfcmVscy8ucmVsc1BLAQItABQABgAIAAAAIQC8gHng0wEA&#10;AIYDAAAOAAAAAAAAAAAAAAAAAC4CAABkcnMvZTJvRG9jLnhtbFBLAQItABQABgAIAAAAIQA03hyP&#10;3wAAAAkBAAAPAAAAAAAAAAAAAAAAAC0EAABkcnMvZG93bnJldi54bWxQSwUGAAAAAAQABADzAAAA&#10;OQUAAAAA&#10;"/>
            </w:pict>
          </mc:Fallback>
        </mc:AlternateContent>
      </w:r>
    </w:p>
    <w:p w14:paraId="05469192" w14:textId="35A48B54"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32128" behindDoc="0" locked="0" layoutInCell="1" allowOverlap="1" wp14:anchorId="2275B5D8" wp14:editId="26EEE3C4">
                <wp:simplePos x="0" y="0"/>
                <wp:positionH relativeFrom="column">
                  <wp:posOffset>2705100</wp:posOffset>
                </wp:positionH>
                <wp:positionV relativeFrom="paragraph">
                  <wp:posOffset>100965</wp:posOffset>
                </wp:positionV>
                <wp:extent cx="2163445" cy="354330"/>
                <wp:effectExtent l="9525" t="13970" r="8255" b="12700"/>
                <wp:wrapNone/>
                <wp:docPr id="1002921647" name="AutoShap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3445" cy="354330"/>
                        </a:xfrm>
                        <a:prstGeom prst="flowChartProcess">
                          <a:avLst/>
                        </a:prstGeom>
                        <a:solidFill>
                          <a:srgbClr val="FFFFFF"/>
                        </a:solidFill>
                        <a:ln w="9525">
                          <a:solidFill>
                            <a:srgbClr val="000000"/>
                          </a:solidFill>
                          <a:miter lim="800000"/>
                          <a:headEnd/>
                          <a:tailEnd/>
                        </a:ln>
                      </wps:spPr>
                      <wps:txbx>
                        <w:txbxContent>
                          <w:p w14:paraId="5B72287F" w14:textId="77777777" w:rsidR="000E48C5" w:rsidRPr="00231150" w:rsidRDefault="000E48C5" w:rsidP="004C443E">
                            <w:pPr>
                              <w:rPr>
                                <w:sz w:val="16"/>
                                <w:szCs w:val="16"/>
                              </w:rPr>
                            </w:pPr>
                            <w:r w:rsidRPr="00231150">
                              <w:rPr>
                                <w:sz w:val="16"/>
                                <w:szCs w:val="16"/>
                              </w:rPr>
                              <w:t>Independent Lab/ Producer Lab</w:t>
                            </w:r>
                            <w:r>
                              <w:rPr>
                                <w:sz w:val="16"/>
                                <w:szCs w:val="16"/>
                              </w:rPr>
                              <w:t xml:space="preserve">/ Producer Lab – Retain a split sample for </w:t>
                            </w:r>
                            <w:r w:rsidR="008670CA">
                              <w:rPr>
                                <w:sz w:val="16"/>
                                <w:szCs w:val="16"/>
                              </w:rPr>
                              <w:t>MDOT SHA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75B5D8" id="AutoShape 202" o:spid="_x0000_s1034" type="#_x0000_t109" style="position:absolute;margin-left:213pt;margin-top:7.95pt;width:170.35pt;height:27.9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XZDOQIAAGUEAAAOAAAAZHJzL2Uyb0RvYy54bWysVNFu2yAUfZ+0f0C8L3Ycp02tOlXVLtOk&#10;rovU7QMIxjEa5rILidN9/S44zdJtT9P8gLhcOJx7zsXXN4fesL1Cr8HWfDrJOVNWQqPttuZfv6ze&#10;LTjzQdhGGLCq5s/K85vl2zfXg6tUAR2YRiEjEOurwdW8C8FVWeZlp3rhJ+CUpWQL2ItAIW6zBsVA&#10;6L3Jijy/yAbAxiFI5T2t3o9Jvkz4batk+Ny2XgVmak7cQhoxjZs4ZstrUW1RuE7LIw3xDyx6oS1d&#10;eoK6F0GwHeo/oHotETy0YSKhz6BttVSpBqpmmv9WzVMnnEq1kDjenWTy/w9WPu7XyHRD3uV5cVVM&#10;L8pLzqzoyavbXYBEgRV5EZUanK/owJNbY6zVuweQ3zyzcNcJu1W3iDB0SjTEbxr3Z68OxMDTUbYZ&#10;PkFD+ILwk2iHFvsISHKwQ/Lm+eSNOgQmaZGYzcpyzpmk3GxezmbJvExUL6cd+vBBQc/ipOatgYF4&#10;YViP3ZFuEvsHHyIzUb1sT5WA0c1KG5MC3G7uDLK9oJ5ZpS8VQwWfbzOWDTW/mhfzhPwq588h8vT9&#10;DaLXgZrf6L7mi9MmUUUJ39smtWYQ2oxzomzsUdMo42hHOGwOyb7Fi0EbaJ5JZISx1+lt0qQD/MHZ&#10;QH1ec/99J1BxZj5aMupqWpbxYaSgnF8WFOB5ZnOeEVYSVM0DZ+P0LoyPaedQbzu6aZrUsBCbp9VJ&#10;62j8yOpIn3o5WXB8d/GxnMdp16+/w/InAAAA//8DAFBLAwQUAAYACAAAACEACaeasuAAAAAJAQAA&#10;DwAAAGRycy9kb3ducmV2LnhtbEyPQU+DQBCF7yb+h82YeGnsQm2hIktjTDD24EH04m1hRyCys4Td&#10;Uvz3jie9zct7efO9/LDYQcw4+d6RgngdgUBqnOmpVfD+Vt7sQfigyejBESr4Rg+H4vIi15lxZ3rF&#10;uQqt4BLymVbQhTBmUvqmQ6v92o1I7H26yerAcmqlmfSZy+0gN1GUSKt74g+dHvGxw+arOlkFm/2q&#10;eqKX8nlbH02pd/HHvLo9KnV9tTzcgwi4hL8w/OIzOhTMVLsTGS8GBdtNwlsCG7s7EBxIkyQFUfMR&#10;pyCLXP5fUPwAAAD//wMAUEsBAi0AFAAGAAgAAAAhALaDOJL+AAAA4QEAABMAAAAAAAAAAAAAAAAA&#10;AAAAAFtDb250ZW50X1R5cGVzXS54bWxQSwECLQAUAAYACAAAACEAOP0h/9YAAACUAQAACwAAAAAA&#10;AAAAAAAAAAAvAQAAX3JlbHMvLnJlbHNQSwECLQAUAAYACAAAACEAh8F2QzkCAABlBAAADgAAAAAA&#10;AAAAAAAAAAAuAgAAZHJzL2Uyb0RvYy54bWxQSwECLQAUAAYACAAAACEACaeasuAAAAAJAQAADwAA&#10;AAAAAAAAAAAAAACTBAAAZHJzL2Rvd25yZXYueG1sUEsFBgAAAAAEAAQA8wAAAKAFAAAAAA==&#10;">
                <v:textbox>
                  <w:txbxContent>
                    <w:p w14:paraId="5B72287F" w14:textId="77777777" w:rsidR="000E48C5" w:rsidRPr="00231150" w:rsidRDefault="000E48C5" w:rsidP="004C443E">
                      <w:pPr>
                        <w:rPr>
                          <w:sz w:val="16"/>
                          <w:szCs w:val="16"/>
                        </w:rPr>
                      </w:pPr>
                      <w:r w:rsidRPr="00231150">
                        <w:rPr>
                          <w:sz w:val="16"/>
                          <w:szCs w:val="16"/>
                        </w:rPr>
                        <w:t>Independent Lab/ Producer Lab</w:t>
                      </w:r>
                      <w:r>
                        <w:rPr>
                          <w:sz w:val="16"/>
                          <w:szCs w:val="16"/>
                        </w:rPr>
                        <w:t xml:space="preserve">/ Producer Lab – Retain a split sample for </w:t>
                      </w:r>
                      <w:r w:rsidR="008670CA">
                        <w:rPr>
                          <w:sz w:val="16"/>
                          <w:szCs w:val="16"/>
                        </w:rPr>
                        <w:t>MDOT SHA</w:t>
                      </w:r>
                    </w:p>
                  </w:txbxContent>
                </v:textbox>
              </v:shape>
            </w:pict>
          </mc:Fallback>
        </mc:AlternateContent>
      </w:r>
    </w:p>
    <w:p w14:paraId="7F4B4BA0" w14:textId="76940144"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49536" behindDoc="0" locked="0" layoutInCell="1" allowOverlap="1" wp14:anchorId="18CDE35B" wp14:editId="213D210F">
                <wp:simplePos x="0" y="0"/>
                <wp:positionH relativeFrom="column">
                  <wp:posOffset>2398395</wp:posOffset>
                </wp:positionH>
                <wp:positionV relativeFrom="paragraph">
                  <wp:posOffset>92075</wp:posOffset>
                </wp:positionV>
                <wp:extent cx="306705" cy="0"/>
                <wp:effectExtent l="7620" t="10160" r="9525" b="8890"/>
                <wp:wrapNone/>
                <wp:docPr id="177534035" name="AutoShape 21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C8D0E3" id="AutoShape 219" o:spid="_x0000_s1026" type="#_x0000_t32" style="position:absolute;margin-left:188.85pt;margin-top:7.25pt;width:24.15pt;height:0;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3Qi1AEAAIUDAAAOAAAAZHJzL2Uyb0RvYy54bWysU01v2zAMvQ/YfxB0X2wnS7MacYohXXfp&#10;tgDtfgAjybYwWRQkJU7+/SjlY117G+aDIIp8j+Qjvbw7DIbtlQ8abcOrScmZsgKltl3Dfz4/fPjE&#10;WYhgJRi0quFHFfjd6v275ehqNcUejVSeEYkN9ega3sfo6qIIolcDhAk6ZcnZoh8gkum7QnoYiX0w&#10;xbQsb4oRvXQehQqBXu9PTr7K/G2rRPzRtkFFZhpOtcV8+nxu01msllB3HlyvxbkM+IcqBtCWkl6p&#10;7iEC23n9hmrQwmPANk4EDgW2rRYq90DdVOWrbp56cCr3QuIEd5Up/D9a8X2/8UxLmt1iMZ99LGdz&#10;ziwMNKrPu4i5AjatbpNQows1xa/txqdWxcE+uUcUvwKzuO7BdiqHPx8doauEKP6CJCM4Srcdv6Gk&#10;GKAMWbVD64dESXqwQx7O8TocdYhM0OOsvFmUVJy4uAqoLzjnQ/yqcGDp0vAQPeiuj2u0ljYAfZWz&#10;wP4xxFQV1BdASmrxQRuTF8FYNjb8dj6dZ0BAo2VyprDgu+3aeLaHtEr5yy2S52WYx52VmaxXIL+c&#10;7xG0Od0pubFnZZIYJ1m3KI8bf1GMZp2rPO9lWqaXdkb/+XtWvwEAAP//AwBQSwMEFAAGAAgAAAAh&#10;AL4RSM/eAAAACQEAAA8AAABkcnMvZG93bnJldi54bWxMj0FPwkAQhe8k/ofNmHAhsqUCxdotISQe&#10;PAokXpfu0Fa7s013Syu/3jEe9DjvfXnzXrYdbSOu2PnakYLFPAKBVDhTU6ngdHx52IDwQZPRjSNU&#10;8IUetvndJNOpcQO94fUQSsEh5FOtoAqhTaX0RYVW+7lrkdi7uM7qwGdXStPpgcNtI+MoWkura+IP&#10;lW5xX2HxeeitAvT9ahHtnmx5er0Ns/f49jG0R6Wm9+PuGUTAMfzB8FOfq0POnc6uJ+NFo+AxSRJG&#10;2ViuQDCwjNc87vwryDyT/xfk3wAAAP//AwBQSwECLQAUAAYACAAAACEAtoM4kv4AAADhAQAAEwAA&#10;AAAAAAAAAAAAAAAAAAAAW0NvbnRlbnRfVHlwZXNdLnhtbFBLAQItABQABgAIAAAAIQA4/SH/1gAA&#10;AJQBAAALAAAAAAAAAAAAAAAAAC8BAABfcmVscy8ucmVsc1BLAQItABQABgAIAAAAIQBYv3Qi1AEA&#10;AIUDAAAOAAAAAAAAAAAAAAAAAC4CAABkcnMvZTJvRG9jLnhtbFBLAQItABQABgAIAAAAIQC+EUjP&#10;3gAAAAkBAAAPAAAAAAAAAAAAAAAAAC4EAABkcnMvZG93bnJldi54bWxQSwUGAAAAAAQABADzAAAA&#10;OQUAAAAA&#10;"/>
            </w:pict>
          </mc:Fallback>
        </mc:AlternateContent>
      </w:r>
      <w:r>
        <w:rPr>
          <w:rFonts w:ascii="Calibri" w:hAnsi="Calibri" w:cs="Calibri"/>
          <w:noProof/>
        </w:rPr>
        <mc:AlternateContent>
          <mc:Choice Requires="wps">
            <w:drawing>
              <wp:anchor distT="0" distB="0" distL="114300" distR="114300" simplePos="0" relativeHeight="251637248" behindDoc="0" locked="0" layoutInCell="1" allowOverlap="1" wp14:anchorId="2D97E344" wp14:editId="65661C6E">
                <wp:simplePos x="0" y="0"/>
                <wp:positionH relativeFrom="column">
                  <wp:posOffset>1081405</wp:posOffset>
                </wp:positionH>
                <wp:positionV relativeFrom="paragraph">
                  <wp:posOffset>37465</wp:posOffset>
                </wp:positionV>
                <wp:extent cx="0" cy="403225"/>
                <wp:effectExtent l="52705" t="12700" r="61595" b="22225"/>
                <wp:wrapNone/>
                <wp:docPr id="1708620450" name="AutoShape 207" descr="Arrow down"/>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3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DCB273" id="AutoShape 207" o:spid="_x0000_s1026" type="#_x0000_t32" alt="Arrow down" style="position:absolute;margin-left:85.15pt;margin-top:2.95pt;width:0;height:31.7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ROP8QEAALsDAAAOAAAAZHJzL2Uyb0RvYy54bWysU8Fu2zAMvQ/YPwi6r3a8pu2MOEWRrrt0&#10;a4B2H6BIsi1MEgVKiZO/H6Wk2brdhvkgkKL4+PhIL273zrKdxmjAd3x2UXOmvQRl/NDx7y8PH244&#10;i0l4JSx43fGDjvx2+f7dYgqtbmAEqzQyAvGxnULHx5RCW1VRjtqJeAFBewr2gE4kcnGoFIqJ0J2t&#10;mrq+qiZAFRCkjpFu749Bviz4fa9leur7qBOzHSduqZxYzk0+q+VCtAOKMBp5oiH+gYUTxlPRM9S9&#10;SIJt0fwF5YxEiNCnCwmugr43UpceqJtZ/Uc3z6MIuvRC4sRwlin+P1j5bbdGZhTN7rq+uWrqyznJ&#10;5IWjWd1tExQKrKmvOVM6SlLuDhEmpmDyWbwpxJYwVn6NuX2598/hEeSPyDysRuEHXRBeDoEAZzmj&#10;epOSnRiIwmb6CoreCCpalNz36DIkacT2ZWCH88D0PjF5vJR0e1l/bJp5ARfta17AmL5ocCwbHY8J&#10;hRnGtALvaSsAZ6WK2D3GlFmJ9jUhF/XwYKwty2E9mzr+aU4FciSCNSoHi4PDZmWR7URer/KdWLx5&#10;hrD1qoCNWqjPJzsJY8lmqWiT0JBaVvNczWnFmdX0R2XrSM/6k3ZZrqPwG1CHNeZwlpE2pPRx2ua8&#10;gr/75dWvf275EwAA//8DAFBLAwQUAAYACAAAACEAfM4Fu94AAAAIAQAADwAAAGRycy9kb3ducmV2&#10;LnhtbEyPy07DMBBF90j9B2sqsaNOeaRNiFMBFSIbkGgRYunG09giHkex26Z8fV02sDy6V3fOFIvB&#10;tmyPvTeOBEwnCTCk2ilDjYCP9fPVHJgPkpRsHaGAI3pYlKOLQubKHegd96vQsDhCPpcCdAhdzrmv&#10;NVrpJ65DitnW9VaGiH3DVS8Pcdy2/DpJUm6loXhByw6fNNbfq50VEJZfR51+1o+ZeVu/vKbmp6qq&#10;pRCX4+HhHljAIfyV4awf1aGMThu3I+VZG3mW3MSqgLsM2Dn/5Y2ANLsFXhb8/wPlCQAA//8DAFBL&#10;AQItABQABgAIAAAAIQC2gziS/gAAAOEBAAATAAAAAAAAAAAAAAAAAAAAAABbQ29udGVudF9UeXBl&#10;c10ueG1sUEsBAi0AFAAGAAgAAAAhADj9If/WAAAAlAEAAAsAAAAAAAAAAAAAAAAALwEAAF9yZWxz&#10;Ly5yZWxzUEsBAi0AFAAGAAgAAAAhAEs9E4/xAQAAuwMAAA4AAAAAAAAAAAAAAAAALgIAAGRycy9l&#10;Mm9Eb2MueG1sUEsBAi0AFAAGAAgAAAAhAHzOBbveAAAACAEAAA8AAAAAAAAAAAAAAAAASwQAAGRy&#10;cy9kb3ducmV2LnhtbFBLBQYAAAAABAAEAPMAAABWBQAAAAA=&#10;">
                <v:stroke endarrow="block"/>
              </v:shape>
            </w:pict>
          </mc:Fallback>
        </mc:AlternateContent>
      </w:r>
    </w:p>
    <w:p w14:paraId="06A1452B" w14:textId="10644B97"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54656" behindDoc="0" locked="0" layoutInCell="1" allowOverlap="1" wp14:anchorId="36F66CF0" wp14:editId="412A0A3A">
                <wp:simplePos x="0" y="0"/>
                <wp:positionH relativeFrom="column">
                  <wp:posOffset>3763645</wp:posOffset>
                </wp:positionH>
                <wp:positionV relativeFrom="paragraph">
                  <wp:posOffset>83185</wp:posOffset>
                </wp:positionV>
                <wp:extent cx="0" cy="423545"/>
                <wp:effectExtent l="10795" t="6350" r="8255" b="8255"/>
                <wp:wrapNone/>
                <wp:docPr id="462003400" name="AutoShape 22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235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212343" id="AutoShape 224" o:spid="_x0000_s1026" type="#_x0000_t32" style="position:absolute;margin-left:296.35pt;margin-top:6.55pt;width:0;height:33.35pt;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TPb1wEAAI8DAAAOAAAAZHJzL2Uyb0RvYy54bWysU01v2zAMvQ/YfxB0X5y4TrEZcYohXXfp&#10;tgDtdlck2RYmiwKlxM6/H6Wk6breivkg6IPv8fGRXt1Mg2UHjcGAa/hiNudMOwnKuK7hPx/vPnzk&#10;LEThlLDgdMOPOvCb9ft3q9HXuoQerNLIiMSFevQN72P0dVEE2etBhBl47eixBRxEpCN2hUIxEvtg&#10;i3I+vy5GQOURpA6Bbm9Pj3yd+dtWy/ijbYOOzDactMW8Yl53aS3WK1F3KHxv5FmGeIOKQRhHSS9U&#10;tyIKtkfzimowEiFAG2cShgLa1kida6BqFvN/qnnohde5FjIn+ItN4f/Ryu+HLTKjGl5dk59X1Zxc&#10;cmKgVn3eR8gKWFlWyajRh5riN26LqVQ5uQd/D/J3YA42vXCdzuGPR0/oRUIULyDpEDyl243fQFGM&#10;oAzZtanFgbXW+F8JmMjJGTblNh0vbdJTZPJ0Kem2Kq+W1TKnEXViSDiPIX7VMLC0aXiIKEzXxw04&#10;R7MAeGIXh/sQk75nQAI7uDPW5pGwjo0N/7Qsl1lOAGtUekxhAbvdxiI7iDRU+TureBGGsHcqk/Va&#10;qC/nfRTGnvaU3LqzR8mWk8E7UMctPnlHXc8qzxOaxurvc0Y//0frPwAAAP//AwBQSwMEFAAGAAgA&#10;AAAhAGE0iufdAAAACQEAAA8AAABkcnMvZG93bnJldi54bWxMj8FOwzAMhu9Ie4fIk7ixdAPWrjSd&#10;JiQQB1SJAfesMW1Z45Qma7u3x4gDHO3/0+/P2XayrRiw940jBctFBAKpdKahSsHb68NVAsIHTUa3&#10;jlDBGT1s89lFplPjRnrBYR8qwSXkU62gDqFLpfRljVb7heuQOPtwvdWBx76Sptcjl9tWrqJoLa1u&#10;iC/UusP7Gsvj/mQVfFF8fr+RQ/JZFGH9+PRcERajUpfzaXcHIuAU/mD40Wd1yNnp4E5kvGgV3G5W&#10;MaMcXC9BMPC7OCiINwnIPJP/P8i/AQAA//8DAFBLAQItABQABgAIAAAAIQC2gziS/gAAAOEBAAAT&#10;AAAAAAAAAAAAAAAAAAAAAABbQ29udGVudF9UeXBlc10ueG1sUEsBAi0AFAAGAAgAAAAhADj9If/W&#10;AAAAlAEAAAsAAAAAAAAAAAAAAAAALwEAAF9yZWxzLy5yZWxzUEsBAi0AFAAGAAgAAAAhAJ8VM9vX&#10;AQAAjwMAAA4AAAAAAAAAAAAAAAAALgIAAGRycy9lMm9Eb2MueG1sUEsBAi0AFAAGAAgAAAAhAGE0&#10;iufdAAAACQEAAA8AAAAAAAAAAAAAAAAAMQQAAGRycy9kb3ducmV2LnhtbFBLBQYAAAAABAAEAPMA&#10;AAA7BQAAAAA=&#10;"/>
            </w:pict>
          </mc:Fallback>
        </mc:AlternateContent>
      </w:r>
    </w:p>
    <w:p w14:paraId="73E748D3" w14:textId="51E27DEA"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25984" behindDoc="0" locked="0" layoutInCell="1" allowOverlap="1" wp14:anchorId="26BE06BC" wp14:editId="62BB98D1">
                <wp:simplePos x="0" y="0"/>
                <wp:positionH relativeFrom="column">
                  <wp:posOffset>29845</wp:posOffset>
                </wp:positionH>
                <wp:positionV relativeFrom="paragraph">
                  <wp:posOffset>68580</wp:posOffset>
                </wp:positionV>
                <wp:extent cx="2146935" cy="506730"/>
                <wp:effectExtent l="10795" t="6350" r="13970" b="10795"/>
                <wp:wrapNone/>
                <wp:docPr id="521883173" name="Auto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935" cy="506730"/>
                        </a:xfrm>
                        <a:prstGeom prst="flowChartProcess">
                          <a:avLst/>
                        </a:prstGeom>
                        <a:solidFill>
                          <a:srgbClr val="FFFFFF"/>
                        </a:solidFill>
                        <a:ln w="9525">
                          <a:solidFill>
                            <a:srgbClr val="000000"/>
                          </a:solidFill>
                          <a:miter lim="800000"/>
                          <a:headEnd/>
                          <a:tailEnd/>
                        </a:ln>
                      </wps:spPr>
                      <wps:txbx>
                        <w:txbxContent>
                          <w:p w14:paraId="2124E1A7" w14:textId="77777777" w:rsidR="000E48C5" w:rsidRPr="00231150" w:rsidRDefault="000E48C5" w:rsidP="004C443E">
                            <w:pPr>
                              <w:rPr>
                                <w:sz w:val="16"/>
                                <w:szCs w:val="16"/>
                              </w:rPr>
                            </w:pPr>
                            <w:r>
                              <w:rPr>
                                <w:sz w:val="16"/>
                                <w:szCs w:val="16"/>
                              </w:rPr>
                              <w:t xml:space="preserve">Independent Lab – Submits test results and all worksheets/supporting documentation to producer/ </w:t>
                            </w:r>
                            <w:r w:rsidR="008670CA">
                              <w:rPr>
                                <w:sz w:val="16"/>
                                <w:szCs w:val="16"/>
                              </w:rPr>
                              <w:t>MDOT SHA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BE06BC" id="AutoShape 196" o:spid="_x0000_s1035" type="#_x0000_t109" style="position:absolute;margin-left:2.35pt;margin-top:5.4pt;width:169.05pt;height:39.9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m7dOQIAAGQEAAAOAAAAZHJzL2Uyb0RvYy54bWysVNtu2zAMfR+wfxD0vtrOrYlRpyjaZRjQ&#10;dQG6fYAiy7EwWdQoJU729aPkNEu3PQ3zgyCK1NHhIemb20Nn2F6h12ArXlzlnCkrodZ2W/GvX1bv&#10;5pz5IGwtDFhV8aPy/Hb59s1N70o1ghZMrZARiPVl7yrehuDKLPOyVZ3wV+CUJWcD2IlAJm6zGkVP&#10;6J3JRnk+y3rA2iFI5T2dPgxOvkz4TaNk+Nw0XgVmKk7cQloxrZu4ZssbUW5RuFbLEw3xDyw6oS09&#10;eoZ6EEGwHeo/oDotETw04UpCl0HTaKlSDpRNkf+WzXMrnEq5kDjenWXy/w9WPu3XyHRd8emomM/H&#10;xfWYMys6KtXdLkBiwIrFLArVO19S/LNbY0zVu0eQ3zyzcN8Ku1V3iNC3StREr4jx2asL0fB0lW36&#10;T1ATviD8pNmhwS4CkhrskEpzPJdGHQKTdDgqJrPFeMqZJN80n12PU+0yUb7cdujDBwUdi5uKNwZ6&#10;4oVhPTRHeknsH32IzET5Ep4yAaPrlTYmGbjd3Btke0Ets0pfSoYSvgwzlvUVX0xH04T8yucvIfL0&#10;/Q2i04F63+iu4vNzkCijhO9tnTozCG2GPVE29qRplHEoRzhsDql6i5cCbaA+ksgIQ6vTaNKmBfzB&#10;WU9tXnH/fSdQcWY+WirUophM4lwkYzK9HpGBl57NpUdYSVAVD5wN2/swzNLOod629FKR1LAQm6fR&#10;SetY+IHViT61cirBaezirFzaKerXz2H5EwAA//8DAFBLAwQUAAYACAAAACEA042HO94AAAAHAQAA&#10;DwAAAGRycy9kb3ducmV2LnhtbEyPQU+DQBCF7yb+h82YeGnsUoq1IktjTDD24EHai7eBXYHIzhJ2&#10;S/HfO57qbWbey5vvZbvZ9mIyo+8cKVgtIxCGaqc7ahQcD8XdFoQPSBp7R0bBj/Gwy6+vMky1O9OH&#10;mcrQCA4hn6KCNoQhldLXrbHol24wxNqXGy0GXsdG6hHPHG57GUfRRlrsiD+0OJiX1tTf5ckqiLeL&#10;8pXei7ek2usC71ef02K9V+r2Zn5+AhHMHC5m+MNndMiZqXIn0l70CpIHNvI54gIsr5OYh0rBY7QB&#10;mWfyP3/+CwAA//8DAFBLAQItABQABgAIAAAAIQC2gziS/gAAAOEBAAATAAAAAAAAAAAAAAAAAAAA&#10;AABbQ29udGVudF9UeXBlc10ueG1sUEsBAi0AFAAGAAgAAAAhADj9If/WAAAAlAEAAAsAAAAAAAAA&#10;AAAAAAAALwEAAF9yZWxzLy5yZWxzUEsBAi0AFAAGAAgAAAAhALombt05AgAAZAQAAA4AAAAAAAAA&#10;AAAAAAAALgIAAGRycy9lMm9Eb2MueG1sUEsBAi0AFAAGAAgAAAAhANONhzveAAAABwEAAA8AAAAA&#10;AAAAAAAAAAAAkwQAAGRycy9kb3ducmV2LnhtbFBLBQYAAAAABAAEAPMAAACeBQAAAAA=&#10;">
                <v:textbox>
                  <w:txbxContent>
                    <w:p w14:paraId="2124E1A7" w14:textId="77777777" w:rsidR="000E48C5" w:rsidRPr="00231150" w:rsidRDefault="000E48C5" w:rsidP="004C443E">
                      <w:pPr>
                        <w:rPr>
                          <w:sz w:val="16"/>
                          <w:szCs w:val="16"/>
                        </w:rPr>
                      </w:pPr>
                      <w:r>
                        <w:rPr>
                          <w:sz w:val="16"/>
                          <w:szCs w:val="16"/>
                        </w:rPr>
                        <w:t xml:space="preserve">Independent Lab – Submits test results and all worksheets/supporting documentation to producer/ </w:t>
                      </w:r>
                      <w:r w:rsidR="008670CA">
                        <w:rPr>
                          <w:sz w:val="16"/>
                          <w:szCs w:val="16"/>
                        </w:rPr>
                        <w:t>MDOT SHA</w:t>
                      </w:r>
                    </w:p>
                  </w:txbxContent>
                </v:textbox>
              </v:shape>
            </w:pict>
          </mc:Fallback>
        </mc:AlternateContent>
      </w:r>
    </w:p>
    <w:p w14:paraId="0AE1CE6D" w14:textId="6E4D418D"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53632" behindDoc="0" locked="0" layoutInCell="1" allowOverlap="1" wp14:anchorId="63152214" wp14:editId="04D71B61">
                <wp:simplePos x="0" y="0"/>
                <wp:positionH relativeFrom="column">
                  <wp:posOffset>2176780</wp:posOffset>
                </wp:positionH>
                <wp:positionV relativeFrom="paragraph">
                  <wp:posOffset>134620</wp:posOffset>
                </wp:positionV>
                <wp:extent cx="1586865" cy="0"/>
                <wp:effectExtent l="5080" t="10795" r="8255" b="8255"/>
                <wp:wrapNone/>
                <wp:docPr id="1778011991" name="AutoShape 2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6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D01862" id="AutoShape 223" o:spid="_x0000_s1026" type="#_x0000_t32" style="position:absolute;margin-left:171.4pt;margin-top:10.6pt;width:124.95pt;height: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WBy1QEAAIcDAAAOAAAAZHJzL2Uyb0RvYy54bWysU01v2zAMvQ/YfxB0Xxx7SJoYcYohXXfp&#10;tgDtfgAjybYwWRQkJU7+/Sjlo912G+aDIIp8j+Qjvbo/DoYdlA8abcPLyZQzZQVKbbuG/3h5/LDg&#10;LESwEgxa1fCTCvx+/f7danS1qrBHI5VnRGJDPbqG9zG6uiiC6NUAYYJOWXK26AeIZPqukB5GYh9M&#10;UU2n82JEL51HoUKg14ezk68zf9sqEb+3bVCRmYZTbTGfPp+7dBbrFdSdB9drcSkD/qGKAbSlpDeq&#10;B4jA9l7/RTVo4TFgGycChwLbVguVe6Buyukf3Tz34FTuhcQJ7iZT+H+04tth65mWNLu7u8W0LJfL&#10;kjMLA83q0z5iLoFV1cek1OhCTYCN3frUqzjaZ/eE4mdgFjc92E7l8JeTI3SZEMVvkGQER/l241eU&#10;FAOUIct2bP2QKEkQdszTOd2mo46RCXosZ4v5Yj7jTFx9BdRXoPMhflE4sHRpeIgedNfHDVpLO4C+&#10;zGng8BRiKgvqKyBltfiojcmrYCwbG76cVbMMCGi0TM4UFny32xjPDpCWKX+5R/K8DfO4tzKT9Qrk&#10;58s9gjbnOyU39iJNUuOs6w7laeuvktG0c5WXzUzr9NbO6Nf/Z/0LAAD//wMAUEsDBBQABgAIAAAA&#10;IQDmFkBV3gAAAAkBAAAPAAAAZHJzL2Rvd25yZXYueG1sTI/BTsMwEETvSPyDtZW4IOrEpUBDnKpC&#10;6oEjbSWu23hJQuN1FDtN6NdjxAGOOzuaeZOvJ9uKM/W+cawhnScgiEtnGq40HPbbuycQPiAbbB2T&#10;hi/ysC6ur3LMjBv5jc67UIkYwj5DDXUIXSalL2uy6OeuI46/D9dbDPHsK2l6HGO4baVKkgdpseHY&#10;UGNHLzWVp91gNZAflmmyWdnq8HoZb9/V5XPs9lrfzKbNM4hAU/gzww9+RIciMh3dwMaLVsPiXkX0&#10;oEGlCkQ0LFfqEcTxV5BFLv8vKL4BAAD//wMAUEsBAi0AFAAGAAgAAAAhALaDOJL+AAAA4QEAABMA&#10;AAAAAAAAAAAAAAAAAAAAAFtDb250ZW50X1R5cGVzXS54bWxQSwECLQAUAAYACAAAACEAOP0h/9YA&#10;AACUAQAACwAAAAAAAAAAAAAAAAAvAQAAX3JlbHMvLnJlbHNQSwECLQAUAAYACAAAACEAKzlgctUB&#10;AACHAwAADgAAAAAAAAAAAAAAAAAuAgAAZHJzL2Uyb0RvYy54bWxQSwECLQAUAAYACAAAACEA5hZA&#10;Vd4AAAAJAQAADwAAAAAAAAAAAAAAAAAvBAAAZHJzL2Rvd25yZXYueG1sUEsFBgAAAAAEAAQA8wAA&#10;ADoFAAAAAA==&#10;"/>
            </w:pict>
          </mc:Fallback>
        </mc:AlternateContent>
      </w:r>
    </w:p>
    <w:p w14:paraId="13B8E42C" w14:textId="5252F429"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56704" behindDoc="0" locked="0" layoutInCell="1" allowOverlap="1" wp14:anchorId="3CC9338E" wp14:editId="4B421694">
                <wp:simplePos x="0" y="0"/>
                <wp:positionH relativeFrom="column">
                  <wp:posOffset>2176780</wp:posOffset>
                </wp:positionH>
                <wp:positionV relativeFrom="paragraph">
                  <wp:posOffset>658495</wp:posOffset>
                </wp:positionV>
                <wp:extent cx="2944495" cy="0"/>
                <wp:effectExtent l="5080" t="6350" r="12700" b="12700"/>
                <wp:wrapNone/>
                <wp:docPr id="920445846" name="AutoShape 22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44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C1E62B" id="AutoShape 226" o:spid="_x0000_s1026" type="#_x0000_t32" style="position:absolute;margin-left:171.4pt;margin-top:51.85pt;width:231.85pt;height:0;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rkx2gEAAJADAAAOAAAAZHJzL2Uyb0RvYy54bWysU8Fu2zAMvQ/YPwi6L04MJ2iMOEWRrtuh&#10;2wK0+wBFkm2hsihQSpz8/SglTbvtNswHQRT5HslHenV7HCw7aAwGXMNnkyln2klQxnUN//n88OmG&#10;sxCFU8KC0w0/6cBv1x8/rEZf6xJ6sEojIxIX6tE3vI/R10URZK8HESbgtSNnCziISCZ2hUIxEvtg&#10;i3I6XRQjoPIIUodAr/dnJ19n/rbVMv5o26Ajsw2n2mI+MZ+7dBbrlag7FL438lKG+IcqBmEcJb1S&#10;3Yso2B7NX1SDkQgB2jiRMBTQtkbq3AN1M5v+0c1TL7zOvZA4wV9lCv+PVn4/bJEZ1fBlOa2q+U21&#10;4MyJgUZ1t4+QK2BluUhCjT7UFL9xW0ytyqN78o8gXwJzsOmF63QOfz55Qs8SovgNkozgKd1u/AaK&#10;YgRlyKodWxxYa43/moCJnJRhxzym03VM+hiZpMdyWVXVcs6ZfPUVok4UCegxxC8aBpYuDQ8Rhen6&#10;uAHnaBkAz/Ti8BhiKvANkMAOHoy1eSesYyOJMi/nuZ4A1qjkTGEBu93GIjuItFX5y92S530Ywt6p&#10;TNZroT5f7lEYe75TcusuIiVdzgrvQJ22+CoejT1XeVnRtFfv7Yx++5HWvwAAAP//AwBQSwMEFAAG&#10;AAgAAAAhAAT08T3eAAAACwEAAA8AAABkcnMvZG93bnJldi54bWxMj0FLw0AQhe+C/2EZwZvdta1p&#10;iNkUERQPEmjV+zY7JtHsbMxuk/TfO4Kgxzfv8d43+XZ2nRhxCK0nDdcLBQKp8ralWsPry8NVCiJE&#10;Q9Z0nlDDCQNsi/Oz3GTWT7TDcR9rwSUUMqOhibHPpAxVg86Ehe+R2Hv3gzOR5VBLO5iJy10nl0ol&#10;0pmWeKExPd43WH3uj07DF21Ob2s5ph9lGZPHp+easJy0vryY725BRJzjXxh+8BkdCmY6+CPZIDoN&#10;q/WS0SMbarUBwYlUJTcgDr8XWeTy/w/FNwAAAP//AwBQSwECLQAUAAYACAAAACEAtoM4kv4AAADh&#10;AQAAEwAAAAAAAAAAAAAAAAAAAAAAW0NvbnRlbnRfVHlwZXNdLnhtbFBLAQItABQABgAIAAAAIQA4&#10;/SH/1gAAAJQBAAALAAAAAAAAAAAAAAAAAC8BAABfcmVscy8ucmVsc1BLAQItABQABgAIAAAAIQCC&#10;mrkx2gEAAJADAAAOAAAAAAAAAAAAAAAAAC4CAABkcnMvZTJvRG9jLnhtbFBLAQItABQABgAIAAAA&#10;IQAE9PE93gAAAAsBAAAPAAAAAAAAAAAAAAAAADQEAABkcnMvZG93bnJldi54bWxQSwUGAAAAAAQA&#10;BADzAAAAPwUAAAAA&#10;"/>
            </w:pict>
          </mc:Fallback>
        </mc:AlternateContent>
      </w:r>
      <w:r>
        <w:rPr>
          <w:rFonts w:ascii="Calibri" w:hAnsi="Calibri" w:cs="Calibri"/>
          <w:noProof/>
        </w:rPr>
        <mc:AlternateContent>
          <mc:Choice Requires="wps">
            <w:drawing>
              <wp:anchor distT="0" distB="0" distL="114300" distR="114300" simplePos="0" relativeHeight="251639296" behindDoc="0" locked="0" layoutInCell="1" allowOverlap="1" wp14:anchorId="0DCBA3B5" wp14:editId="566240F4">
                <wp:simplePos x="0" y="0"/>
                <wp:positionH relativeFrom="column">
                  <wp:posOffset>1081405</wp:posOffset>
                </wp:positionH>
                <wp:positionV relativeFrom="paragraph">
                  <wp:posOffset>876300</wp:posOffset>
                </wp:positionV>
                <wp:extent cx="0" cy="267335"/>
                <wp:effectExtent l="52705" t="5080" r="61595" b="22860"/>
                <wp:wrapNone/>
                <wp:docPr id="535826677" name="AutoShape 209" descr="Arrow down"/>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73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BDD4B3" id="AutoShape 209" o:spid="_x0000_s1026" type="#_x0000_t32" alt="Arrow down" style="position:absolute;margin-left:85.15pt;margin-top:69pt;width:0;height:21.0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oD8wEAALoDAAAOAAAAZHJzL2Uyb0RvYy54bWysU8Fu2zAMvQ/YPwi6L04cJGmNOEWRrrt0&#10;W4B2H6BIsi1MFgVKiZ2/H6Wk6brdhukgUCL5+PhEre/G3rKjxmDA1Xw2mXKmnQRlXFvzHy+Pn244&#10;C1E4JSw4XfOTDvxu8/HDevCVLqEDqzQyAnGhGnzNuxh9VRRBdroXYQJeO3I2gL2IdMS2UCgGQu9t&#10;UU6ny2IAVB5B6hDo9uHs5JuM3zRaxu9NE3RktubELeYd875Pe7FZi6pF4TsjLzTEP7DohXFU9Ar1&#10;IKJgBzR/QfVGIgRo4kRCX0DTGKlzD9TNbPpHN8+d8Dr3QuIEf5Up/D9Y+e24Q2ZUzRfzxU25XK5W&#10;nDnR01PdHyJkBqyc3nKmdJAk3D0iDEzB4JJ2gw8VQWzdDlP3cnTP/gnkz8AcbDvhWp0RXk6eAGcp&#10;o3iXkg7BE4P98BUUxQgqmoUcG+wTJEnExvxep+t76TEyeb6UdFsuV/P5IoOL6jXPY4hfNPQsGTUP&#10;EYVpu7gF52goAGe5ijg+hZhYieo1IRV18GiszbNhHRtqfrsoFzkhgDUqOVNYwHa/tciOIk1XXhcW&#10;78IQDk5lsE4L9fliR2Es2SxmbSIaUstqnqr1WnFmNX2oZJ3pWXfRLsl1Fn4P6rTD5E4y0oDkPi7D&#10;nCbw93OOevtym18AAAD//wMAUEsDBBQABgAIAAAAIQADbGeN3gAAAAsBAAAPAAAAZHJzL2Rvd25y&#10;ZXYueG1sTE9BTsMwELwj8QdrkbhRu1QKIcSpgAqRC5Voq4qjGy+xRWxHsdumvJ4tF7jN7IxmZ8r5&#10;6Dp2wCHa4CVMJwIY+iZo61sJm/XLTQ4sJuW16oJHCSeMMK8uL0pV6HD073hYpZZRiI+FkmBS6gvO&#10;Y2PQqTgJPXrSPsPgVCI6tFwP6kjhruO3QmTcKevpg1E9PhtsvlZ7JyEtPk4m2zZP93a5fn3L7Hdd&#10;1wspr6/GxwdgCcf0Z4ZzfaoOFXXahb3XkXXE78SMrARmOY06O34vOwK5mAKvSv5/Q/UDAAD//wMA&#10;UEsBAi0AFAAGAAgAAAAhALaDOJL+AAAA4QEAABMAAAAAAAAAAAAAAAAAAAAAAFtDb250ZW50X1R5&#10;cGVzXS54bWxQSwECLQAUAAYACAAAACEAOP0h/9YAAACUAQAACwAAAAAAAAAAAAAAAAAvAQAAX3Jl&#10;bHMvLnJlbHNQSwECLQAUAAYACAAAACEA4wvqA/MBAAC6AwAADgAAAAAAAAAAAAAAAAAuAgAAZHJz&#10;L2Uyb0RvYy54bWxQSwECLQAUAAYACAAAACEAA2xnjd4AAAALAQAADwAAAAAAAAAAAAAAAABNBAAA&#10;ZHJzL2Rvd25yZXYueG1sUEsFBgAAAAAEAAQA8wAAAFgFAAAAAA==&#10;">
                <v:stroke endarrow="block"/>
              </v:shape>
            </w:pict>
          </mc:Fallback>
        </mc:AlternateContent>
      </w:r>
      <w:r>
        <w:rPr>
          <w:rFonts w:ascii="Calibri" w:hAnsi="Calibri" w:cs="Calibri"/>
          <w:noProof/>
        </w:rPr>
        <mc:AlternateContent>
          <mc:Choice Requires="wps">
            <w:drawing>
              <wp:anchor distT="0" distB="0" distL="114300" distR="114300" simplePos="0" relativeHeight="251638272" behindDoc="0" locked="0" layoutInCell="1" allowOverlap="1" wp14:anchorId="5854176A" wp14:editId="37F53159">
                <wp:simplePos x="0" y="0"/>
                <wp:positionH relativeFrom="column">
                  <wp:posOffset>1081405</wp:posOffset>
                </wp:positionH>
                <wp:positionV relativeFrom="paragraph">
                  <wp:posOffset>203200</wp:posOffset>
                </wp:positionV>
                <wp:extent cx="0" cy="243840"/>
                <wp:effectExtent l="52705" t="8255" r="61595" b="14605"/>
                <wp:wrapNone/>
                <wp:docPr id="1807923633" name="AutoShape 208" descr="Arrow down"/>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90C6D3" id="AutoShape 208" o:spid="_x0000_s1026" type="#_x0000_t32" alt="Arrow down" style="position:absolute;margin-left:85.15pt;margin-top:16pt;width:0;height:19.2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sRG9QEAALsDAAAOAAAAZHJzL2Uyb0RvYy54bWysU8Fu2zAMvQ/YPwi6L3actkuNOEWRrrt0&#10;W4B2H6BIsi1MFgVKiZ2/H6WkWbfdhvkgUCL5+PhIr+6mwbKDxmDANXw+KznTToIyrmv495fHD0vO&#10;QhROCQtON/yoA79bv3+3Gn2tK+jBKo2MQFyoR9/wPkZfF0WQvR5EmIHXjpwt4CAiXbErFIqR0Adb&#10;VGV5U4yAyiNIHQK9PpycfJ3x21bL+K1tg47MNpy4xXxiPnfpLNYrUXcofG/kmYb4BxaDMI6KXqAe&#10;RBRsj+YvqMFIhABtnEkYCmhbI3XugbqZl39089wLr3MvJE7wF5nC/4OVXw9bZEbR7Jblx9tqcbNY&#10;cObEQLO630fIFFhV0hiVDpKUu0eEkSkYXRJv9KEmjI3bYmpfTu7ZP4H8EZiDTS9cpzPCy9ET4Dxl&#10;FL+lpEvwRGE3fgFFMYKKZiWnFocESRqxKQ/seBmYniKTp0dJr9XVYnmVZ1mI+jXPY4ifNQwsGQ0P&#10;EYXp+rgB52grAOe5ijg8hZhYifo1IRV18GiszcthHRsbfntdXeeEANao5ExhAbvdxiI7iLRe+cst&#10;kudtGMLeqQzWa6E+ne0ojCWbxaxNRENqWc1TtUErzqymPypZJ3rWnbVLcp2E34E6bjG5k4y0IbmP&#10;8zanFXx7z1G//rn1TwAAAP//AwBQSwMEFAAGAAgAAAAhAJUOAU/eAAAACQEAAA8AAABkcnMvZG93&#10;bnJldi54bWxMj8FOwzAQRO9I/IO1SNyoTYtSCHEqoELkAhItQhzdeIkj4nUUu23K17PlAseZfZqd&#10;KRaj78QOh9gG0nA5USCQ6mBbajS8rR8vrkHEZMiaLhBqOGCERXl6Upjchj294m6VGsEhFHOjwaXU&#10;51LG2qE3cRJ6JL59hsGbxHJopB3MnsN9J6dKZdKblviDMz0+OKy/VluvIS0/Di57r+9v2pf103PW&#10;fldVtdT6/Gy8uwWRcEx/MBzrc3UoudMmbMlG0bGeqxmjGmZT3nQEfo2Nhrm6AlkW8v+C8gcAAP//&#10;AwBQSwECLQAUAAYACAAAACEAtoM4kv4AAADhAQAAEwAAAAAAAAAAAAAAAAAAAAAAW0NvbnRlbnRf&#10;VHlwZXNdLnhtbFBLAQItABQABgAIAAAAIQA4/SH/1gAAAJQBAAALAAAAAAAAAAAAAAAAAC8BAABf&#10;cmVscy8ucmVsc1BLAQItABQABgAIAAAAIQCeCsRG9QEAALsDAAAOAAAAAAAAAAAAAAAAAC4CAABk&#10;cnMvZTJvRG9jLnhtbFBLAQItABQABgAIAAAAIQCVDgFP3gAAAAkBAAAPAAAAAAAAAAAAAAAAAE8E&#10;AABkcnMvZG93bnJldi54bWxQSwUGAAAAAAQABADzAAAAWgUAAAAA&#10;">
                <v:stroke endarrow="block"/>
              </v:shape>
            </w:pict>
          </mc:Fallback>
        </mc:AlternateContent>
      </w:r>
      <w:r>
        <w:rPr>
          <w:rFonts w:ascii="Calibri" w:hAnsi="Calibri" w:cs="Calibri"/>
          <w:noProof/>
        </w:rPr>
        <mc:AlternateContent>
          <mc:Choice Requires="wps">
            <w:drawing>
              <wp:anchor distT="0" distB="0" distL="114300" distR="114300" simplePos="0" relativeHeight="251628032" behindDoc="0" locked="0" layoutInCell="1" allowOverlap="1" wp14:anchorId="2D133458" wp14:editId="7FB13A7D">
                <wp:simplePos x="0" y="0"/>
                <wp:positionH relativeFrom="column">
                  <wp:posOffset>29845</wp:posOffset>
                </wp:positionH>
                <wp:positionV relativeFrom="paragraph">
                  <wp:posOffset>1143635</wp:posOffset>
                </wp:positionV>
                <wp:extent cx="2146935" cy="429260"/>
                <wp:effectExtent l="10795" t="5715" r="13970" b="12700"/>
                <wp:wrapNone/>
                <wp:docPr id="1736172717" name="AutoShap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935" cy="429260"/>
                        </a:xfrm>
                        <a:prstGeom prst="flowChartProcess">
                          <a:avLst/>
                        </a:prstGeom>
                        <a:solidFill>
                          <a:srgbClr val="FFFFFF"/>
                        </a:solidFill>
                        <a:ln w="9525">
                          <a:solidFill>
                            <a:srgbClr val="000000"/>
                          </a:solidFill>
                          <a:miter lim="800000"/>
                          <a:headEnd/>
                          <a:tailEnd/>
                        </a:ln>
                      </wps:spPr>
                      <wps:txbx>
                        <w:txbxContent>
                          <w:p w14:paraId="33BED239" w14:textId="77777777" w:rsidR="000E48C5" w:rsidRPr="00231150" w:rsidRDefault="000E48C5" w:rsidP="004C443E">
                            <w:pPr>
                              <w:rPr>
                                <w:sz w:val="16"/>
                                <w:szCs w:val="16"/>
                              </w:rPr>
                            </w:pPr>
                            <w:r>
                              <w:rPr>
                                <w:sz w:val="16"/>
                                <w:szCs w:val="16"/>
                              </w:rPr>
                              <w:t xml:space="preserve">Results are published in the next Quarterly Aggregate Bulletin update.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33458" id="AutoShape 198" o:spid="_x0000_s1036" type="#_x0000_t109" style="position:absolute;margin-left:2.35pt;margin-top:90.05pt;width:169.05pt;height:33.8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CSjOAIAAGYEAAAOAAAAZHJzL2Uyb0RvYy54bWysVNtu2zAMfR+wfxD0vjp2czXiFEW6DgO6&#10;LUC3D1BkORYmixqlxOm+fpScpum2p2F+EESROjo8JL28OXaGHRR6Dbbi+dWIM2Ul1NruKv7t6/27&#10;OWc+CFsLA1ZV/El5frN6+2bZu1IV0IKpFTICsb7sXcXbEFyZZV62qhP+Cpyy5GwAOxHIxF1Wo+gJ&#10;vTNZMRpNsx6wdghSeU+nd4OTrxJ+0ygZvjSNV4GZihO3kFZM6zau2Wopyh0K12p5oiH+gUUntKVH&#10;z1B3Igi2R/0HVKclgocmXEnoMmgaLVXKgbLJR79l89gKp1IuJI53Z5n8/4OVnw8bZLqm2s2up/ms&#10;mOUzzqzoqFa3+wCJAssX86hU73xJFx7dBmOu3j2A/O6ZhXUr7E7dIkLfKlETvzzGZ68uRMPTVbbt&#10;P0FN+ILwk2jHBrsISHKwY6rN07k26hiYpMMiH08X1xPOJPnGxaKYpuJlony+7dCHDwo6FjcVbwz0&#10;xAvDZuiO9JI4PPgQmYnyOTxlAkbX99qYZOBuuzbIDoJ65j59KRlK+DLMWNZXfDEpJgn5lc9fQozS&#10;9zeITgdqfqO7is/PQaKMEr63dWrNILQZ9kTZ2JOmUcahHOG4PQ7lS3JEjbdQP5HKCEOz03DSpgX8&#10;yVlPjV5x/2MvUHFmPlqq1CIfj+NkJGM8mRVk4KVne+kRVhJUxQNnw3YdhmnaO9S7ll7KkxwWYvc0&#10;Oon9wurEn5o51eA0eHFaLu0U9fJ7WP0CAAD//wMAUEsDBBQABgAIAAAAIQDHgxu+3wAAAAkBAAAP&#10;AAAAZHJzL2Rvd25yZXYueG1sTI9BT4QwEIXvJv6HZky8bNzCLgpBysaYYNyDB9GLt4FWINIpoV0W&#10;/73jSY/z3ss37xWH1Y5iMbMfHCmItxEIQ63TA3UK3t+qmwyED0gaR0dGwbfxcCgvLwrMtTvTq1nq&#10;0AmGkM9RQR/ClEvp295Y9Fs3GWLv080WA59zJ/WMZ4bbUe6i6E5aHIg/9DiZx960X/XJKthlm/qJ&#10;XqrnpDnqCm/jj2WzPyp1fbU+3IMIZg1/Yfitz9Wh5E6NO5H2YlSQpBxkOYtiEOzvkx1PaRiepCnI&#10;spD/F5Q/AAAA//8DAFBLAQItABQABgAIAAAAIQC2gziS/gAAAOEBAAATAAAAAAAAAAAAAAAAAAAA&#10;AABbQ29udGVudF9UeXBlc10ueG1sUEsBAi0AFAAGAAgAAAAhADj9If/WAAAAlAEAAAsAAAAAAAAA&#10;AAAAAAAALwEAAF9yZWxzLy5yZWxzUEsBAi0AFAAGAAgAAAAhAIGQJKM4AgAAZgQAAA4AAAAAAAAA&#10;AAAAAAAALgIAAGRycy9lMm9Eb2MueG1sUEsBAi0AFAAGAAgAAAAhAMeDG77fAAAACQEAAA8AAAAA&#10;AAAAAAAAAAAAkgQAAGRycy9kb3ducmV2LnhtbFBLBQYAAAAABAAEAPMAAACeBQAAAAA=&#10;">
                <v:textbox>
                  <w:txbxContent>
                    <w:p w14:paraId="33BED239" w14:textId="77777777" w:rsidR="000E48C5" w:rsidRPr="00231150" w:rsidRDefault="000E48C5" w:rsidP="004C443E">
                      <w:pPr>
                        <w:rPr>
                          <w:sz w:val="16"/>
                          <w:szCs w:val="16"/>
                        </w:rPr>
                      </w:pPr>
                      <w:r>
                        <w:rPr>
                          <w:sz w:val="16"/>
                          <w:szCs w:val="16"/>
                        </w:rPr>
                        <w:t xml:space="preserve">Results are published in the next Quarterly Aggregate Bulletin update. </w:t>
                      </w:r>
                    </w:p>
                  </w:txbxContent>
                </v:textbox>
              </v:shape>
            </w:pict>
          </mc:Fallback>
        </mc:AlternateContent>
      </w:r>
      <w:r>
        <w:rPr>
          <w:rFonts w:ascii="Calibri" w:hAnsi="Calibri" w:cs="Calibri"/>
          <w:noProof/>
        </w:rPr>
        <mc:AlternateContent>
          <mc:Choice Requires="wps">
            <w:drawing>
              <wp:anchor distT="0" distB="0" distL="114300" distR="114300" simplePos="0" relativeHeight="251627008" behindDoc="0" locked="0" layoutInCell="1" allowOverlap="1" wp14:anchorId="54CBF0F4" wp14:editId="240CFA3B">
                <wp:simplePos x="0" y="0"/>
                <wp:positionH relativeFrom="column">
                  <wp:posOffset>29845</wp:posOffset>
                </wp:positionH>
                <wp:positionV relativeFrom="paragraph">
                  <wp:posOffset>447040</wp:posOffset>
                </wp:positionV>
                <wp:extent cx="2146935" cy="429260"/>
                <wp:effectExtent l="10795" t="13970" r="13970" b="13970"/>
                <wp:wrapNone/>
                <wp:docPr id="1990288101" name="AutoShap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935" cy="429260"/>
                        </a:xfrm>
                        <a:prstGeom prst="flowChartProcess">
                          <a:avLst/>
                        </a:prstGeom>
                        <a:solidFill>
                          <a:srgbClr val="FFFFFF"/>
                        </a:solidFill>
                        <a:ln w="9525">
                          <a:solidFill>
                            <a:srgbClr val="000000"/>
                          </a:solidFill>
                          <a:miter lim="800000"/>
                          <a:headEnd/>
                          <a:tailEnd/>
                        </a:ln>
                      </wps:spPr>
                      <wps:txbx>
                        <w:txbxContent>
                          <w:p w14:paraId="4BD042BC" w14:textId="77777777" w:rsidR="000E48C5" w:rsidRPr="00231150" w:rsidRDefault="000E48C5" w:rsidP="004C443E">
                            <w:pPr>
                              <w:rPr>
                                <w:sz w:val="16"/>
                                <w:szCs w:val="16"/>
                              </w:rPr>
                            </w:pPr>
                            <w:r>
                              <w:rPr>
                                <w:sz w:val="16"/>
                                <w:szCs w:val="16"/>
                              </w:rPr>
                              <w:t xml:space="preserve">SHA reviews, evaluates and approves test </w:t>
                            </w:r>
                            <w:r w:rsidR="00EA4500">
                              <w:rPr>
                                <w:sz w:val="16"/>
                                <w:szCs w:val="16"/>
                              </w:rPr>
                              <w:t>results.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CBF0F4" id="AutoShape 197" o:spid="_x0000_s1037" type="#_x0000_t109" style="position:absolute;margin-left:2.35pt;margin-top:35.2pt;width:169.05pt;height:33.8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V8XOAIAAGYEAAAOAAAAZHJzL2Uyb0RvYy54bWysVNtu2zAMfR+wfxD0vvqypI2NOkXRrsOA&#10;rgvQ7QMUWY6FyaJGKXG6rx8lp2m67WmYHwRRpI4OD0lfXu0Hw3YKvQbb8OIs50xZCa22m4Z/+3r3&#10;bsGZD8K2woBVDX9Snl8t3765HF2tSujBtAoZgVhfj67hfQiuzjIvezUIfwZOWXJ2gIMIZOIma1GM&#10;hD6YrMzz82wEbB2CVN7T6e3k5MuE33VKhi9d51VgpuHELaQV07qOa7a8FPUGheu1PNAQ/8BiENrS&#10;o0eoWxEE26L+A2rQEsFDF84kDBl0nZYq5UDZFPlv2Tz2wqmUC4nj3VEm//9g5cNuhUy3VLuqysvF&#10;osgLzqwYqFbX2wCJAiuqi6jU6HxNFx7dCmOu3t2D/O6ZhZte2I26RoSxV6IlfkWMz15diIanq2w9&#10;foaW8AXhJ9H2HQ4RkORg+1Sbp2Nt1D4wSYdlMTuv3s85k+SblVV5noqXifr5tkMfPioYWNw0vDMw&#10;Ei8Mq6k70ktid+9DZCbq5/CUCRjd3mljkoGb9Y1BthPUM3fpS8lQwqdhxrKx4dW8nCfkVz5/CpGn&#10;728Qgw7U/EYPDV8cg0QdJfxg29SaQWgz7YmysQdNo4xTOcJ+vZ/KlxSPGq+hfSKVEaZmp+GkTQ/4&#10;k7ORGr3h/sdWoOLMfLJUqaqYzeJkJGM2vyjJwFPP+tQjrCSohgfOpu1NmKZp61BvenqpSHJYiN3T&#10;6ST2C6sDf2rmVIPD4MVpObVT1MvvYfkLAAD//wMAUEsDBBQABgAIAAAAIQCT3akS3gAAAAgBAAAP&#10;AAAAZHJzL2Rvd25yZXYueG1sTI9BT4QwEIXvJv6HZky8bNyygC5BysaYYNyDB9GLt0JHINIpoV0W&#10;/73jSY+T9+XN94rDakex4OwHRwp22wgEUuvMQJ2C97fqJgPhgyajR0eo4Bs9HMrLi0Lnxp3pFZc6&#10;dIJLyOdaQR/ClEvp2x6t9ls3IXH26WarA59zJ82sz1xuRxlH0Z20eiD+0OsJH3tsv+qTVRBnm/qJ&#10;XqrntDmaSt/uPpZNclTq+mp9uAcRcA1/MPzqszqU7NS4ExkvRgXpnkEF+ygFwXGSxrykYS7JIpBl&#10;If8PKH8AAAD//wMAUEsBAi0AFAAGAAgAAAAhALaDOJL+AAAA4QEAABMAAAAAAAAAAAAAAAAAAAAA&#10;AFtDb250ZW50X1R5cGVzXS54bWxQSwECLQAUAAYACAAAACEAOP0h/9YAAACUAQAACwAAAAAAAAAA&#10;AAAAAAAvAQAAX3JlbHMvLnJlbHNQSwECLQAUAAYACAAAACEAnTVfFzgCAABmBAAADgAAAAAAAAAA&#10;AAAAAAAuAgAAZHJzL2Uyb0RvYy54bWxQSwECLQAUAAYACAAAACEAk92pEt4AAAAIAQAADwAAAAAA&#10;AAAAAAAAAACSBAAAZHJzL2Rvd25yZXYueG1sUEsFBgAAAAAEAAQA8wAAAJ0FAAAAAA==&#10;">
                <v:textbox>
                  <w:txbxContent>
                    <w:p w14:paraId="4BD042BC" w14:textId="77777777" w:rsidR="000E48C5" w:rsidRPr="00231150" w:rsidRDefault="000E48C5" w:rsidP="004C443E">
                      <w:pPr>
                        <w:rPr>
                          <w:sz w:val="16"/>
                          <w:szCs w:val="16"/>
                        </w:rPr>
                      </w:pPr>
                      <w:r>
                        <w:rPr>
                          <w:sz w:val="16"/>
                          <w:szCs w:val="16"/>
                        </w:rPr>
                        <w:t xml:space="preserve">SHA reviews, evaluates and approves test </w:t>
                      </w:r>
                      <w:r w:rsidR="00EA4500">
                        <w:rPr>
                          <w:sz w:val="16"/>
                          <w:szCs w:val="16"/>
                        </w:rPr>
                        <w:t>results.</w:t>
                      </w:r>
                    </w:p>
                  </w:txbxContent>
                </v:textbox>
              </v:shape>
            </w:pict>
          </mc:Fallback>
        </mc:AlternateContent>
      </w:r>
    </w:p>
    <w:p w14:paraId="371624C8" w14:textId="77777777" w:rsidR="004C443E" w:rsidRDefault="004C443E" w:rsidP="004C443E">
      <w:pPr>
        <w:jc w:val="center"/>
        <w:rPr>
          <w:rFonts w:ascii="Calibri" w:hAnsi="Calibri" w:cs="Calibri"/>
        </w:rPr>
      </w:pPr>
    </w:p>
    <w:p w14:paraId="678DDA5B" w14:textId="77777777" w:rsidR="004C443E" w:rsidRDefault="004C443E" w:rsidP="004C443E">
      <w:pPr>
        <w:rPr>
          <w:rFonts w:ascii="Calibri" w:hAnsi="Calibri" w:cs="Calibri"/>
        </w:rPr>
      </w:pPr>
    </w:p>
    <w:p w14:paraId="47FEBCC2" w14:textId="77777777" w:rsidR="004C443E" w:rsidRDefault="004C443E" w:rsidP="004C443E">
      <w:pPr>
        <w:rPr>
          <w:rFonts w:ascii="Calibri" w:hAnsi="Calibri" w:cs="Calibri"/>
        </w:rPr>
      </w:pPr>
    </w:p>
    <w:p w14:paraId="129C474E" w14:textId="77777777" w:rsidR="00890AEF" w:rsidRDefault="00890AEF" w:rsidP="00890AEF">
      <w:pPr>
        <w:rPr>
          <w:sz w:val="16"/>
          <w:szCs w:val="16"/>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sz w:val="16"/>
          <w:szCs w:val="16"/>
        </w:rPr>
        <w:t>Note 1: Aggregate Bulletin will be published</w:t>
      </w:r>
      <w:r w:rsidR="00F564E5">
        <w:rPr>
          <w:sz w:val="16"/>
          <w:szCs w:val="16"/>
        </w:rPr>
        <w:t xml:space="preserve"> </w:t>
      </w:r>
      <w:r>
        <w:rPr>
          <w:sz w:val="16"/>
          <w:szCs w:val="16"/>
        </w:rPr>
        <w:t xml:space="preserve">quarterly. </w:t>
      </w:r>
    </w:p>
    <w:p w14:paraId="1068333C" w14:textId="77777777" w:rsidR="00890AEF" w:rsidRDefault="00890AEF" w:rsidP="00890AEF">
      <w:pPr>
        <w:rPr>
          <w:sz w:val="16"/>
          <w:szCs w:val="16"/>
        </w:rPr>
      </w:pPr>
      <w:r>
        <w:rPr>
          <w:sz w:val="16"/>
          <w:szCs w:val="16"/>
        </w:rPr>
        <w:t xml:space="preserve">                                     </w:t>
      </w:r>
      <w:r>
        <w:rPr>
          <w:sz w:val="16"/>
          <w:szCs w:val="16"/>
        </w:rPr>
        <w:tab/>
      </w:r>
      <w:r>
        <w:rPr>
          <w:sz w:val="16"/>
          <w:szCs w:val="16"/>
        </w:rPr>
        <w:tab/>
      </w:r>
      <w:r>
        <w:rPr>
          <w:sz w:val="16"/>
          <w:szCs w:val="16"/>
        </w:rPr>
        <w:tab/>
      </w:r>
      <w:r>
        <w:rPr>
          <w:sz w:val="16"/>
          <w:szCs w:val="16"/>
        </w:rPr>
        <w:tab/>
      </w:r>
    </w:p>
    <w:p w14:paraId="08824B9C" w14:textId="77777777" w:rsidR="004C443E" w:rsidRDefault="004C443E" w:rsidP="004C443E">
      <w:pPr>
        <w:rPr>
          <w:rFonts w:ascii="Calibri" w:hAnsi="Calibri" w:cs="Calibri"/>
        </w:rPr>
      </w:pPr>
    </w:p>
    <w:p w14:paraId="099B45BD" w14:textId="77777777" w:rsidR="004C443E" w:rsidRDefault="004C443E" w:rsidP="00890AEF">
      <w:pPr>
        <w:jc w:val="right"/>
        <w:rPr>
          <w:rFonts w:ascii="Calibri" w:hAnsi="Calibri" w:cs="Calibri"/>
        </w:rPr>
      </w:pPr>
    </w:p>
    <w:p w14:paraId="24CF21A1" w14:textId="77777777" w:rsidR="004C443E" w:rsidRDefault="004C443E" w:rsidP="004C443E">
      <w:pPr>
        <w:rPr>
          <w:rFonts w:ascii="Calibri" w:hAnsi="Calibri" w:cs="Calibri"/>
        </w:rPr>
      </w:pPr>
    </w:p>
    <w:p w14:paraId="3949D948" w14:textId="77777777" w:rsidR="004C443E" w:rsidRDefault="004C443E" w:rsidP="004C443E">
      <w:pPr>
        <w:rPr>
          <w:rFonts w:ascii="Calibri" w:hAnsi="Calibri" w:cs="Calibri"/>
        </w:rPr>
      </w:pPr>
    </w:p>
    <w:p w14:paraId="6121770C" w14:textId="77777777" w:rsidR="004C443E" w:rsidRDefault="004C443E" w:rsidP="004C443E">
      <w:pPr>
        <w:rPr>
          <w:rFonts w:ascii="Calibri" w:hAnsi="Calibri" w:cs="Calibri"/>
        </w:rPr>
      </w:pPr>
    </w:p>
    <w:p w14:paraId="5BE0E3AB" w14:textId="77777777" w:rsidR="004C443E" w:rsidRDefault="004C443E" w:rsidP="004C443E">
      <w:pPr>
        <w:rPr>
          <w:rFonts w:ascii="Calibri" w:hAnsi="Calibri" w:cs="Calibri"/>
        </w:rPr>
      </w:pPr>
    </w:p>
    <w:p w14:paraId="5D8B0EEE" w14:textId="79DBE3F1"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57728" behindDoc="0" locked="0" layoutInCell="1" allowOverlap="1" wp14:anchorId="2EE7AA71" wp14:editId="39B1ECF2">
                <wp:simplePos x="0" y="0"/>
                <wp:positionH relativeFrom="column">
                  <wp:posOffset>1398270</wp:posOffset>
                </wp:positionH>
                <wp:positionV relativeFrom="paragraph">
                  <wp:posOffset>44450</wp:posOffset>
                </wp:positionV>
                <wp:extent cx="2632075" cy="405130"/>
                <wp:effectExtent l="7620" t="11430" r="8255" b="12065"/>
                <wp:wrapNone/>
                <wp:docPr id="1452921373"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2075" cy="405130"/>
                        </a:xfrm>
                        <a:prstGeom prst="roundRect">
                          <a:avLst>
                            <a:gd name="adj" fmla="val 16667"/>
                          </a:avLst>
                        </a:prstGeom>
                        <a:solidFill>
                          <a:srgbClr val="FFFFFF"/>
                        </a:solidFill>
                        <a:ln w="9525">
                          <a:solidFill>
                            <a:srgbClr val="000000"/>
                          </a:solidFill>
                          <a:round/>
                          <a:headEnd/>
                          <a:tailEnd/>
                        </a:ln>
                      </wps:spPr>
                      <wps:txbx>
                        <w:txbxContent>
                          <w:p w14:paraId="139701D9" w14:textId="77777777" w:rsidR="000E48C5" w:rsidRPr="00BA1934" w:rsidRDefault="000E48C5" w:rsidP="004C443E">
                            <w:pPr>
                              <w:jc w:val="center"/>
                              <w:rPr>
                                <w:b/>
                                <w:sz w:val="16"/>
                                <w:szCs w:val="16"/>
                              </w:rPr>
                            </w:pPr>
                            <w:r w:rsidRPr="00BA1934">
                              <w:rPr>
                                <w:b/>
                                <w:sz w:val="16"/>
                                <w:szCs w:val="16"/>
                              </w:rPr>
                              <w:t xml:space="preserve">Producer Responds to </w:t>
                            </w:r>
                            <w:r w:rsidR="008670CA">
                              <w:rPr>
                                <w:b/>
                                <w:sz w:val="16"/>
                                <w:szCs w:val="16"/>
                              </w:rPr>
                              <w:t>MDOT SHA</w:t>
                            </w:r>
                            <w:r w:rsidRPr="00BA1934">
                              <w:rPr>
                                <w:b/>
                                <w:sz w:val="16"/>
                                <w:szCs w:val="16"/>
                              </w:rPr>
                              <w:t xml:space="preserve"> within 10 working days with </w:t>
                            </w:r>
                            <w:r>
                              <w:rPr>
                                <w:b/>
                                <w:sz w:val="16"/>
                                <w:szCs w:val="16"/>
                              </w:rPr>
                              <w:t>T</w:t>
                            </w:r>
                            <w:r w:rsidRPr="00BA1934">
                              <w:rPr>
                                <w:b/>
                                <w:sz w:val="16"/>
                                <w:szCs w:val="16"/>
                              </w:rPr>
                              <w:t>esting Facility</w:t>
                            </w:r>
                          </w:p>
                          <w:p w14:paraId="232EA81E" w14:textId="77777777" w:rsidR="000E48C5" w:rsidRPr="00BA1934" w:rsidRDefault="000E48C5" w:rsidP="004C443E">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E7AA71" id="AutoShape 227" o:spid="_x0000_s1038" style="position:absolute;margin-left:110.1pt;margin-top:3.5pt;width:207.25pt;height:31.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gLdQAIAAH4EAAAOAAAAZHJzL2Uyb0RvYy54bWysVNuO0zAQfUfiHyy/s7n0RqtNV6tdipAW&#10;WLHwAa7tNAbHY8Zu0/L1TJy2dIEnRB6sGY/neOYcT65v9q1lO43BgKt4cZVzpp0EZdym4l8+r169&#10;5ixE4ZSw4HTFDzrwm+XLF9edX+gSGrBKIyMQFxadr3gTo19kWZCNbkW4Aq8dBWvAVkRycZMpFB2h&#10;tzYr83yadYDKI0gdAu3eD0G+TPh1rWX8WNdBR2YrTrXFtGJa1/2aLa/FYoPCN0YeyxD/UEUrjKNL&#10;z1D3Igq2RfMHVGskQoA6XkloM6hrI3Xqgbop8t+6eWqE16kXIif4M03h/8HKD7tHZEaRduNJOS+L&#10;0WzEmRMtaXW7jZBKYGU565nqfFhQwpN/xL7X4B9AfgvMwV0j3EbfIkLXaKGovqI/nz1L6J1AqWzd&#10;vQdF+ILwE2n7GtsekOhg+6TN4ayN3kcmabOcjsp8NuFMUmycT4pREi8Ti1O2xxDfamhZb1QcYevU&#10;J3oA6QqxewgxCaSO3Qn1lbO6tST3TlhWTKfT1CQhHg+TdcJM7YI1amWsTQ5u1ncWGaVWfJW+1DGx&#10;cnnMOtZVfD4pJ6mKZ7FwCZGn728QqY/0THtq3ziV7CiMHWyq0roj1z29g0xxv94PspYn5dagDsQ+&#10;wjAENLRkNIA/OOtoACoevm8Fas7sO0cKzovxuJ+Y5Iwns5IcvIysLyPCSYKqeORsMO/iMGVbj2bT&#10;0E1FYsBB/6pqE0/PY6jqWD89crKeTdGln079+m0sfwIAAP//AwBQSwMEFAAGAAgAAAAhAF9Iwz3b&#10;AAAACAEAAA8AAABkcnMvZG93bnJldi54bWxMj8FOwzAQRO9I/IO1SNyoTYC2hDgVQoIrInDg6MRL&#10;EhGvU9tJA1/P9kSPoxnNvCl2ixvEjCH2njRcrxQIpMbbnloNH+/PV1sQMRmyZvCEGn4wwq48PytM&#10;bv2B3nCuUiu4hGJuNHQpjbmUsenQmbjyIxJ7Xz44k1iGVtpgDlzuBpkptZbO9MQLnRnxqcPmu5qc&#10;hsaqSYXP+fW+vkvV7zztSb7stb68WB4fQCRc0n8YjviMDiUz1X4iG8WgIctUxlENG77E/vrmdgOi&#10;PuotyLKQpwfKPwAAAP//AwBQSwECLQAUAAYACAAAACEAtoM4kv4AAADhAQAAEwAAAAAAAAAAAAAA&#10;AAAAAAAAW0NvbnRlbnRfVHlwZXNdLnhtbFBLAQItABQABgAIAAAAIQA4/SH/1gAAAJQBAAALAAAA&#10;AAAAAAAAAAAAAC8BAABfcmVscy8ucmVsc1BLAQItABQABgAIAAAAIQB03gLdQAIAAH4EAAAOAAAA&#10;AAAAAAAAAAAAAC4CAABkcnMvZTJvRG9jLnhtbFBLAQItABQABgAIAAAAIQBfSMM92wAAAAgBAAAP&#10;AAAAAAAAAAAAAAAAAJoEAABkcnMvZG93bnJldi54bWxQSwUGAAAAAAQABADzAAAAogUAAAAA&#10;">
                <v:textbox>
                  <w:txbxContent>
                    <w:p w14:paraId="139701D9" w14:textId="77777777" w:rsidR="000E48C5" w:rsidRPr="00BA1934" w:rsidRDefault="000E48C5" w:rsidP="004C443E">
                      <w:pPr>
                        <w:jc w:val="center"/>
                        <w:rPr>
                          <w:b/>
                          <w:sz w:val="16"/>
                          <w:szCs w:val="16"/>
                        </w:rPr>
                      </w:pPr>
                      <w:r w:rsidRPr="00BA1934">
                        <w:rPr>
                          <w:b/>
                          <w:sz w:val="16"/>
                          <w:szCs w:val="16"/>
                        </w:rPr>
                        <w:t xml:space="preserve">Producer Responds to </w:t>
                      </w:r>
                      <w:r w:rsidR="008670CA">
                        <w:rPr>
                          <w:b/>
                          <w:sz w:val="16"/>
                          <w:szCs w:val="16"/>
                        </w:rPr>
                        <w:t>MDOT SHA</w:t>
                      </w:r>
                      <w:r w:rsidRPr="00BA1934">
                        <w:rPr>
                          <w:b/>
                          <w:sz w:val="16"/>
                          <w:szCs w:val="16"/>
                        </w:rPr>
                        <w:t xml:space="preserve"> within 10 working days with </w:t>
                      </w:r>
                      <w:r>
                        <w:rPr>
                          <w:b/>
                          <w:sz w:val="16"/>
                          <w:szCs w:val="16"/>
                        </w:rPr>
                        <w:t>T</w:t>
                      </w:r>
                      <w:r w:rsidRPr="00BA1934">
                        <w:rPr>
                          <w:b/>
                          <w:sz w:val="16"/>
                          <w:szCs w:val="16"/>
                        </w:rPr>
                        <w:t>esting Facility</w:t>
                      </w:r>
                    </w:p>
                    <w:p w14:paraId="232EA81E" w14:textId="77777777" w:rsidR="000E48C5" w:rsidRPr="00BA1934" w:rsidRDefault="000E48C5" w:rsidP="004C443E">
                      <w:pPr>
                        <w:rPr>
                          <w:b/>
                        </w:rPr>
                      </w:pPr>
                    </w:p>
                  </w:txbxContent>
                </v:textbox>
              </v:roundrect>
            </w:pict>
          </mc:Fallback>
        </mc:AlternateContent>
      </w:r>
    </w:p>
    <w:p w14:paraId="3AC8AB4F" w14:textId="77777777" w:rsidR="004C443E" w:rsidRDefault="004C443E" w:rsidP="004C443E">
      <w:pPr>
        <w:rPr>
          <w:rFonts w:ascii="Calibri" w:hAnsi="Calibri" w:cs="Calibri"/>
        </w:rPr>
      </w:pPr>
    </w:p>
    <w:p w14:paraId="3F60D04A" w14:textId="20DCCD77"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58752" behindDoc="0" locked="0" layoutInCell="1" allowOverlap="1" wp14:anchorId="088276D0" wp14:editId="5F707CAE">
                <wp:simplePos x="0" y="0"/>
                <wp:positionH relativeFrom="column">
                  <wp:posOffset>2679065</wp:posOffset>
                </wp:positionH>
                <wp:positionV relativeFrom="paragraph">
                  <wp:posOffset>77470</wp:posOffset>
                </wp:positionV>
                <wp:extent cx="90805" cy="382270"/>
                <wp:effectExtent l="2540" t="6985" r="1905" b="1270"/>
                <wp:wrapNone/>
                <wp:docPr id="1990664491" name="AutoShape 228" descr="Arrow down">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382270"/>
                        </a:xfrm>
                        <a:prstGeom prst="downArrow">
                          <a:avLst>
                            <a:gd name="adj1" fmla="val 50000"/>
                            <a:gd name="adj2" fmla="val 105245"/>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3C1B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28" o:spid="_x0000_s1026" type="#_x0000_t67" alt="Arrow down" style="position:absolute;margin-left:210.95pt;margin-top:6.1pt;width:7.15pt;height:30.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1sANAIAAFAEAAAOAAAAZHJzL2Uyb0RvYy54bWysVN+PEjEQfjfxf2j67u0PgYMNy+XC5YzJ&#10;qZec+j60XXa126ltYeG/d1oWRH0zQlI6nek333wzZXl36DXbK+c7NDUvbnLOlBEoO7Ot+ZfPj2/m&#10;nPkARoJGo2p+VJ7frV6/Wg62UiW2qKVyjECMrwZb8zYEW2WZF63qwd+gVYacDboeAplum0kHA6H3&#10;OivzfJYN6KR1KJT3dPpwcvJVwm8aJcKnpvEqMF1z4hbS6tK6iWu2WkK1dWDbTow04B9Y9NAZSnqB&#10;eoAAbOe6v6D6Tjj02IQbgX2GTdMJlWqgaor8j2peWrAq1ULieHuRyf8/WPFx/+xYJ6l3i0U+m00m&#10;i4IzAz316n4XMFFgZUltlMoLUu7eORyYxMFE8QbrK8J4sc8ulu/tE4rvnhlct2C2KgW3CiRRLmJ8&#10;9tuFaHi6yjbDB5SUEihl0vHQuD4CkkLskNp1vLRLHQITdLjI5/mUM0Get/OyvE3dzKA637XOh3cK&#10;exY3NY+UE5+UAPZPPqSOybFckN+o9KbXNAB70Gya02cckKuY8jqmyKflZJoKg2qEJAbnzEkS1J18&#10;7LROhttu1toxwq/57WP8jpf9dZg2MdhgvBZFgyqeJO2iXCfZNyiPJJ3D01DTI6SNgq/0y9lAI11z&#10;/2MHTnGm3xtqwKKYTOIbSMZkeluS4a49m2sPGNEi9ZvATtt1OL2bnXXdtqVcRRLSYJyTpgvn7p54&#10;jXRpbBP/8YnFd3Ftp6hffwSrnwAAAP//AwBQSwMEFAAGAAgAAAAhANZ3taPdAAAACQEAAA8AAABk&#10;cnMvZG93bnJldi54bWxMj8FOwzAMhu9IvENkJG4sXVaVUZpOCGniMiQYPEDWmLZa45QkW7u3x5zg&#10;Zuv/9PtztZndIM4YYu9Jw3KRgUBqvO2p1fD5sb1bg4jJkDWDJ9RwwQib+vqqMqX1E73jeZ9awSUU&#10;S6OhS2kspYxNh87EhR+ROPvywZnEa2ilDWbicjdIlWWFdKYnvtCZEZ87bI77k9OwuhxV2r69fO9e&#10;J0kOw64fi7XWtzfz0yOIhHP6g+FXn9WhZqeDP5GNYtCQq+UDoxwoBYKBfFXwcNBwr3KQdSX/f1D/&#10;AAAA//8DAFBLAQItABQABgAIAAAAIQC2gziS/gAAAOEBAAATAAAAAAAAAAAAAAAAAAAAAABbQ29u&#10;dGVudF9UeXBlc10ueG1sUEsBAi0AFAAGAAgAAAAhADj9If/WAAAAlAEAAAsAAAAAAAAAAAAAAAAA&#10;LwEAAF9yZWxzLy5yZWxzUEsBAi0AFAAGAAgAAAAhABLTWwA0AgAAUAQAAA4AAAAAAAAAAAAAAAAA&#10;LgIAAGRycy9lMm9Eb2MueG1sUEsBAi0AFAAGAAgAAAAhANZ3taPdAAAACQEAAA8AAAAAAAAAAAAA&#10;AAAAjgQAAGRycy9kb3ducmV2LnhtbFBLBQYAAAAABAAEAPMAAACYBQAAAAA=&#10;" fillcolor="#7f7f7f" stroked="f">
                <v:textbox style="layout-flow:vertical-ideographic"/>
              </v:shape>
            </w:pict>
          </mc:Fallback>
        </mc:AlternateContent>
      </w:r>
    </w:p>
    <w:p w14:paraId="00237184" w14:textId="77777777" w:rsidR="004C443E" w:rsidRDefault="004C443E" w:rsidP="004C443E">
      <w:pPr>
        <w:rPr>
          <w:rFonts w:ascii="Calibri" w:hAnsi="Calibri" w:cs="Calibri"/>
        </w:rPr>
      </w:pPr>
    </w:p>
    <w:p w14:paraId="6AC68521" w14:textId="4487AF81"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62848" behindDoc="0" locked="0" layoutInCell="1" allowOverlap="1" wp14:anchorId="1014C12A" wp14:editId="3DE53468">
                <wp:simplePos x="0" y="0"/>
                <wp:positionH relativeFrom="column">
                  <wp:posOffset>1033780</wp:posOffset>
                </wp:positionH>
                <wp:positionV relativeFrom="paragraph">
                  <wp:posOffset>87630</wp:posOffset>
                </wp:positionV>
                <wp:extent cx="90805" cy="271145"/>
                <wp:effectExtent l="5080" t="8255" r="8890" b="6350"/>
                <wp:wrapNone/>
                <wp:docPr id="1881117808" name="AutoShape 232" descr="Arrow dow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71145"/>
                        </a:xfrm>
                        <a:prstGeom prst="downArrow">
                          <a:avLst>
                            <a:gd name="adj1" fmla="val 50000"/>
                            <a:gd name="adj2" fmla="val 74650"/>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FE637" id="AutoShape 232" o:spid="_x0000_s1026" type="#_x0000_t67" alt="Arrow down" style="position:absolute;margin-left:81.4pt;margin-top:6.9pt;width:7.15pt;height:21.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99cMwIAAE8EAAAOAAAAZHJzL2Uyb0RvYy54bWysVFFv2jAQfp+0/2D5fSRhUGhEqCoqpknd&#10;Wqnb3g/bIdkcn2cbAv9+ZxMo296mgWR8vvN33313ZnF36DTbK+dbNBUvRjlnygiUrdlW/OuX9bs5&#10;Zz6AkaDRqIofled3y7dvFr0t1Rgb1FI5RiDGl72teBOCLbPMi0Z14EdolSFnja6DQKbbZtJBT+id&#10;zsZ5fpP16KR1KJT3dPpwcvJlwq9rJcJTXXsVmK44cQtpdWndxDVbLqDcOrBNKwYa8A8sOmgNJb1A&#10;PUAAtnPtX1BdKxx6rMNIYJdhXbdCpRqomiL/o5qXBqxKtZA43l5k8v8PVnzePzvWSurdfF4UxWye&#10;U8cMdNSr+13ARIGN3485k8oLUu7eOeyZxN5E8XrrS8J4sc8ulu/tI4ofnhlcNWC2KgU3CiRRLmJ8&#10;9tuFaHi6yjb9J5SUEihl0vFQuy4CkkLskNp1vLRLHQITdHibz/MpZ4I841lRTKYpAZTnu9b58EFh&#10;x+Km4pFy4pMSwP7Rh9QxOZQL8nvBWd1pGoA9aDbN6TMMyFUMKfEaM5vcTFNMBuWASLtz4qQI6lau&#10;W62T4bablXaM4Cs+W8fvwNlfh2kTgw3Ga1EzKONJki6qdVJ9g/JIyjk8zTS9Qdoo+Ea/nPU00RX3&#10;P3fgFGf6oyH9b4vJJD6BZEymszEZ7tqzufaAEQ1SuwnstF2F07PZWdduG8pVJB0NxjGp23Bu7onX&#10;QJemNvEfXlh8Ftd2inr9H1j+AgAA//8DAFBLAwQUAAYACAAAACEAncdK0d0AAAAJAQAADwAAAGRy&#10;cy9kb3ducmV2LnhtbEyPwW7CMBBE75X4B2sr9VYcgggojYNQJdQLlQr0A0y8TSLidWobEv6+y6mc&#10;dkczmn1brEfbiSv60DpSMJsmIJAqZ1qqFXwft68rECFqMrpzhApuGGBdTp4KnRs30B6vh1gLLqGQ&#10;awVNjH0uZagatDpMXY/E3o/zVkeWvpbG64HLbSfTJMmk1S3xhUb3+N5gdT5crIL57ZzG7dfH7+5z&#10;kGTR79o+Wyn18jxu3kBEHON/GO74jA4lM53chUwQHessZfTIy5znPbBczkCcFCyyBciykI8flH8A&#10;AAD//wMAUEsBAi0AFAAGAAgAAAAhALaDOJL+AAAA4QEAABMAAAAAAAAAAAAAAAAAAAAAAFtDb250&#10;ZW50X1R5cGVzXS54bWxQSwECLQAUAAYACAAAACEAOP0h/9YAAACUAQAACwAAAAAAAAAAAAAAAAAv&#10;AQAAX3JlbHMvLnJlbHNQSwECLQAUAAYACAAAACEA4a/fXDMCAABPBAAADgAAAAAAAAAAAAAAAAAu&#10;AgAAZHJzL2Uyb0RvYy54bWxQSwECLQAUAAYACAAAACEAncdK0d0AAAAJAQAADwAAAAAAAAAAAAAA&#10;AACNBAAAZHJzL2Rvd25yZXYueG1sUEsFBgAAAAAEAAQA8wAAAJcFAAAAAA==&#10;" fillcolor="#7f7f7f" stroked="f">
                <v:textbox style="layout-flow:vertical-ideographic"/>
              </v:shape>
            </w:pict>
          </mc:Fallback>
        </mc:AlternateContent>
      </w:r>
      <w:r>
        <w:rPr>
          <w:rFonts w:ascii="Calibri" w:hAnsi="Calibri" w:cs="Calibri"/>
          <w:noProof/>
        </w:rPr>
        <mc:AlternateContent>
          <mc:Choice Requires="wps">
            <w:drawing>
              <wp:anchor distT="0" distB="0" distL="114300" distR="114300" simplePos="0" relativeHeight="251663872" behindDoc="0" locked="0" layoutInCell="1" allowOverlap="1" wp14:anchorId="07431332" wp14:editId="49CB46BE">
                <wp:simplePos x="0" y="0"/>
                <wp:positionH relativeFrom="column">
                  <wp:posOffset>4030345</wp:posOffset>
                </wp:positionH>
                <wp:positionV relativeFrom="paragraph">
                  <wp:posOffset>87630</wp:posOffset>
                </wp:positionV>
                <wp:extent cx="90805" cy="271145"/>
                <wp:effectExtent l="1270" t="8255" r="3175" b="6350"/>
                <wp:wrapNone/>
                <wp:docPr id="1513482851" name="AutoShape 233" descr="Arrow dow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71145"/>
                        </a:xfrm>
                        <a:prstGeom prst="downArrow">
                          <a:avLst>
                            <a:gd name="adj1" fmla="val 50000"/>
                            <a:gd name="adj2" fmla="val 74650"/>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270CC" id="AutoShape 233" o:spid="_x0000_s1026" type="#_x0000_t67" alt="Arrow down" style="position:absolute;margin-left:317.35pt;margin-top:6.9pt;width:7.15pt;height:21.3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rWMwIAAE8EAAAOAAAAZHJzL2Uyb0RvYy54bWysVE1v2zAMvQ/YfxB0X/2RuEmNOkWRosOA&#10;bi3QbXdGkmNvsqhJSpz++1GK02XbbVgCKKJIPT4+Urm+OQya7ZXzPZqGFxc5Z8oIlL3ZNvzL5/t3&#10;S858ACNBo1ENf1Ge36zevrkeba1K7FBL5RiBGF+PtuFdCLbOMi86NYC/QKsMOVt0AwQy3TaTDkZC&#10;H3RW5vllNqKT1qFQ3tPp3dHJVwm/bZUIj23rVWC64cQtpNWldRPXbHUN9daB7Xox0YB/YDFAbyjp&#10;K9QdBGA71/8FNfTCocc2XAgcMmzbXqhUA1VT5H9U89yBVakWEsfbV5n8/4MVn/ZPjvWSelcVs/my&#10;XFYFZwYG6tXtLmCiwMrZjDOpvCDlbp3DkUkcTRRvtL4mjGf75GL53j6g+O6ZwXUHZqtScKdAEuUi&#10;xme/XYiGp6tsM35ESSmBUiYdD60bIiApxA6pXS+v7VKHwAQdXuXLvOJMkKdcFMW8SgmgPt21zof3&#10;CgcWNw2PlBOflAD2Dz6kjsmpXJDfqPR20DQAe9CsyukzDchZTHkes5hfVikmg3pCpN0pcVIEdS/v&#10;e62T4babtXaM4Bu+uI/fibM/D9MmBhuM16JmUMeTJF1U66j6BuULKefwONP0Bmmj4Cv9cjbSRDfc&#10;/9iBU5zpD4b0vyrm8/gEkjGvFiUZ7tyzOfeAER1SuwnsuF2H47PZWddvO8pVJB0NxjFp+3Bq7pHX&#10;RJemNvGfXlh8Fud2ivr1P7D6CQAA//8DAFBLAwQUAAYACAAAACEAn6wBGt0AAAAJAQAADwAAAGRy&#10;cy9kb3ducmV2LnhtbEyPQU7DMBBF90jcwRokdtShaU0JcSqEVLEpUikcwI2HJGo8DrbbpLdnWMFy&#10;9L/+vFeuJ9eLM4bYedJwP8tAINXedtRo+PzY3K1AxGTImt4TarhghHV1fVWawvqR3vG8T43gEYqF&#10;0dCmNBRSxrpFZ+LMD0icffngTOIzNNIGM/K46+U8y5R0piP+0JoBX1qsj/uT05BfjvO02b1+b99G&#10;SQ7DthvUSuvbm+n5CUTCKf2V4Ref0aFipoM/kY2i16DyxQNXOchZgQtq8chyBw1LtQRZlfK/QfUD&#10;AAD//wMAUEsBAi0AFAAGAAgAAAAhALaDOJL+AAAA4QEAABMAAAAAAAAAAAAAAAAAAAAAAFtDb250&#10;ZW50X1R5cGVzXS54bWxQSwECLQAUAAYACAAAACEAOP0h/9YAAACUAQAACwAAAAAAAAAAAAAAAAAv&#10;AQAAX3JlbHMvLnJlbHNQSwECLQAUAAYACAAAACEA6o1a1jMCAABPBAAADgAAAAAAAAAAAAAAAAAu&#10;AgAAZHJzL2Uyb0RvYy54bWxQSwECLQAUAAYACAAAACEAn6wBGt0AAAAJAQAADwAAAAAAAAAAAAAA&#10;AACNBAAAZHJzL2Rvd25yZXYueG1sUEsFBgAAAAAEAAQA8wAAAJcFAAAAAA==&#10;" fillcolor="#7f7f7f" stroked="f">
                <v:textbox style="layout-flow:vertical-ideographic"/>
              </v:shape>
            </w:pict>
          </mc:Fallback>
        </mc:AlternateContent>
      </w:r>
      <w:r>
        <w:rPr>
          <w:rFonts w:ascii="Calibri" w:hAnsi="Calibri" w:cs="Calibri"/>
          <w:noProof/>
        </w:rPr>
        <mc:AlternateContent>
          <mc:Choice Requires="wps">
            <w:drawing>
              <wp:anchor distT="0" distB="0" distL="114300" distR="114300" simplePos="0" relativeHeight="251661824" behindDoc="0" locked="0" layoutInCell="1" allowOverlap="1" wp14:anchorId="33441BB7" wp14:editId="5A25DEA0">
                <wp:simplePos x="0" y="0"/>
                <wp:positionH relativeFrom="column">
                  <wp:posOffset>1075690</wp:posOffset>
                </wp:positionH>
                <wp:positionV relativeFrom="paragraph">
                  <wp:posOffset>87630</wp:posOffset>
                </wp:positionV>
                <wp:extent cx="2987040" cy="47625"/>
                <wp:effectExtent l="0" t="0" r="4445" b="1270"/>
                <wp:wrapNone/>
                <wp:docPr id="813044554" name="Rectangle 231" descr="Arrow dow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7040" cy="47625"/>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0B8C24" id="Rectangle 231" o:spid="_x0000_s1026" alt="Arrow down" style="position:absolute;margin-left:84.7pt;margin-top:6.9pt;width:235.2pt;height:3.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0N1EAIAAPkDAAAOAAAAZHJzL2Uyb0RvYy54bWysU99v2yAQfp+0/wHxvvhHnSa14lRVqkyT&#10;urVat70TwDYa5hiQOP3vd+A0y7a3abKEOe7u477vjtXtcdDkIJ1XYBpazHJKpOEglOka+vXL9t2S&#10;Eh+YEUyDkQ19kZ7ert++WY22liX0oIV0BEGMr0fb0D4EW2eZ570cmJ+BlQadLbiBBTRdlwnHRkQf&#10;dFbm+XU2ghPWAZfe4+n95KTrhN+2kofHtvUyEN1QrC2k1aV1F9dsvWJ155jtFT+Vwf6hioEpg5ee&#10;oe5ZYGTv1F9Qg+IOPLRhxmHIoG0Vl4kDsinyP9g898zKxAXF8fYsk/9/sPzT4ckRJRq6LK7yqprP&#10;K0oMG7BVn1E8ZjotSXlVUCKk5yjcnXMwEgGjidqN1tcI8WyfXGTv7QPw754Y2PSYKlNwL5nAiosY&#10;n/2WEA2PqWQ3fgSBV7J9gCTjsXVDBESByDF16+XcLXkMhONhebNc5BU2laOvWlyX83QDq1+TrfPh&#10;vYSBxE1DHfJJ4Ozw4EMshtWvIal40EpsldbJcN1uox05MBycxTZ+J3R/GaZNDDYQ0ybEeJJYRmKT&#10;QDsQL0jSwTR9+FpwI9k3/FMy4uw11P/YMycp0R8MSnVTVJFXSEY1X5RouEvP7tLDDO8BO4Ng03YT&#10;pgHfW6e6Hu8qEm0DdyhvqxL1KP1U16lcnK+kyOktxAG+tFPUrxe7/gkAAP//AwBQSwMEFAAGAAgA&#10;AAAhACLX5jTcAAAACQEAAA8AAABkcnMvZG93bnJldi54bWxMj8FOwzAQRO9I/IO1SNyo0wZFaRqn&#10;qiohxJHCpTcnXuKo9jqK3Tbl61lOcJvRPs3O1NvZO3HBKQ6BFCwXGQikLpiBegWfHy9PJYiYNBnt&#10;AqGCG0bYNvd3ta5MuNI7Xg6pFxxCsdIKbEpjJWXsLHodF2FE4ttXmLxObKdemklfOdw7ucqyQno9&#10;EH+wesS9xe50OHsFufH7Y/H9mulbWdqWiuPuzY1KPT7Muw2IhHP6g+G3PleHhju14UwmCse+WD8z&#10;yiLnCQwU+ZpFq2C1zEE2tfy/oPkBAAD//wMAUEsBAi0AFAAGAAgAAAAhALaDOJL+AAAA4QEAABMA&#10;AAAAAAAAAAAAAAAAAAAAAFtDb250ZW50X1R5cGVzXS54bWxQSwECLQAUAAYACAAAACEAOP0h/9YA&#10;AACUAQAACwAAAAAAAAAAAAAAAAAvAQAAX3JlbHMvLnJlbHNQSwECLQAUAAYACAAAACEA1FdDdRAC&#10;AAD5AwAADgAAAAAAAAAAAAAAAAAuAgAAZHJzL2Uyb0RvYy54bWxQSwECLQAUAAYACAAAACEAItfm&#10;NNwAAAAJAQAADwAAAAAAAAAAAAAAAABqBAAAZHJzL2Rvd25yZXYueG1sUEsFBgAAAAAEAAQA8wAA&#10;AHMFAAAAAA==&#10;" fillcolor="#7f7f7f" stroked="f">
                <v:textbox style="layout-flow:vertical-ideographic"/>
              </v:rect>
            </w:pict>
          </mc:Fallback>
        </mc:AlternateContent>
      </w:r>
    </w:p>
    <w:p w14:paraId="5CEE3B53" w14:textId="40DFCEDA"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87424" behindDoc="0" locked="0" layoutInCell="1" allowOverlap="1" wp14:anchorId="56E7F7F2" wp14:editId="735928FF">
                <wp:simplePos x="0" y="0"/>
                <wp:positionH relativeFrom="column">
                  <wp:posOffset>897890</wp:posOffset>
                </wp:positionH>
                <wp:positionV relativeFrom="paragraph">
                  <wp:posOffset>2010410</wp:posOffset>
                </wp:positionV>
                <wp:extent cx="402590" cy="273050"/>
                <wp:effectExtent l="2540" t="2540" r="4445" b="635"/>
                <wp:wrapNone/>
                <wp:docPr id="1814906282" name="Rectangle 256" descr="Text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590" cy="2730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9DED75" w14:textId="77777777" w:rsidR="000E48C5" w:rsidRPr="008D3A25" w:rsidRDefault="000E48C5" w:rsidP="004C443E">
                            <w:pPr>
                              <w:rPr>
                                <w:rFonts w:ascii="Calibri" w:hAnsi="Calibri" w:cs="Calibri"/>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E7F7F2" id="Rectangle 256" o:spid="_x0000_s1039" alt="Text box" style="position:absolute;margin-left:70.7pt;margin-top:158.3pt;width:31.7pt;height:21.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kNDIwIAACYEAAAOAAAAZHJzL2Uyb0RvYy54bWysU8Fu2zAMvQ/YPwi6L3bcJE2MOEWRIsOA&#10;bivW7gNkWY6NyaJGKbG7rx8lJ1m23YbpIIii+Mj3SK3vhk6zo0LXgin4dJJypoyEqjX7gn992b1b&#10;cua8MJXQYFTBX5Xjd5u3b9a9zVUGDehKISMQ4/LeFrzx3uZJ4mSjOuEmYJUhZw3YCU8m7pMKRU/o&#10;nU6yNF0kPWBlEaRyjm4fRiffRPy6VtJ/rmunPNMFp9p83DHuZdiTzVrkexS2aeWpDPEPVXSiNZT0&#10;AvUgvGAHbP+C6lqJ4KD2EwldAnXdShU5EJtp+geb50ZYFbmQOM5eZHL/D1Z+Oj4hayvq3XI6W6WL&#10;bJlxZkRHvfpC6gmz14pl8wVnlXKSlHtRg2clDEG63rqcEJ7tEwbyzj6C/OaYgW1DgeoeEfpGiYoK&#10;nob3yW8BwXAUysr+I1SUUBw8RBWHGrsASPqwITbr9dKskF7S5SzN5itqqSRXdnuTzmMzE5Gfgy06&#10;/15Bx8Kh4EhsIrg4PjofihH5+UksHnRb7Vqto4H7cquRHQXNzS6uMVbbRoy353RufBrx3DWGNgHJ&#10;QMAc04WbKEFgParnh3IY5b85C1pC9UqiIIzDSp+LDg3gD856GtSCu+8HgYoz/cGQsKvpbBYmOxqz&#10;+W1GBl57ymuPMJKgCu45G49bP/6Gg8V231CmaSRq4J6aUbdRqNCosapT/TSMke/p44Rpv7bjq1/f&#10;e/MTAAD//wMAUEsDBBQABgAIAAAAIQB5fgLT4QAAAAsBAAAPAAAAZHJzL2Rvd25yZXYueG1sTI/B&#10;TsMwEETvSPyDtUjcqJM2RDSNUyHaHDhwIAX16sbbJGq8jmK3DX/PcqLHmX2ancnXk+3FBUffOVIQ&#10;zyIQSLUzHTUKvnbl0wsIHzQZ3TtCBT/oYV3c3+U6M+5Kn3ipQiM4hHymFbQhDJmUvm7Raj9zAxLf&#10;jm60OrAcG2lGfeVw28t5FKXS6o74Q6sHfGuxPlVnq6Aqv83Hch8WezeVzfZ9szluh51Sjw/T6wpE&#10;wCn8w/BXn6tDwZ0O7kzGi551EieMKljEaQqCiXmU8JgDO8/LFGSRy9sNxS8AAAD//wMAUEsBAi0A&#10;FAAGAAgAAAAhALaDOJL+AAAA4QEAABMAAAAAAAAAAAAAAAAAAAAAAFtDb250ZW50X1R5cGVzXS54&#10;bWxQSwECLQAUAAYACAAAACEAOP0h/9YAAACUAQAACwAAAAAAAAAAAAAAAAAvAQAAX3JlbHMvLnJl&#10;bHNQSwECLQAUAAYACAAAACEAaT5DQyMCAAAmBAAADgAAAAAAAAAAAAAAAAAuAgAAZHJzL2Uyb0Rv&#10;Yy54bWxQSwECLQAUAAYACAAAACEAeX4C0+EAAAALAQAADwAAAAAAAAAAAAAAAAB9BAAAZHJzL2Rv&#10;d25yZXYueG1sUEsFBgAAAAAEAAQA8wAAAIsFAAAAAA==&#10;" stroked="f">
                <v:fill opacity="0"/>
                <v:textbox>
                  <w:txbxContent>
                    <w:p w14:paraId="699DED75" w14:textId="77777777" w:rsidR="000E48C5" w:rsidRPr="008D3A25" w:rsidRDefault="000E48C5" w:rsidP="004C443E">
                      <w:pPr>
                        <w:rPr>
                          <w:rFonts w:ascii="Calibri" w:hAnsi="Calibri" w:cs="Calibri"/>
                          <w:sz w:val="16"/>
                          <w:szCs w:val="16"/>
                        </w:rPr>
                      </w:pPr>
                    </w:p>
                  </w:txbxContent>
                </v:textbox>
              </v:rect>
            </w:pict>
          </mc:Fallback>
        </mc:AlternateContent>
      </w:r>
      <w:r>
        <w:rPr>
          <w:rFonts w:ascii="Calibri" w:hAnsi="Calibri" w:cs="Calibri"/>
          <w:noProof/>
        </w:rPr>
        <mc:AlternateContent>
          <mc:Choice Requires="wps">
            <w:drawing>
              <wp:anchor distT="0" distB="0" distL="114300" distR="114300" simplePos="0" relativeHeight="251660800" behindDoc="0" locked="0" layoutInCell="1" allowOverlap="1" wp14:anchorId="1C1FEF29" wp14:editId="7D9B207E">
                <wp:simplePos x="0" y="0"/>
                <wp:positionH relativeFrom="column">
                  <wp:posOffset>3254375</wp:posOffset>
                </wp:positionH>
                <wp:positionV relativeFrom="paragraph">
                  <wp:posOffset>172720</wp:posOffset>
                </wp:positionV>
                <wp:extent cx="1963420" cy="277495"/>
                <wp:effectExtent l="6350" t="12700" r="11430" b="5080"/>
                <wp:wrapNone/>
                <wp:docPr id="1544758992" name="AutoShap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3420" cy="277495"/>
                        </a:xfrm>
                        <a:prstGeom prst="roundRect">
                          <a:avLst>
                            <a:gd name="adj" fmla="val 16667"/>
                          </a:avLst>
                        </a:prstGeom>
                        <a:solidFill>
                          <a:srgbClr val="FFFFFF"/>
                        </a:solidFill>
                        <a:ln w="9525">
                          <a:solidFill>
                            <a:srgbClr val="000000"/>
                          </a:solidFill>
                          <a:round/>
                          <a:headEnd/>
                          <a:tailEnd/>
                        </a:ln>
                      </wps:spPr>
                      <wps:txbx>
                        <w:txbxContent>
                          <w:p w14:paraId="508226D0" w14:textId="77777777" w:rsidR="000E48C5" w:rsidRPr="00330EBF" w:rsidRDefault="000E48C5" w:rsidP="004C443E">
                            <w:pPr>
                              <w:jc w:val="center"/>
                              <w:rPr>
                                <w:b/>
                                <w:sz w:val="16"/>
                                <w:szCs w:val="16"/>
                              </w:rPr>
                            </w:pPr>
                            <w:r w:rsidRPr="00330EBF">
                              <w:rPr>
                                <w:b/>
                                <w:sz w:val="16"/>
                                <w:szCs w:val="16"/>
                              </w:rPr>
                              <w:t>Independent Lab / Producer Lab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1FEF29" id="AutoShape 230" o:spid="_x0000_s1040" style="position:absolute;margin-left:256.25pt;margin-top:13.6pt;width:154.6pt;height:21.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bvYQgIAAH4EAAAOAAAAZHJzL2Uyb0RvYy54bWysVFFv0zAQfkfiP1h+p2mytF2jptPUMYQ0&#10;YGLwA1zbaQyObc5u0+3Xc3ay0QJPiDxYdz7fd3ff3WV1dew0OUjwypqa5pMpJdJwK5TZ1fTrl9s3&#10;l5T4wIxg2hpZ00fp6dX69atV7ypZ2NZqIYEgiPFV72rahuCqLPO8lR3zE+ukQWNjoWMBVdhlAliP&#10;6J3Oiul0nvUWhAPLpfd4ezMY6TrhN43k4VPTeBmIrinmFtIJ6dzGM1uvWLUD5lrFxzTYP2TRMWUw&#10;6AvUDQuM7EH9AdUpDtbbJky47TLbNIrLVANWk09/q+ahZU6mWpAc715o8v8Pln883ANRAns3K8vF&#10;7HK5LCgxrMNeXe+DTSmQ4iIx1TtfocODu4dYq3d3ln/3xNhNy8xOXgPYvpVMYH55ZDY7c4iKR1ey&#10;7T9YgfgM8RNpxwa6CIh0kGPqzeNLb+QxEI6X+XJ+URbYQo62YrEol7MUglXP3g58eCdtR6JQU7B7&#10;Iz7jAKQQ7HDnQ2qQGKtj4hslTaex3QemST6fzxcj4vg4Y9UzZirXaiVuldZJgd12o4Gga01v0zc6&#10;+9Nn2pC+pstZMUtZnNn8KcQ0fX+DSHWkMY3UvjUiyYEpPciYpTYj15HeOPq+CsftcWhrGUHj1daK&#10;R2Qf7LAEuLQotBaeKOlxAWrqf+wZSEr0e4MdXOZlGTcmKeVsEbmHU8v21MIMR6iaBkoGcROGLds7&#10;ULsWI+WJAWPjVDUqPI/HkNWYPw45SmdbdKqnV79+G+ufAAAA//8DAFBLAwQUAAYACAAAACEAfpu3&#10;fdwAAAAJAQAADwAAAGRycy9kb3ducmV2LnhtbEyPQU+EMBCF7yb+h2ZMvLktTZBdZNgYE70a0YPH&#10;QisQ6ZRtC4v+eutJj5P35b1vquNmJ7YaH0ZHCNlOADPUOT1Sj/D2+nizBxaiIq0mRwbhywQ41pcX&#10;lSq1O9OLWZvYs1RCoVQIQ4xzyXnoBmNV2LnZUMo+nLcqptP3XHt1TuV24lKIW27VSGlhULN5GEz3&#10;2SwWodNiEf59fT60eWy+1+VE/OmEeH213d8Bi2aLfzD86id1qJNT6xbSgU0IeSbzhCLIQgJLwF5m&#10;BbAWoRAH4HXF/39Q/wAAAP//AwBQSwECLQAUAAYACAAAACEAtoM4kv4AAADhAQAAEwAAAAAAAAAA&#10;AAAAAAAAAAAAW0NvbnRlbnRfVHlwZXNdLnhtbFBLAQItABQABgAIAAAAIQA4/SH/1gAAAJQBAAAL&#10;AAAAAAAAAAAAAAAAAC8BAABfcmVscy8ucmVsc1BLAQItABQABgAIAAAAIQB4HbvYQgIAAH4EAAAO&#10;AAAAAAAAAAAAAAAAAC4CAABkcnMvZTJvRG9jLnhtbFBLAQItABQABgAIAAAAIQB+m7d93AAAAAkB&#10;AAAPAAAAAAAAAAAAAAAAAJwEAABkcnMvZG93bnJldi54bWxQSwUGAAAAAAQABADzAAAApQUAAAAA&#10;">
                <v:textbox>
                  <w:txbxContent>
                    <w:p w14:paraId="508226D0" w14:textId="77777777" w:rsidR="000E48C5" w:rsidRPr="00330EBF" w:rsidRDefault="000E48C5" w:rsidP="004C443E">
                      <w:pPr>
                        <w:jc w:val="center"/>
                        <w:rPr>
                          <w:b/>
                          <w:sz w:val="16"/>
                          <w:szCs w:val="16"/>
                        </w:rPr>
                      </w:pPr>
                      <w:r w:rsidRPr="00330EBF">
                        <w:rPr>
                          <w:b/>
                          <w:sz w:val="16"/>
                          <w:szCs w:val="16"/>
                        </w:rPr>
                        <w:t>Independent Lab / Producer Lab</w:t>
                      </w:r>
                    </w:p>
                  </w:txbxContent>
                </v:textbox>
              </v:roundrect>
            </w:pict>
          </mc:Fallback>
        </mc:AlternateContent>
      </w:r>
      <w:r>
        <w:rPr>
          <w:rFonts w:ascii="Calibri" w:hAnsi="Calibri" w:cs="Calibri"/>
          <w:noProof/>
        </w:rPr>
        <mc:AlternateContent>
          <mc:Choice Requires="wps">
            <w:drawing>
              <wp:anchor distT="0" distB="0" distL="114300" distR="114300" simplePos="0" relativeHeight="251659776" behindDoc="0" locked="0" layoutInCell="1" allowOverlap="1" wp14:anchorId="1026AF1F" wp14:editId="012F99CC">
                <wp:simplePos x="0" y="0"/>
                <wp:positionH relativeFrom="column">
                  <wp:posOffset>399415</wp:posOffset>
                </wp:positionH>
                <wp:positionV relativeFrom="paragraph">
                  <wp:posOffset>172720</wp:posOffset>
                </wp:positionV>
                <wp:extent cx="1494790" cy="318135"/>
                <wp:effectExtent l="8890" t="12700" r="10795" b="12065"/>
                <wp:wrapNone/>
                <wp:docPr id="1067071165" name="AutoShape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4790" cy="318135"/>
                        </a:xfrm>
                        <a:prstGeom prst="roundRect">
                          <a:avLst>
                            <a:gd name="adj" fmla="val 16667"/>
                          </a:avLst>
                        </a:prstGeom>
                        <a:solidFill>
                          <a:srgbClr val="FFFFFF"/>
                        </a:solidFill>
                        <a:ln w="9525">
                          <a:solidFill>
                            <a:srgbClr val="000000"/>
                          </a:solidFill>
                          <a:round/>
                          <a:headEnd/>
                          <a:tailEnd/>
                        </a:ln>
                      </wps:spPr>
                      <wps:txbx>
                        <w:txbxContent>
                          <w:p w14:paraId="281333BB" w14:textId="77777777" w:rsidR="000E48C5" w:rsidRPr="00330EBF" w:rsidRDefault="008670CA" w:rsidP="004C443E">
                            <w:pPr>
                              <w:jc w:val="center"/>
                              <w:rPr>
                                <w:b/>
                                <w:sz w:val="16"/>
                                <w:szCs w:val="16"/>
                              </w:rPr>
                            </w:pPr>
                            <w:r>
                              <w:rPr>
                                <w:b/>
                                <w:sz w:val="16"/>
                                <w:szCs w:val="16"/>
                              </w:rPr>
                              <w:t>MDOT SHA</w:t>
                            </w:r>
                            <w:r w:rsidR="000E48C5" w:rsidRPr="00330EBF">
                              <w:rPr>
                                <w:b/>
                                <w:sz w:val="16"/>
                                <w:szCs w:val="16"/>
                              </w:rPr>
                              <w:t xml:space="preserve"> LAB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26AF1F" id="AutoShape 229" o:spid="_x0000_s1041" style="position:absolute;margin-left:31.45pt;margin-top:13.6pt;width:117.7pt;height:25.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OnAQQIAAH4EAAAOAAAAZHJzL2Uyb0RvYy54bWysVG1v0zAQ/o7Ef7D8nSXp+rJGTadpYwhp&#10;wMTgB7i20xgcnzm7Tbdfz8XJRgt8QuSDdefzPb57Hl9Wl4fWsr3GYMBVvDjLOdNOgjJuW/GvX27f&#10;XHAWonBKWHC64o868Mv161erzpd6Ag1YpZERiAtl5yvexOjLLAuy0a0IZ+C1o2AN2IpILm4zhaIj&#10;9NZmkzyfZx2g8ghSh0C7N0OQrxN+XWsZP9V10JHZilNtMa2Y1k2/ZuuVKLcofGPkWIb4hypaYRxd&#10;+gJ1I6JgOzR/QLVGIgSo45mENoO6NlKnHqibIv+tm4dGeJ16IXKCf6Ep/D9Y+XF/j8wo0i6fL/JF&#10;UcxnnDnRklZXuwipBDaZLHumOh9KSnjw99j3GvwdyO+BObhuhNvqK0ToGi0U1Vf057OThN4JlMo2&#10;3QdQhC8IP5F2qLHtAYkOdkjaPL5oow+RSdospsvpYkkSSoqdFxfF+SxdIcrnbI8hvtPQst6oOMLO&#10;qc/0ANIVYn8XYhJIjd0J9Y2zurUk915YVszn88WIOB7ORPmMmdoFa9StsTY5uN1cW2SUWvHb9I3J&#10;4fiYdayr+HI2maUqTmLhGCJP398gUh/pmfbUvnUq2VEYO9hUpXUj1z29g0zxsDkMsiaaeu43oB6J&#10;fYRhCGhoyWgAnzjraAAqHn7sBGrO7HtHCi6L6bSfmORMZ4sJOXgc2RxHhJMEVfHI2WBex2HKdh7N&#10;tqGbisSAg/5V1SY+P4+hqrF+euRknUzRsZ9O/fptrH8CAAD//wMAUEsDBBQABgAIAAAAIQAeCX0i&#10;3AAAAAgBAAAPAAAAZHJzL2Rvd25yZXYueG1sTI9BT4QwFITvJv6H5pl4c1u7cVmQsjEmejWiB4+F&#10;PoFIX9m2sOivt57c42QmM9+Uh9WObEEfBkcKbjcCGFLrzECdgve3p5s9sBA1GT06QgXfGOBQXV6U&#10;ujDuRK+41LFjqYRCoRX0MU4F56Ht0eqwcRNS8j6dtzom6TtuvD6lcjtyKcSOWz1QWuj1hI89tl/1&#10;bBW0RszCfywveXMX659lPhJ/Pip1fbU+3AOLuMb/MPzhJ3SoElPjZjKBjQp2Mk9JBTKTwJIv8/0W&#10;WKMgy7bAq5KfH6h+AQAA//8DAFBLAQItABQABgAIAAAAIQC2gziS/gAAAOEBAAATAAAAAAAAAAAA&#10;AAAAAAAAAABbQ29udGVudF9UeXBlc10ueG1sUEsBAi0AFAAGAAgAAAAhADj9If/WAAAAlAEAAAsA&#10;AAAAAAAAAAAAAAAALwEAAF9yZWxzLy5yZWxzUEsBAi0AFAAGAAgAAAAhABBI6cBBAgAAfgQAAA4A&#10;AAAAAAAAAAAAAAAALgIAAGRycy9lMm9Eb2MueG1sUEsBAi0AFAAGAAgAAAAhAB4JfSLcAAAACAEA&#10;AA8AAAAAAAAAAAAAAAAAmwQAAGRycy9kb3ducmV2LnhtbFBLBQYAAAAABAAEAPMAAACkBQAAAAA=&#10;">
                <v:textbox>
                  <w:txbxContent>
                    <w:p w14:paraId="281333BB" w14:textId="77777777" w:rsidR="000E48C5" w:rsidRPr="00330EBF" w:rsidRDefault="008670CA" w:rsidP="004C443E">
                      <w:pPr>
                        <w:jc w:val="center"/>
                        <w:rPr>
                          <w:b/>
                          <w:sz w:val="16"/>
                          <w:szCs w:val="16"/>
                        </w:rPr>
                      </w:pPr>
                      <w:r>
                        <w:rPr>
                          <w:b/>
                          <w:sz w:val="16"/>
                          <w:szCs w:val="16"/>
                        </w:rPr>
                        <w:t>MDOT SHA</w:t>
                      </w:r>
                      <w:r w:rsidR="000E48C5" w:rsidRPr="00330EBF">
                        <w:rPr>
                          <w:b/>
                          <w:sz w:val="16"/>
                          <w:szCs w:val="16"/>
                        </w:rPr>
                        <w:t xml:space="preserve"> LAB</w:t>
                      </w:r>
                    </w:p>
                  </w:txbxContent>
                </v:textbox>
              </v:roundrect>
            </w:pict>
          </mc:Fallback>
        </mc:AlternateContent>
      </w:r>
    </w:p>
    <w:p w14:paraId="3A66BC70" w14:textId="77777777" w:rsidR="004C443E" w:rsidRDefault="004C443E" w:rsidP="004C443E">
      <w:pPr>
        <w:rPr>
          <w:rFonts w:ascii="Calibri" w:hAnsi="Calibri" w:cs="Calibri"/>
        </w:rPr>
      </w:pPr>
    </w:p>
    <w:p w14:paraId="1257F400" w14:textId="45E38D72"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92544" behindDoc="0" locked="0" layoutInCell="1" allowOverlap="1" wp14:anchorId="3718E6B8" wp14:editId="4F1B14E5">
                <wp:simplePos x="0" y="0"/>
                <wp:positionH relativeFrom="column">
                  <wp:posOffset>4637405</wp:posOffset>
                </wp:positionH>
                <wp:positionV relativeFrom="paragraph">
                  <wp:posOffset>78105</wp:posOffset>
                </wp:positionV>
                <wp:extent cx="102235" cy="644525"/>
                <wp:effectExtent l="8255" t="4445" r="3810" b="8255"/>
                <wp:wrapNone/>
                <wp:docPr id="74424719" name="AutoShape 261" descr="Arrow dow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35" cy="644525"/>
                        </a:xfrm>
                        <a:prstGeom prst="downArrow">
                          <a:avLst>
                            <a:gd name="adj1" fmla="val 50000"/>
                            <a:gd name="adj2" fmla="val 157609"/>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E1317" id="AutoShape 261" o:spid="_x0000_s1026" type="#_x0000_t67" alt="Arrow down" style="position:absolute;margin-left:365.15pt;margin-top:6.15pt;width:8.05pt;height:50.7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SRMgIAAE8EAAAOAAAAZHJzL2Uyb0RvYy54bWysVN9vEzEMfkfif4jyzu4H15adep2mTkVI&#10;g00a8O4mud5BLg5J2uv+e5z0Vgq8IVopjWP7s/3Z7vLmOGh2UM73aBpeXOWcKSNQ9mbX8C+fN2/e&#10;ceYDGAkajWr4s/L8ZvX61XK0tSqxQy2VYwRifD3ahnch2DrLvOjUAP4KrTKkbNENEEh0u0w6GAl9&#10;0FmZ5/NsRCetQ6G8p9e7k5KvEn7bKhEe2tarwHTDKbeQTpfObTyz1RLqnQPb9WJKA/4hiwF6Q0HP&#10;UHcQgO1d/xfU0AuHHttwJXDIsG17oVINVE2R/1HNUwdWpVqIHG/PNPn/Bys+HR4d62XDF1VVVovi&#10;mjMDA3Xqdh8wJcDKecGZVF4Qb7fO4cgkjiZSN1pfE8KTfXSxeG/vUXz3zOC6A7NTybhTICnhItpn&#10;vzlEwZMr244fUVJIoJCJxWPrhghI/LBjatbzuVnqGJigxyIvy7czzgSp5lU1K2cpAtQvztb58F7h&#10;wOKl4THnlFCKAId7H1LD5FQvyG9UZjto6v8BNJvl9Jnm48KmvLQpZot5fj3FnSAzqF8iJ05Q93LT&#10;a50Et9uutWOET4Rv4ndy9pdm2kRjg9EtsgZ1fEnkRb5OvG9RPhN3Dk8zTTtIFwVf6ZezkSa64f7H&#10;HpziTH8w1IHroqriCiShmi1KEtylZnupASM6pIYT2Om6Dqe12VvX7zqKVSQiDcZBafvw0t5TXlO6&#10;NLUp/2nD4lpcysnq1//A6icAAAD//wMAUEsDBBQABgAIAAAAIQCXeNll3wAAAAoBAAAPAAAAZHJz&#10;L2Rvd25yZXYueG1sTI/BTsMwEETvSP0Haytxo06TKo1CnAohVVyKBIUPcOMliRqvg+026d+znOC0&#10;2p3R7JtqN9tBXNGH3pGC9SoBgdQ401Or4PNj/1CACFGT0YMjVHDDALt6cVfp0riJ3vF6jK3gEAql&#10;VtDFOJZShqZDq8PKjUisfTlvdeTVt9J4PXG4HWSaJLm0uif+0OkRnztszseLVZDdzmncv718H14n&#10;SRb9oR/zQqn75fz0CCLiHP/M8IvP6FAz08ldyAQxKNhmScZWFlKebNhu8g2IEx/WWQGyruT/CvUP&#10;AAAA//8DAFBLAQItABQABgAIAAAAIQC2gziS/gAAAOEBAAATAAAAAAAAAAAAAAAAAAAAAABbQ29u&#10;dGVudF9UeXBlc10ueG1sUEsBAi0AFAAGAAgAAAAhADj9If/WAAAAlAEAAAsAAAAAAAAAAAAAAAAA&#10;LwEAAF9yZWxzLy5yZWxzUEsBAi0AFAAGAAgAAAAhAH8/pJEyAgAATwQAAA4AAAAAAAAAAAAAAAAA&#10;LgIAAGRycy9lMm9Eb2MueG1sUEsBAi0AFAAGAAgAAAAhAJd42WXfAAAACgEAAA8AAAAAAAAAAAAA&#10;AAAAjAQAAGRycy9kb3ducmV2LnhtbFBLBQYAAAAABAAEAPMAAACYBQAAAAA=&#10;" fillcolor="#7f7f7f" stroked="f">
                <v:textbox style="layout-flow:vertical-ideographic"/>
              </v:shape>
            </w:pict>
          </mc:Fallback>
        </mc:AlternateContent>
      </w:r>
      <w:r>
        <w:rPr>
          <w:rFonts w:ascii="Calibri" w:hAnsi="Calibri" w:cs="Calibri"/>
          <w:noProof/>
        </w:rPr>
        <mc:AlternateContent>
          <mc:Choice Requires="wps">
            <w:drawing>
              <wp:anchor distT="0" distB="0" distL="114300" distR="114300" simplePos="0" relativeHeight="251664896" behindDoc="0" locked="0" layoutInCell="1" allowOverlap="1" wp14:anchorId="5157EBFF" wp14:editId="5CFD6810">
                <wp:simplePos x="0" y="0"/>
                <wp:positionH relativeFrom="column">
                  <wp:posOffset>1033780</wp:posOffset>
                </wp:positionH>
                <wp:positionV relativeFrom="paragraph">
                  <wp:posOffset>118745</wp:posOffset>
                </wp:positionV>
                <wp:extent cx="90805" cy="142240"/>
                <wp:effectExtent l="5080" t="6985" r="8890" b="3175"/>
                <wp:wrapNone/>
                <wp:docPr id="1487790970" name="AutoShape 2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42240"/>
                        </a:xfrm>
                        <a:prstGeom prst="downArrow">
                          <a:avLst>
                            <a:gd name="adj1" fmla="val 50000"/>
                            <a:gd name="adj2" fmla="val 39161"/>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3B0FFE" id="AutoShape 234" o:spid="_x0000_s1026" type="#_x0000_t67" style="position:absolute;margin-left:81.4pt;margin-top:9.35pt;width:7.15pt;height:11.2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H8KgIAADwEAAAOAAAAZHJzL2Uyb0RvYy54bWysU01v2zAMvQ/YfxB0X/zRpGmMOEWRIsOA&#10;bi3QbXdGkmNvsqhJSpz++1FymmXbbVgCyKJIPT0+ksvbY6/ZQTnfoal5Mck5U0ag7Myu5l8+b97d&#10;cOYDGAkajar5i/L8dvX2zXKwlSqxRS2VYwRifDXYmrch2CrLvGhVD36CVhlyNuh6CGS6XSYdDITe&#10;66zM8+tsQCetQ6G8p9P70clXCb9plAiPTeNVYLrmxC2k1aV1G9dstYRq58C2nTjRgH9g0UNn6NEz&#10;1D0EYHvX/QXVd8KhxyZMBPYZNk0nVMqBsinyP7J5bsGqlAuJ4+1ZJv//YMWnw5NjnaTaTW/m80W+&#10;mJNMBnqq1d0+YKLAyqtpVGqwvqILz/bJxVy9fUDx3TOD6xbMTt05h0OrQBK/IsZnv12IhqerbDt8&#10;REn4QPhJtGPj+ghIcrBjqs3LuTbqGJigw0V+k884E+QppmU5TaXLoHq9a50P7xX2LG5qLnEwiU96&#10;AA4PPqTyyFNuIL8VnDW9pmofQLNZTr9TN1zElJcxV4vieswLqhMiEXh9OCmCupObTutkuN12rR0j&#10;+JrPN/GfRCHhLsO0icEG47WoGVTxJEkX1RpV36J8IeUcjg1MA0cbBV/py9lA7Vtz/2MPTnGmPxjS&#10;f1FMSSIWkjGdzUsy3KVne+kBI1qkqSCwcbsO44zsret2Lb1VJB0Nxp5ouvBa3JHXiS61aOJ/Gqc4&#10;A5d2ivo19KufAAAA//8DAFBLAwQUAAYACAAAACEAK+9r7N0AAAAJAQAADwAAAGRycy9kb3ducmV2&#10;LnhtbEyPwU7DMBBE70j8g7VI3KiTgJIoxKkQUsWlSNDyAW68JFHjdbDdJv17tie4zWhGs2/r9WJH&#10;cUYfBkcK0lUCAql1ZqBOwdd+81CCCFGT0aMjVHDBAOvm9qbWlXEzfeJ5FzvBIxQqraCPcaqkDG2P&#10;VoeVm5A4+3be6sjWd9J4PfO4HWWWJLm0eiC+0OsJX3tsj7uTVfB4OWZx8/H2s32fJVn022HKS6Xu&#10;75aXZxARl/hXhis+o0PDTAd3IhPEyD7PGD2yKAsQ10JRpCAOCp7SFGRTy/8fNL8AAAD//wMAUEsB&#10;Ai0AFAAGAAgAAAAhALaDOJL+AAAA4QEAABMAAAAAAAAAAAAAAAAAAAAAAFtDb250ZW50X1R5cGVz&#10;XS54bWxQSwECLQAUAAYACAAAACEAOP0h/9YAAACUAQAACwAAAAAAAAAAAAAAAAAvAQAAX3JlbHMv&#10;LnJlbHNQSwECLQAUAAYACAAAACEAq4nR/CoCAAA8BAAADgAAAAAAAAAAAAAAAAAuAgAAZHJzL2Uy&#10;b0RvYy54bWxQSwECLQAUAAYACAAAACEAK+9r7N0AAAAJAQAADwAAAAAAAAAAAAAAAACEBAAAZHJz&#10;L2Rvd25yZXYueG1sUEsFBgAAAAAEAAQA8wAAAI4FAAAAAA==&#10;" fillcolor="#7f7f7f" stroked="f">
                <v:textbox style="layout-flow:vertical-ideographic"/>
              </v:shape>
            </w:pict>
          </mc:Fallback>
        </mc:AlternateContent>
      </w:r>
    </w:p>
    <w:p w14:paraId="53385946" w14:textId="1918F8EE"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98688" behindDoc="0" locked="0" layoutInCell="1" allowOverlap="1" wp14:anchorId="35057698" wp14:editId="008E039C">
                <wp:simplePos x="0" y="0"/>
                <wp:positionH relativeFrom="column">
                  <wp:posOffset>543560</wp:posOffset>
                </wp:positionH>
                <wp:positionV relativeFrom="paragraph">
                  <wp:posOffset>74930</wp:posOffset>
                </wp:positionV>
                <wp:extent cx="1568450" cy="48260"/>
                <wp:effectExtent l="635" t="0" r="2540" b="2540"/>
                <wp:wrapNone/>
                <wp:docPr id="521417620" name="Rectangle 2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8450" cy="48260"/>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69BEC" id="Rectangle 267" o:spid="_x0000_s1026" style="position:absolute;margin-left:42.8pt;margin-top:5.9pt;width:123.5pt;height:3.8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LTsBAIAAOQDAAAOAAAAZHJzL2Uyb0RvYy54bWysU9uO0zAQfUfiHyy/0zRRb0RNV6uuipAW&#10;WLHwAa7jJBaOx4zdpuXrGTvdUuANoUiWxzNzcs7xeH136g07KvQabMXzyZQzZSXU2rYV//pl92bF&#10;mQ/C1sKAVRU/K8/vNq9frQdXqgI6MLVCRiDWl4OreBeCK7PMy071wk/AKUvJBrAXgUJssxrFQOi9&#10;yYrpdJENgLVDkMp7On0Yk3yT8JtGyfCpabwKzFScuIW0Ylr3cc02a1G2KFyn5YWG+AcWvdCWfnqF&#10;ehBBsAPqv6B6LRE8NGEioc+gabRUSQOpyad/qHnuhFNJC5nj3dUm//9g5cfjEzJdV3xe5LN8uSjI&#10;JSt6uqrPZJ6wrVGsWCyjUYPzJdU/uyeMUr17BPnNMwvbjurUPSIMnRI10ctjffZbQww8tbL98AFq&#10;wheHAMmzU4N9BCQ32Cldzfl6NeoUmKTDfL5YzebETVJutioW6eoyUb40O/ThnYKexU3FkcgncHF8&#10;9CGSEeVLSSIPRtc7bUwKsN1vDbKjoClZ7uKX+JPG2zJjY7GF2DYixpOkMgobDdpDfSaRCOOo0dOg&#10;TQf4g7OBxqzi/vtBoOLMvLdk1Nt8NotzmYLZfBntx9vM/jYjrCSoigfOxu02jLN8cKjbjv6UJ9EW&#10;7sncRifh0fiR1YUsjVLy4zL2cVZv41T163FufgIAAP//AwBQSwMEFAAGAAgAAAAhAKvDCdfZAAAA&#10;CAEAAA8AAABkcnMvZG93bnJldi54bWxMj8FOwzAQRO9I/IO1SNyo0xaiEOJUFYgzokVw3cZLHDVe&#10;R7HTBr6e5QTHnRnNvqk2s+/VicbYBTawXGSgiJtgO24NvO2fbwpQMSFb7AOTgS+KsKkvLyosbTjz&#10;K512qVVSwrFEAy6lodQ6No48xkUYiMX7DKPHJOfYajviWcp9r1dZlmuPHcsHhwM9OmqOu8kbmI6c&#10;5UX2EWd2YdtZfHp5529jrq/m7QOoRHP6C8MvvqBDLUyHMLGNqjdQ3OWSFH0pC8Rfr1ciHES4vwVd&#10;V/r/gPoHAAD//wMAUEsBAi0AFAAGAAgAAAAhALaDOJL+AAAA4QEAABMAAAAAAAAAAAAAAAAAAAAA&#10;AFtDb250ZW50X1R5cGVzXS54bWxQSwECLQAUAAYACAAAACEAOP0h/9YAAACUAQAACwAAAAAAAAAA&#10;AAAAAAAvAQAAX3JlbHMvLnJlbHNQSwECLQAUAAYACAAAACEAbqi07AQCAADkAwAADgAAAAAAAAAA&#10;AAAAAAAuAgAAZHJzL2Uyb0RvYy54bWxQSwECLQAUAAYACAAAACEAq8MJ19kAAAAIAQAADwAAAAAA&#10;AAAAAAAAAABeBAAAZHJzL2Rvd25yZXYueG1sUEsFBgAAAAAEAAQA8wAAAGQFAAAAAA==&#10;" fillcolor="#7f7f7f" stroked="f"/>
            </w:pict>
          </mc:Fallback>
        </mc:AlternateContent>
      </w:r>
      <w:r>
        <w:rPr>
          <w:rFonts w:ascii="Calibri" w:hAnsi="Calibri" w:cs="Calibri"/>
          <w:noProof/>
        </w:rPr>
        <mc:AlternateContent>
          <mc:Choice Requires="wps">
            <w:drawing>
              <wp:anchor distT="0" distB="0" distL="114300" distR="114300" simplePos="0" relativeHeight="251671040" behindDoc="0" locked="0" layoutInCell="1" allowOverlap="1" wp14:anchorId="2DA380B5" wp14:editId="56BD83E6">
                <wp:simplePos x="0" y="0"/>
                <wp:positionH relativeFrom="column">
                  <wp:posOffset>2055495</wp:posOffset>
                </wp:positionH>
                <wp:positionV relativeFrom="paragraph">
                  <wp:posOffset>74930</wp:posOffset>
                </wp:positionV>
                <wp:extent cx="90805" cy="294005"/>
                <wp:effectExtent l="7620" t="6350" r="6350" b="4445"/>
                <wp:wrapNone/>
                <wp:docPr id="1095693986" name="AutoShape 240" descr="Arrow dow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94005"/>
                        </a:xfrm>
                        <a:prstGeom prst="downArrow">
                          <a:avLst>
                            <a:gd name="adj1" fmla="val 50000"/>
                            <a:gd name="adj2" fmla="val 80944"/>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D9C23C" id="AutoShape 240" o:spid="_x0000_s1026" type="#_x0000_t67" alt="Arrow down" style="position:absolute;margin-left:161.85pt;margin-top:5.9pt;width:7.15pt;height:23.1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gKbLwIAAE8EAAAOAAAAZHJzL2Uyb0RvYy54bWysVN+PEjEQfjfxf2j6LvtD4FjCcrlwwZic&#10;esmp76XtstVup7aFhf/eaXdB1DcjJKXTmX7zzTdTVvenTpOjdF6BqWkxySmRhoNQZl/TL5+3bxaU&#10;+MCMYBqMrOlZenq/fv1q1dulLKEFLaQjCGL8src1bUOwyyzzvJUd8xOw0qCzAdexgKbbZ8KxHtE7&#10;nZV5Ps96cMI64NJ7PH0cnHSd8JtG8vCpabwMRNcUuYW0urTu4pqtV2y5d8y2io802D+w6JgymPQK&#10;9cgCIwen/oLqFHfgoQkTDl0GTaO4TDVgNUX+RzUvLbMy1YLieHuVyf8/WP7x+OyIEti7vJrNq7fV&#10;Yk6JYR326uEQIFEg5RS1E9JzVO7BOeiJgN5E8Xrrl4jxYp9dLN/bJ+DfPTGwaZnZyxTcSiaQchHj&#10;s98uRMPjVbLrP4DAlAxTJh1PjesiICpETqld52u75CkQjodVvshnlHD0lNU0x31MwJaXu9b58E5C&#10;R+KmppFy4pMSsOOTD6ljYiyXiW8FJU2ncQCOTJNZjp9xQG5iytuYRV5Np2PaEREJXBInRUArsVVa&#10;J8PtdxvtCMLX9G4bv+NlfxumTQw2EK8NJcWTJF1Ua1B9B+KMyjkYZhrfIG4k+4q/lPQ40TX1Pw7M&#10;SUr0e4P6V8U0tjEkYzq7K9Fwt57drYcZ3gK2G8GG7SYMz+Zgndq3mKtIOhqIY9KocGnuwGuki1Ob&#10;WjK+sPgsbu0U9et/YP0TAAD//wMAUEsDBBQABgAIAAAAIQCoNxW63QAAAAkBAAAPAAAAZHJzL2Rv&#10;d25yZXYueG1sTI/LTsMwEEX3SP0Ha5DYUechShTiVBVSxaaVoPABbjwkUeNxsN0m/fsOK1iO7tGd&#10;e6r1bAdxQR96RwrSZQICqXGmp1bB1+f2sQARoiajB0eo4IoB1vXirtKlcRN94OUQW8ElFEqtoItx&#10;LKUMTYdWh6UbkTj7dt7qyKdvpfF64nI7yCxJVtLqnvhDp0d87bA5Hc5WQX49ZXH7/vaz20+SLPpd&#10;P64KpR7u580LiIhz/IPhdz5Ph5o3Hd2ZTBADd2T5M6McpKzAQJ4XLHdU8FSkIOtK/jeobwAAAP//&#10;AwBQSwECLQAUAAYACAAAACEAtoM4kv4AAADhAQAAEwAAAAAAAAAAAAAAAAAAAAAAW0NvbnRlbnRf&#10;VHlwZXNdLnhtbFBLAQItABQABgAIAAAAIQA4/SH/1gAAAJQBAAALAAAAAAAAAAAAAAAAAC8BAABf&#10;cmVscy8ucmVsc1BLAQItABQABgAIAAAAIQDbhgKbLwIAAE8EAAAOAAAAAAAAAAAAAAAAAC4CAABk&#10;cnMvZTJvRG9jLnhtbFBLAQItABQABgAIAAAAIQCoNxW63QAAAAkBAAAPAAAAAAAAAAAAAAAAAIkE&#10;AABkcnMvZG93bnJldi54bWxQSwUGAAAAAAQABADzAAAAkwUAAAAA&#10;" fillcolor="#7f7f7f" stroked="f">
                <v:textbox style="layout-flow:vertical-ideographic"/>
              </v:shape>
            </w:pict>
          </mc:Fallback>
        </mc:AlternateContent>
      </w:r>
      <w:r>
        <w:rPr>
          <w:rFonts w:ascii="Calibri" w:hAnsi="Calibri" w:cs="Calibri"/>
          <w:noProof/>
        </w:rPr>
        <mc:AlternateContent>
          <mc:Choice Requires="wps">
            <w:drawing>
              <wp:anchor distT="0" distB="0" distL="114300" distR="114300" simplePos="0" relativeHeight="251670016" behindDoc="0" locked="0" layoutInCell="1" allowOverlap="1" wp14:anchorId="748D7146" wp14:editId="45871D53">
                <wp:simplePos x="0" y="0"/>
                <wp:positionH relativeFrom="column">
                  <wp:posOffset>502285</wp:posOffset>
                </wp:positionH>
                <wp:positionV relativeFrom="paragraph">
                  <wp:posOffset>74930</wp:posOffset>
                </wp:positionV>
                <wp:extent cx="90805" cy="294005"/>
                <wp:effectExtent l="6985" t="6350" r="6985" b="4445"/>
                <wp:wrapNone/>
                <wp:docPr id="490771036" name="AutoShape 239" descr="Arrow dow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94005"/>
                        </a:xfrm>
                        <a:prstGeom prst="downArrow">
                          <a:avLst>
                            <a:gd name="adj1" fmla="val 50000"/>
                            <a:gd name="adj2" fmla="val 80944"/>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E8556" id="AutoShape 239" o:spid="_x0000_s1026" type="#_x0000_t67" alt="Arrow down" style="position:absolute;margin-left:39.55pt;margin-top:5.9pt;width:7.15pt;height:23.1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qaeMAIAAE4EAAAOAAAAZHJzL2Uyb0RvYy54bWysVNuOGjEMfa/Uf4jyXuayw8IghtWKFVWl&#10;bXelbfseksylzcRpEhj27+tkBkrbt6oghTi2j+1jm/XdqVfkKK3rQFc0m6WUSM1BdLqp6JfPu3dL&#10;SpxnWjAFWlb0VTp6t3n7Zj2YlcyhBSWkJQii3WowFW29N6skcbyVPXMzMFKjsgbbM4+ibRJh2YDo&#10;vUryNL1NBrDCWODSOXx9GJV0E/HrWnL/VNdOeqIqirn5eNp47sOZbNZs1Vhm2o5PabB/yKJnncag&#10;F6gH5hk52O4vqL7jFhzUfsahT6CuOy5jDVhNlv5RzUvLjIy1IDnOXGhy/w+Wfzo+W9KJihZlulhk&#10;6c0tJZr12Kr7g4eYAclvSkqEdByJu7cWBiJg0IG7wbgVQryYZxuqd+YR+HdHNGxbphsZjVvJBGac&#10;BfvkN4cgOHQl++EjCAzJMGSk8VTbPgAiQeQUu/V66ZY8ecLxsUyX6ZwSjpq8LFK8hwBsdfY11vn3&#10;EnoSLhUNKcd8YgB2fHQ+NkxM5TLxLaOk7hX2/8gUmaf4mebjyia/tlmmZVFMYSdETOAcODICqhO7&#10;Tqko2Ga/VZYgfEUXu/CdnN21mdLBWENwG0sKL5G6wNbI+h7EKzJnYRxpXEG8SPYVfykZcKAr6n4c&#10;mJWUqA8a+S+zoggbEIVivshRsNea/bWGad4CthvBxuvWj1tzMLZrWoyVRR41hDGpO39u7pjXlC4O&#10;bWzJtGBhK67laPXrb2DzEwAA//8DAFBLAwQUAAYACAAAACEAFSHdFd0AAAAHAQAADwAAAGRycy9k&#10;b3ducmV2LnhtbEyPwW7CMBBE75X4B2uReitOoKUhjYNQJdQLlSjtB5h4m0TE62AbEv6+21N7nJ3R&#10;zNtiPdpOXNGH1pGCdJaAQKqcaalW8PW5fchAhKjJ6M4RKrhhgHU5uSt0btxAH3g9xFpwCYVcK2hi&#10;7HMpQ9Wg1WHmeiT2vp23OrL0tTReD1xuOzlPkqW0uiVeaHSPrw1Wp8PFKljcTvO43b+dd++DJIt+&#10;1/bLTKn76bh5ARFxjH9h+MVndCiZ6eguZILoFDyvUk7yPeUP2F8tHkEcFTxlKciykP/5yx8AAAD/&#10;/wMAUEsBAi0AFAAGAAgAAAAhALaDOJL+AAAA4QEAABMAAAAAAAAAAAAAAAAAAAAAAFtDb250ZW50&#10;X1R5cGVzXS54bWxQSwECLQAUAAYACAAAACEAOP0h/9YAAACUAQAACwAAAAAAAAAAAAAAAAAvAQAA&#10;X3JlbHMvLnJlbHNQSwECLQAUAAYACAAAACEAXEqmnjACAABOBAAADgAAAAAAAAAAAAAAAAAuAgAA&#10;ZHJzL2Uyb0RvYy54bWxQSwECLQAUAAYACAAAACEAFSHdFd0AAAAHAQAADwAAAAAAAAAAAAAAAACK&#10;BAAAZHJzL2Rvd25yZXYueG1sUEsFBgAAAAAEAAQA8wAAAJQFAAAAAA==&#10;" fillcolor="#7f7f7f" stroked="f">
                <v:textbox style="layout-flow:vertical-ideographic"/>
              </v:shape>
            </w:pict>
          </mc:Fallback>
        </mc:AlternateContent>
      </w:r>
    </w:p>
    <w:p w14:paraId="33C5B1E4" w14:textId="77777777" w:rsidR="004C443E" w:rsidRDefault="004C443E" w:rsidP="004C443E">
      <w:pPr>
        <w:rPr>
          <w:rFonts w:ascii="Calibri" w:hAnsi="Calibri" w:cs="Calibri"/>
        </w:rPr>
      </w:pPr>
    </w:p>
    <w:p w14:paraId="42463B0A" w14:textId="36245ED3"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66944" behindDoc="0" locked="0" layoutInCell="1" allowOverlap="1" wp14:anchorId="713F7C3E" wp14:editId="3FCCFD76">
                <wp:simplePos x="0" y="0"/>
                <wp:positionH relativeFrom="column">
                  <wp:posOffset>1484630</wp:posOffset>
                </wp:positionH>
                <wp:positionV relativeFrom="paragraph">
                  <wp:posOffset>-3810</wp:posOffset>
                </wp:positionV>
                <wp:extent cx="1194435" cy="779145"/>
                <wp:effectExtent l="17780" t="13970" r="16510" b="6985"/>
                <wp:wrapNone/>
                <wp:docPr id="1066163690" name="AutoShap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4435" cy="779145"/>
                        </a:xfrm>
                        <a:prstGeom prst="flowChartDecision">
                          <a:avLst/>
                        </a:prstGeom>
                        <a:solidFill>
                          <a:srgbClr val="D8D8D8"/>
                        </a:solidFill>
                        <a:ln w="9525">
                          <a:solidFill>
                            <a:srgbClr val="000000"/>
                          </a:solidFill>
                          <a:miter lim="800000"/>
                          <a:headEnd/>
                          <a:tailEnd/>
                        </a:ln>
                      </wps:spPr>
                      <wps:txbx>
                        <w:txbxContent>
                          <w:p w14:paraId="38DDA25D" w14:textId="77777777" w:rsidR="000E48C5" w:rsidRPr="00330EBF" w:rsidRDefault="000E48C5" w:rsidP="004C443E">
                            <w:pPr>
                              <w:jc w:val="center"/>
                              <w:rPr>
                                <w:sz w:val="16"/>
                                <w:szCs w:val="16"/>
                              </w:rPr>
                            </w:pPr>
                            <w:r>
                              <w:rPr>
                                <w:sz w:val="16"/>
                                <w:szCs w:val="16"/>
                              </w:rPr>
                              <w:t xml:space="preserve">Is </w:t>
                            </w:r>
                            <w:r w:rsidR="008670CA">
                              <w:rPr>
                                <w:sz w:val="16"/>
                                <w:szCs w:val="16"/>
                              </w:rPr>
                              <w:t>MDOT SHA</w:t>
                            </w:r>
                            <w:r>
                              <w:rPr>
                                <w:sz w:val="16"/>
                                <w:szCs w:val="16"/>
                              </w:rPr>
                              <w:t xml:space="preserve"> Contract # Valid?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3F7C3E" id="_x0000_t110" coordsize="21600,21600" o:spt="110" path="m10800,l,10800,10800,21600,21600,10800xe">
                <v:stroke joinstyle="miter"/>
                <v:path gradientshapeok="t" o:connecttype="rect" textboxrect="5400,5400,16200,16200"/>
              </v:shapetype>
              <v:shape id="AutoShape 236" o:spid="_x0000_s1042" type="#_x0000_t110" style="position:absolute;margin-left:116.9pt;margin-top:-.3pt;width:94.05pt;height:61.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Bl4OgIAAGcEAAAOAAAAZHJzL2Uyb0RvYy54bWysVNtu2zAMfR+wfxD0vjjOrYkRpyiSdRjQ&#10;dQW6fYAiy7EwWdQoJU729aPkNEu3PQ2zAUE0qUPyHMrL22Nr2EGh12BLng+GnCkrodJ2V/KvX+7f&#10;zTnzQdhKGLCq5Cfl+e3q7Ztl5wo1ggZMpZARiPVF50rehOCKLPOyUa3wA3DKkrMGbEUgE3dZhaIj&#10;9NZko+FwlnWAlUOQynv6uumdfJXw61rJ8LmuvQrMlJxqC2nFtG7jmq2WotihcI2W5zLEP1TRCm0p&#10;6QVqI4Jge9R/QLVaIniow0BCm0Fda6lSD9RNPvytm+dGOJV6IXK8u9Dk/x+sfDw8IdMVaTeczfLZ&#10;eLYgmqxoSau7fYBUAhuNZ5GpzvmCDjy7J4y9evcA8ptnFtaNsDt1hwhdo0RF9eUxPnt1IBqejrJt&#10;9wkqwheEn0g71thGQKKDHZM2p4s26hiYpI95vphMxlPOJPlubhb5ZJpSiOLltEMfPihoWdyUvDbQ&#10;UV0YNkrqOJ4plTg8+BBLE8VLfGoFjK7utTHJwN12bZAdBA3NZh7fcyp/HWYs60q+mI6mCfmVz19D&#10;DNPzN4hWB5p+o9uSzy9BoogcvrdVms0gtOn3VLKxZ1Ijj70e4bg99vpdJNpCdSKaEfppp9tJmwbw&#10;B2cdTXrJ/fe9QMWZ+WhJKqJyEq9GMibTmxEZeO3ZXnuElQRV8sBZv12H/jrtHepdQ5nyRIeFOD61&#10;TmRH6fuqzvXTNCcNzjcvXpdrO0X9+j+sfgIAAP//AwBQSwMEFAAGAAgAAAAhAC+zHG7hAAAACQEA&#10;AA8AAABkcnMvZG93bnJldi54bWxMj8tOwzAURPdI/IN1kdig1okDBUKcClWqkFgU+vgAJ77kgX0d&#10;xW4b+HrMCpajGc2cKZaTNeyEo+8cSUjnCTCk2umOGgmH/Xr2AMwHRVoZRyjhCz0sy8uLQuXanWmL&#10;p11oWCwhnysJbQhDzrmvW7TKz92AFL0PN1oVohwbrkd1juXWcJEkC25VR3GhVQOuWqw/d0cr4eVu&#10;c/99U/X9a782h3f1lmZhZaS8vpqen4AFnMJfGH7xIzqUkalyR9KeGQkiyyJ6kDBbAIv+rUgfgVUx&#10;KEQKvCz4/wflDwAAAP//AwBQSwECLQAUAAYACAAAACEAtoM4kv4AAADhAQAAEwAAAAAAAAAAAAAA&#10;AAAAAAAAW0NvbnRlbnRfVHlwZXNdLnhtbFBLAQItABQABgAIAAAAIQA4/SH/1gAAAJQBAAALAAAA&#10;AAAAAAAAAAAAAC8BAABfcmVscy8ucmVsc1BLAQItABQABgAIAAAAIQAhIBl4OgIAAGcEAAAOAAAA&#10;AAAAAAAAAAAAAC4CAABkcnMvZTJvRG9jLnhtbFBLAQItABQABgAIAAAAIQAvsxxu4QAAAAkBAAAP&#10;AAAAAAAAAAAAAAAAAJQEAABkcnMvZG93bnJldi54bWxQSwUGAAAAAAQABADzAAAAogUAAAAA&#10;" fillcolor="#d8d8d8">
                <v:textbox>
                  <w:txbxContent>
                    <w:p w14:paraId="38DDA25D" w14:textId="77777777" w:rsidR="000E48C5" w:rsidRPr="00330EBF" w:rsidRDefault="000E48C5" w:rsidP="004C443E">
                      <w:pPr>
                        <w:jc w:val="center"/>
                        <w:rPr>
                          <w:sz w:val="16"/>
                          <w:szCs w:val="16"/>
                        </w:rPr>
                      </w:pPr>
                      <w:r>
                        <w:rPr>
                          <w:sz w:val="16"/>
                          <w:szCs w:val="16"/>
                        </w:rPr>
                        <w:t xml:space="preserve">Is </w:t>
                      </w:r>
                      <w:r w:rsidR="008670CA">
                        <w:rPr>
                          <w:sz w:val="16"/>
                          <w:szCs w:val="16"/>
                        </w:rPr>
                        <w:t>MDOT SHA</w:t>
                      </w:r>
                      <w:r>
                        <w:rPr>
                          <w:sz w:val="16"/>
                          <w:szCs w:val="16"/>
                        </w:rPr>
                        <w:t xml:space="preserve"> Contract # Valid?</w:t>
                      </w:r>
                    </w:p>
                  </w:txbxContent>
                </v:textbox>
              </v:shape>
            </w:pict>
          </mc:Fallback>
        </mc:AlternateContent>
      </w:r>
      <w:r>
        <w:rPr>
          <w:rFonts w:ascii="Calibri" w:hAnsi="Calibri" w:cs="Calibri"/>
          <w:noProof/>
        </w:rPr>
        <mc:AlternateContent>
          <mc:Choice Requires="wps">
            <w:drawing>
              <wp:anchor distT="0" distB="0" distL="114300" distR="114300" simplePos="0" relativeHeight="251696640" behindDoc="0" locked="0" layoutInCell="1" allowOverlap="1" wp14:anchorId="2B8E536E" wp14:editId="2623CA0E">
                <wp:simplePos x="0" y="0"/>
                <wp:positionH relativeFrom="column">
                  <wp:posOffset>3913505</wp:posOffset>
                </wp:positionH>
                <wp:positionV relativeFrom="paragraph">
                  <wp:posOffset>88265</wp:posOffset>
                </wp:positionV>
                <wp:extent cx="381635" cy="197485"/>
                <wp:effectExtent l="8255" t="1270" r="635" b="1270"/>
                <wp:wrapNone/>
                <wp:docPr id="864003727" name="Rectangle 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974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B8C9C9" w14:textId="77777777" w:rsidR="000E48C5" w:rsidRPr="008D3A25" w:rsidRDefault="000E48C5" w:rsidP="004C443E">
                            <w:pPr>
                              <w:rPr>
                                <w:rFonts w:ascii="Calibri" w:hAnsi="Calibri" w:cs="Calibri"/>
                                <w:b/>
                                <w:sz w:val="16"/>
                                <w:szCs w:val="16"/>
                              </w:rPr>
                            </w:pPr>
                            <w:r w:rsidRPr="008D3A25">
                              <w:rPr>
                                <w:rFonts w:ascii="Calibri" w:hAnsi="Calibri" w:cs="Calibri"/>
                                <w:b/>
                                <w:sz w:val="16"/>
                                <w:szCs w:val="16"/>
                              </w:rPr>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8E536E" id="Rectangle 265" o:spid="_x0000_s1043" style="position:absolute;margin-left:308.15pt;margin-top:6.95pt;width:30.05pt;height:15.5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myGQIAABQEAAAOAAAAZHJzL2Uyb0RvYy54bWysU9uO0zAQfUfiHyy/0zS9b9R0teqqCGlh&#10;Vyx8gOs4F+F4zNhtUr6esdOWAm8IP1gez8zxmTPj9X3fanZU6BowOU9HY86UkVA0psr51y+7dyvO&#10;nBemEBqMyvlJOX6/eftm3dlMTaAGXShkBGJc1tmc197bLEmcrFUr3AisMuQsAVvhycQqKVB0hN7q&#10;ZDIeL5IOsLAIUjlHt4+Dk28iflkq6Z/L0inPdM6Jm487xn0f9mSzFlmFwtaNPNMQ/8CiFY2hR69Q&#10;j8ILdsDmL6i2kQgOSj+S0CZQlo1UsQaqJh3/Uc1rLayKtZA4zl5lcv8PVn46viBripyvFrPxeLqc&#10;LDkzoqVWfSbxhKm0YpPFPAjVWZdR/Kt9wVCqs08gvzlmYFtTnHpAhK5WoiB6aYhPfksIhqNUtu8+&#10;QkH44uAhataX2AZAUoP1sTWna2tU75mky+kqXUznnElypXfL2SoySkR2Sbbo/HsFLQuHnCORj+Di&#10;+OR8ICOyS0gkD7opdo3W0cBqv9XIjoKmZBfXkKttLYbbOCmE4YbQiOduMbQJSAYC5vBcuIkShKoH&#10;9Xy/76PY6fIi6B6KE4mCMIwmfSU61IA/OOtoLHPuvh8EKs70B0PC3qWzWZjjaMzmywkZeOvZ33qE&#10;kQSVc8/ZcNz6YfYPFpuqppfSWKiBB2pG2UShQqMGVmf+NHqx3vM3CbN9a8eoX5958xMAAP//AwBQ&#10;SwMEFAAGAAgAAAAhADOlkWjfAAAACQEAAA8AAABkcnMvZG93bnJldi54bWxMjzFPwzAQhXck/oN1&#10;SGzUKSmGhjgVos3A0IEU1NWNr0lEfI5itw3/nmOC8fQ+vfddvppcL844hs6ThvksAYFUe9tRo+Fj&#10;V949gQjRkDW9J9TwjQFWxfVVbjLrL/SO5yo2gksoZEZDG+OQSRnqFp0JMz8gcXb0ozORz7GRdjQX&#10;Lne9vE8SJZ3piBdaM+Bri/VXdXIaqvLTbpf7mO79VDabt/X6uBl2Wt/eTC/PICJO8Q+GX31Wh4Kd&#10;Dv5ENoheg5qrlFEO0iUIBtSjWoA4aFg8JCCLXP7/oPgBAAD//wMAUEsBAi0AFAAGAAgAAAAhALaD&#10;OJL+AAAA4QEAABMAAAAAAAAAAAAAAAAAAAAAAFtDb250ZW50X1R5cGVzXS54bWxQSwECLQAUAAYA&#10;CAAAACEAOP0h/9YAAACUAQAACwAAAAAAAAAAAAAAAAAvAQAAX3JlbHMvLnJlbHNQSwECLQAUAAYA&#10;CAAAACEAAlVpshkCAAAUBAAADgAAAAAAAAAAAAAAAAAuAgAAZHJzL2Uyb0RvYy54bWxQSwECLQAU&#10;AAYACAAAACEAM6WRaN8AAAAJAQAADwAAAAAAAAAAAAAAAABzBAAAZHJzL2Rvd25yZXYueG1sUEsF&#10;BgAAAAAEAAQA8wAAAH8FAAAAAA==&#10;" stroked="f">
                <v:fill opacity="0"/>
                <v:textbox>
                  <w:txbxContent>
                    <w:p w14:paraId="11B8C9C9" w14:textId="77777777" w:rsidR="000E48C5" w:rsidRPr="008D3A25" w:rsidRDefault="000E48C5" w:rsidP="004C443E">
                      <w:pPr>
                        <w:rPr>
                          <w:rFonts w:ascii="Calibri" w:hAnsi="Calibri" w:cs="Calibri"/>
                          <w:b/>
                          <w:sz w:val="16"/>
                          <w:szCs w:val="16"/>
                        </w:rPr>
                      </w:pPr>
                      <w:r w:rsidRPr="008D3A25">
                        <w:rPr>
                          <w:rFonts w:ascii="Calibri" w:hAnsi="Calibri" w:cs="Calibri"/>
                          <w:b/>
                          <w:sz w:val="16"/>
                          <w:szCs w:val="16"/>
                        </w:rPr>
                        <w:t>No</w:t>
                      </w:r>
                    </w:p>
                  </w:txbxContent>
                </v:textbox>
              </v:rect>
            </w:pict>
          </mc:Fallback>
        </mc:AlternateContent>
      </w:r>
      <w:r>
        <w:rPr>
          <w:rFonts w:ascii="Calibri" w:hAnsi="Calibri" w:cs="Calibri"/>
          <w:noProof/>
        </w:rPr>
        <mc:AlternateContent>
          <mc:Choice Requires="wps">
            <w:drawing>
              <wp:anchor distT="0" distB="0" distL="114300" distR="114300" simplePos="0" relativeHeight="251695616" behindDoc="0" locked="0" layoutInCell="1" allowOverlap="1" wp14:anchorId="0E237503" wp14:editId="3A52BEE0">
                <wp:simplePos x="0" y="0"/>
                <wp:positionH relativeFrom="column">
                  <wp:posOffset>2718435</wp:posOffset>
                </wp:positionH>
                <wp:positionV relativeFrom="paragraph">
                  <wp:posOffset>122555</wp:posOffset>
                </wp:positionV>
                <wp:extent cx="381635" cy="197485"/>
                <wp:effectExtent l="3810" t="6985" r="5080" b="5080"/>
                <wp:wrapNone/>
                <wp:docPr id="1223399291" name="Rectangle 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974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1E82C7" w14:textId="77777777" w:rsidR="000E48C5" w:rsidRPr="00577976" w:rsidRDefault="000E48C5" w:rsidP="004C443E">
                            <w:pPr>
                              <w:rPr>
                                <w:rFonts w:ascii="Calibri" w:hAnsi="Calibri" w:cs="Calibri"/>
                                <w:b/>
                                <w:sz w:val="16"/>
                                <w:szCs w:val="16"/>
                              </w:rPr>
                            </w:pPr>
                            <w:r w:rsidRPr="00577976">
                              <w:rPr>
                                <w:rFonts w:ascii="Calibri" w:hAnsi="Calibri" w:cs="Calibri"/>
                                <w:b/>
                                <w:sz w:val="16"/>
                                <w:szCs w:val="16"/>
                              </w:rPr>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237503" id="Rectangle 264" o:spid="_x0000_s1044" style="position:absolute;margin-left:214.05pt;margin-top:9.65pt;width:30.05pt;height:15.5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3KEGwIAABUEAAAOAAAAZHJzL2Uyb0RvYy54bWysU9uO0zAQfUfiHyy/0zTpZduo6WrVVRHS&#10;wq5Y+ADHcZoIx2PGbtPy9YydthR4Q/jB8nhmjs+cGa/uj51mB4WuBVPwdDTmTBkJVWt2Bf/6Zftu&#10;wZnzwlRCg1EFPynH79dv36x6m6sMGtCVQkYgxuW9LXjjvc2TxMlGdcKNwCpDzhqwE55M3CUVip7Q&#10;O51k4/E86QEriyCVc3T7ODj5OuLXtZL+ua6d8kwXnLj5uGPcy7An65XIdyhs08ozDfEPLDrRGnr0&#10;CvUovGB7bP+C6lqJ4KD2IwldAnXdShVroGrS8R/VvDbCqlgLiePsVSb3/2Dlp8MLsrai3mXZZLJc&#10;ZsuUMyM66tVnUk+YnVYsm0+DUr11OSW82hcMtTr7BPKbYwY2DcWpB0ToGyUq4peG+OS3hGA4SmVl&#10;/xEqwhd7D1G0Y41dACQ52DH25nTtjTp6Julyskjnkxlnklzp8m66mMUXRH5Jtuj8ewUdC4eCI5GP&#10;4OLw5HwgI/JLSCQPuq22rdbRwF250cgOgsZkG9eQq20jhts4KoThhtCI524xtAlIBgLm8Fy4iRKE&#10;qgf1/LE8DmovLoKWUJ1IFIRhNukv0aEB/MFZT3NZcPd9L1Bxpj8YEnaZTqdhkKMxnd1lZOCtp7z1&#10;CCMJquCes+G48cPw7y22u4ZeSmOhBh6oGXUbhQqNGlid+dPsxXrP/yQM960do3795vVPAAAA//8D&#10;AFBLAwQUAAYACAAAACEATLcXR+AAAAAJAQAADwAAAGRycy9kb3ducmV2LnhtbEyPMU/DMBCFdyT+&#10;g3WV2KjTNKA0xKkQbQYGhqagrm58TaLG5yh22/DvOSYYT+/Te9/l68n24oqj7xwpWMwjEEi1Mx01&#10;Cj735WMKwgdNRveOUME3elgX93e5zoy70Q6vVWgEl5DPtII2hCGT0tctWu3nbkDi7ORGqwOfYyPN&#10;qG9cbnsZR9GztLojXmj1gG8t1ufqYhVU5Zf5WB3C8uCmstm+bzan7bBX6mE2vb6ACDiFPxh+9Vkd&#10;CnY6ugsZL3oFSZwuGOVgtQTBQJKmMYijgqcoAVnk8v8HxQ8AAAD//wMAUEsBAi0AFAAGAAgAAAAh&#10;ALaDOJL+AAAA4QEAABMAAAAAAAAAAAAAAAAAAAAAAFtDb250ZW50X1R5cGVzXS54bWxQSwECLQAU&#10;AAYACAAAACEAOP0h/9YAAACUAQAACwAAAAAAAAAAAAAAAAAvAQAAX3JlbHMvLnJlbHNQSwECLQAU&#10;AAYACAAAACEAM3tyhBsCAAAVBAAADgAAAAAAAAAAAAAAAAAuAgAAZHJzL2Uyb0RvYy54bWxQSwEC&#10;LQAUAAYACAAAACEATLcXR+AAAAAJAQAADwAAAAAAAAAAAAAAAAB1BAAAZHJzL2Rvd25yZXYueG1s&#10;UEsFBgAAAAAEAAQA8wAAAIIFAAAAAA==&#10;" stroked="f">
                <v:fill opacity="0"/>
                <v:textbox>
                  <w:txbxContent>
                    <w:p w14:paraId="211E82C7" w14:textId="77777777" w:rsidR="000E48C5" w:rsidRPr="00577976" w:rsidRDefault="000E48C5" w:rsidP="004C443E">
                      <w:pPr>
                        <w:rPr>
                          <w:rFonts w:ascii="Calibri" w:hAnsi="Calibri" w:cs="Calibri"/>
                          <w:b/>
                          <w:sz w:val="16"/>
                          <w:szCs w:val="16"/>
                        </w:rPr>
                      </w:pPr>
                      <w:r w:rsidRPr="00577976">
                        <w:rPr>
                          <w:rFonts w:ascii="Calibri" w:hAnsi="Calibri" w:cs="Calibri"/>
                          <w:b/>
                          <w:sz w:val="16"/>
                          <w:szCs w:val="16"/>
                        </w:rPr>
                        <w:t>No</w:t>
                      </w:r>
                    </w:p>
                  </w:txbxContent>
                </v:textbox>
              </v:rect>
            </w:pict>
          </mc:Fallback>
        </mc:AlternateContent>
      </w:r>
      <w:r>
        <w:rPr>
          <w:rFonts w:ascii="Calibri" w:hAnsi="Calibri" w:cs="Calibri"/>
          <w:noProof/>
        </w:rPr>
        <mc:AlternateContent>
          <mc:Choice Requires="wps">
            <w:drawing>
              <wp:anchor distT="0" distB="0" distL="114300" distR="114300" simplePos="0" relativeHeight="251667968" behindDoc="0" locked="0" layoutInCell="1" allowOverlap="1" wp14:anchorId="014CA399" wp14:editId="3E583498">
                <wp:simplePos x="0" y="0"/>
                <wp:positionH relativeFrom="column">
                  <wp:posOffset>3100070</wp:posOffset>
                </wp:positionH>
                <wp:positionV relativeFrom="paragraph">
                  <wp:posOffset>88265</wp:posOffset>
                </wp:positionV>
                <wp:extent cx="800100" cy="602615"/>
                <wp:effectExtent l="13970" t="10795" r="14605" b="15240"/>
                <wp:wrapNone/>
                <wp:docPr id="903534878" name="AutoShape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602615"/>
                        </a:xfrm>
                        <a:prstGeom prst="flowChartConnector">
                          <a:avLst/>
                        </a:prstGeom>
                        <a:solidFill>
                          <a:srgbClr val="D8D8D8"/>
                        </a:solidFill>
                        <a:ln w="19050">
                          <a:solidFill>
                            <a:srgbClr val="000000"/>
                          </a:solidFill>
                          <a:round/>
                          <a:headEnd/>
                          <a:tailEnd/>
                        </a:ln>
                      </wps:spPr>
                      <wps:txbx>
                        <w:txbxContent>
                          <w:p w14:paraId="51B292EC" w14:textId="77777777" w:rsidR="000E48C5" w:rsidRPr="00330EBF" w:rsidRDefault="000E48C5" w:rsidP="004C443E">
                            <w:pPr>
                              <w:jc w:val="center"/>
                              <w:rPr>
                                <w:sz w:val="16"/>
                                <w:szCs w:val="16"/>
                              </w:rPr>
                            </w:pPr>
                            <w:r>
                              <w:rPr>
                                <w:sz w:val="16"/>
                                <w:szCs w:val="16"/>
                              </w:rPr>
                              <w:t>Stop and Notify Producer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4CA399" id="_x0000_t120" coordsize="21600,21600" o:spt="120" path="m10800,qx,10800,10800,21600,21600,10800,10800,xe">
                <v:path gradientshapeok="t" o:connecttype="custom" o:connectlocs="10800,0;3163,3163;0,10800;3163,18437;10800,21600;18437,18437;21600,10800;18437,3163" textboxrect="3163,3163,18437,18437"/>
              </v:shapetype>
              <v:shape id="AutoShape 237" o:spid="_x0000_s1045" type="#_x0000_t120" style="position:absolute;margin-left:244.1pt;margin-top:6.95pt;width:63pt;height:47.4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awuMgIAAFoEAAAOAAAAZHJzL2Uyb0RvYy54bWysVNtu2zAMfR+wfxD0vtjOrYkRpyiSdRjQ&#10;bQW6fYAiy7EwWdQoJU729aOUNE23PQ2zAYE0pcPDQ8qL20Nn2F6h12ArXgxyzpSVUGu7rfi3r/fv&#10;Zpz5IGwtDFhV8aPy/Hb59s2id6UaQgumVsgIxPqydxVvQ3BllnnZqk74AThlKdgAdiKQi9usRtET&#10;emeyYZ5Psx6wdghSeU9f16cgXyb8plEyfGkarwIzFSduIa2Y1k1cs+VClFsUrtXyTEP8A4tOaEtJ&#10;L1BrEQTbof4DqtMSwUMTBhK6DJpGS5VqoGqK/LdqnlrhVKqFxPHuIpP/f7Dy8/4Rma4rPs9Hk9F4&#10;dkMNs6KjVt3tAiQGbDi6iUL1zpe0/8k9YizVuweQ3z2zsGqF3ao7ROhbJWqiV8T92asD0fF0lG36&#10;T1ATviD8pNmhwS4CkhrskFpzvLRGHQKT9HGWkzzUQEmhaT6cFpOUQZTPhx368EFBx6JR8cZAT7Qw&#10;rMBamgLAlErsH3yI1ET5fCCVAkbX99qY5OB2szLI9oJmZj2L7zmXv95mLOup0Hk+yRP0q6C/xsjT&#10;8zcMhJ2t0whG3d6f7SC0OdlE09izkFG7Uw/CYXNILSvmETQKu4H6SNIinAacLiQZLeBPznoa7or7&#10;HzuBijPz0VJ75sV4HG9DcsaTmyE5eB3ZXEeElQRV8cDZyVyF0w3aOdTbljIVSQELcWQanQR+YXXm&#10;TwOcdD9ftnhDrv206+WXsPwFAAD//wMAUEsDBBQABgAIAAAAIQDB3Hdj4AAAAAoBAAAPAAAAZHJz&#10;L2Rvd25yZXYueG1sTI9BT8MwDIXvSPyHyEhcEEu3VVNXmk4TEgg4DNimnbPGtIXEqZpsLf8ec4Kj&#10;33t+/lysRmfFGfvQelIwnSQgkCpvWqoV7HcPtxmIEDUZbT2hgm8MsCovLwqdGz/QO563sRZcQiHX&#10;CpoYu1zKUDXodJj4Dom9D987HXnsa2l6PXC5s3KWJAvpdEt8odEd3jdYfW1PjjHe1unGfu6HQ3yy&#10;L+b59XG+uTkodX01ru9ARBzjXxh+8XkHSmY6+hOZIKyCNMtmHGVjvgTBgcU0ZeHIQpJlIMtC/n+h&#10;/AEAAP//AwBQSwECLQAUAAYACAAAACEAtoM4kv4AAADhAQAAEwAAAAAAAAAAAAAAAAAAAAAAW0Nv&#10;bnRlbnRfVHlwZXNdLnhtbFBLAQItABQABgAIAAAAIQA4/SH/1gAAAJQBAAALAAAAAAAAAAAAAAAA&#10;AC8BAABfcmVscy8ucmVsc1BLAQItABQABgAIAAAAIQDx2awuMgIAAFoEAAAOAAAAAAAAAAAAAAAA&#10;AC4CAABkcnMvZTJvRG9jLnhtbFBLAQItABQABgAIAAAAIQDB3Hdj4AAAAAoBAAAPAAAAAAAAAAAA&#10;AAAAAIwEAABkcnMvZG93bnJldi54bWxQSwUGAAAAAAQABADzAAAAmQUAAAAA&#10;" fillcolor="#d8d8d8" strokeweight="1.5pt">
                <v:textbox>
                  <w:txbxContent>
                    <w:p w14:paraId="51B292EC" w14:textId="77777777" w:rsidR="000E48C5" w:rsidRPr="00330EBF" w:rsidRDefault="000E48C5" w:rsidP="004C443E">
                      <w:pPr>
                        <w:jc w:val="center"/>
                        <w:rPr>
                          <w:sz w:val="16"/>
                          <w:szCs w:val="16"/>
                        </w:rPr>
                      </w:pPr>
                      <w:r>
                        <w:rPr>
                          <w:sz w:val="16"/>
                          <w:szCs w:val="16"/>
                        </w:rPr>
                        <w:t>Stop and Notify Producer</w:t>
                      </w:r>
                    </w:p>
                  </w:txbxContent>
                </v:textbox>
              </v:shape>
            </w:pict>
          </mc:Fallback>
        </mc:AlternateContent>
      </w:r>
      <w:r>
        <w:rPr>
          <w:rFonts w:ascii="Calibri" w:hAnsi="Calibri" w:cs="Calibri"/>
          <w:noProof/>
        </w:rPr>
        <mc:AlternateContent>
          <mc:Choice Requires="wps">
            <w:drawing>
              <wp:anchor distT="0" distB="0" distL="114300" distR="114300" simplePos="0" relativeHeight="251668992" behindDoc="0" locked="0" layoutInCell="1" allowOverlap="1" wp14:anchorId="742CDE33" wp14:editId="4D984DE2">
                <wp:simplePos x="0" y="0"/>
                <wp:positionH relativeFrom="column">
                  <wp:posOffset>4295140</wp:posOffset>
                </wp:positionH>
                <wp:positionV relativeFrom="paragraph">
                  <wp:posOffset>164465</wp:posOffset>
                </wp:positionV>
                <wp:extent cx="922655" cy="421640"/>
                <wp:effectExtent l="8890" t="10795" r="11430" b="5715"/>
                <wp:wrapNone/>
                <wp:docPr id="295625702" name="Rectangle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655" cy="421640"/>
                        </a:xfrm>
                        <a:prstGeom prst="rect">
                          <a:avLst/>
                        </a:prstGeom>
                        <a:solidFill>
                          <a:srgbClr val="D8D8D8"/>
                        </a:solidFill>
                        <a:ln w="9525">
                          <a:solidFill>
                            <a:srgbClr val="000000"/>
                          </a:solidFill>
                          <a:miter lim="800000"/>
                          <a:headEnd/>
                          <a:tailEnd/>
                        </a:ln>
                      </wps:spPr>
                      <wps:txbx>
                        <w:txbxContent>
                          <w:p w14:paraId="0EB82018" w14:textId="77777777" w:rsidR="000E48C5" w:rsidRPr="00330EBF" w:rsidRDefault="000E48C5" w:rsidP="004C443E">
                            <w:pPr>
                              <w:jc w:val="center"/>
                              <w:rPr>
                                <w:sz w:val="16"/>
                                <w:szCs w:val="16"/>
                              </w:rPr>
                            </w:pPr>
                            <w:r>
                              <w:rPr>
                                <w:sz w:val="16"/>
                                <w:szCs w:val="16"/>
                              </w:rPr>
                              <w:t>AASHTO Accredited Lab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CDE33" id="Rectangle 238" o:spid="_x0000_s1046" style="position:absolute;margin-left:338.2pt;margin-top:12.95pt;width:72.65pt;height:33.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gRMgIAAFgEAAAOAAAAZHJzL2Uyb0RvYy54bWysVGFv0zAQ/Y7Ef7D8nSYNTddGTaepZQhp&#10;wMTgBziOk1g4tjm7Tcav5+x0XQd8QrSS5cudX969d87meuwVOQpw0uiSzmcpJUJzU0vdlvTb19s3&#10;K0qcZ7pmymhR0kfh6PX29avNYAuRmc6oWgBBEO2KwZa0894WSeJ4J3rmZsYKjcnGQM88htAmNbAB&#10;0XuVZGm6TAYDtQXDhXP4dD8l6TbiN43g/nPTOOGJKily83GFuFZhTbYbVrTAbCf5iQb7BxY9kxpf&#10;eobaM8/IAeQfUL3kYJxp/IybPjFNI7mIPWA38/S3bh46ZkXsBcVx9iyT+3+w/NPxHoisS5qt82WW&#10;X6UZJZr1aNUXFI/pVgmSvV0FoQbrCqx/sPcQWnX2zvDvjmiz67BO3ACYoROsRnrzUJ+8OBACh0dJ&#10;NXw0NeKzgzdRs7GBPgCiGmSM1jyerRGjJxwfrrNsmeeUcEwtsvlyEa1LWPF02ILz74XpSdiUFJB8&#10;BGfHO+cDGVY8lUTyRsn6VioVA2irnQJyZDgl+1X4R/7Y42WZ0mRAJnmWR+QXOXcJkcbf3yB66XHc&#10;lexLujoXsSKo9k7XcRg9k2raI2WlTzIG5SYH/FiNk2FRgiBrZepHFBbMNN54HXHTGfhJyYCjXVL3&#10;48BAUKI+aDRnPV+gfMTHYJFfZRjAZaa6zDDNEaqknpJpu/PT/TlYkG2Hb5pHObS5QUMbGcV+ZnXi&#10;j+MbPThdtXA/LuNY9fxB2P4CAAD//wMAUEsDBBQABgAIAAAAIQDlvsWV4gAAAAkBAAAPAAAAZHJz&#10;L2Rvd25yZXYueG1sTI/BTsMwEETvSPyDtUjcqNO0pGnIpqqQEAc4lAKF4zZekkBsR7Gbhn495gTH&#10;1TzNvM1Xo27FwL1rrEGYTiIQbEqrGlMhvDzfXaUgnCejqLWGEb7Zwao4P8spU/ZonnjY+kqEEuMy&#10;Qqi97zIpXVmzJjexHZuQfdhekw9nX0nV0zGU61bGUZRITY0JCzV1fFtz+bU9aIRHRQ+79rR+dffd&#10;sJm9bea7z/Qd8fJiXN+A8Dz6Pxh+9YM6FMFpbw9GOdEiJItkHlCE+HoJIgBpPF2A2CMs4xnIIpf/&#10;Pyh+AAAA//8DAFBLAQItABQABgAIAAAAIQC2gziS/gAAAOEBAAATAAAAAAAAAAAAAAAAAAAAAABb&#10;Q29udGVudF9UeXBlc10ueG1sUEsBAi0AFAAGAAgAAAAhADj9If/WAAAAlAEAAAsAAAAAAAAAAAAA&#10;AAAALwEAAF9yZWxzLy5yZWxzUEsBAi0AFAAGAAgAAAAhAH8PGBEyAgAAWAQAAA4AAAAAAAAAAAAA&#10;AAAALgIAAGRycy9lMm9Eb2MueG1sUEsBAi0AFAAGAAgAAAAhAOW+xZXiAAAACQEAAA8AAAAAAAAA&#10;AAAAAAAAjAQAAGRycy9kb3ducmV2LnhtbFBLBQYAAAAABAAEAPMAAACbBQAAAAA=&#10;" fillcolor="#d8d8d8">
                <v:textbox>
                  <w:txbxContent>
                    <w:p w14:paraId="0EB82018" w14:textId="77777777" w:rsidR="000E48C5" w:rsidRPr="00330EBF" w:rsidRDefault="000E48C5" w:rsidP="004C443E">
                      <w:pPr>
                        <w:jc w:val="center"/>
                        <w:rPr>
                          <w:sz w:val="16"/>
                          <w:szCs w:val="16"/>
                        </w:rPr>
                      </w:pPr>
                      <w:r>
                        <w:rPr>
                          <w:sz w:val="16"/>
                          <w:szCs w:val="16"/>
                        </w:rPr>
                        <w:t>AASHTO Accredited Lab</w:t>
                      </w:r>
                    </w:p>
                  </w:txbxContent>
                </v:textbox>
              </v:rect>
            </w:pict>
          </mc:Fallback>
        </mc:AlternateContent>
      </w:r>
      <w:r>
        <w:rPr>
          <w:rFonts w:ascii="Calibri" w:hAnsi="Calibri" w:cs="Calibri"/>
          <w:noProof/>
        </w:rPr>
        <mc:AlternateContent>
          <mc:Choice Requires="wps">
            <w:drawing>
              <wp:anchor distT="0" distB="0" distL="114300" distR="114300" simplePos="0" relativeHeight="251665920" behindDoc="0" locked="0" layoutInCell="1" allowOverlap="1" wp14:anchorId="78553E84" wp14:editId="3A56DC36">
                <wp:simplePos x="0" y="0"/>
                <wp:positionH relativeFrom="column">
                  <wp:posOffset>17145</wp:posOffset>
                </wp:positionH>
                <wp:positionV relativeFrom="paragraph">
                  <wp:posOffset>-3175</wp:posOffset>
                </wp:positionV>
                <wp:extent cx="1058545" cy="779145"/>
                <wp:effectExtent l="17145" t="14605" r="19685" b="15875"/>
                <wp:wrapNone/>
                <wp:docPr id="872437632" name="AutoShap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8545" cy="779145"/>
                        </a:xfrm>
                        <a:prstGeom prst="flowChartDecision">
                          <a:avLst/>
                        </a:prstGeom>
                        <a:solidFill>
                          <a:srgbClr val="D8D8D8"/>
                        </a:solidFill>
                        <a:ln w="9525">
                          <a:solidFill>
                            <a:srgbClr val="000000"/>
                          </a:solidFill>
                          <a:miter lim="800000"/>
                          <a:headEnd/>
                          <a:tailEnd/>
                        </a:ln>
                      </wps:spPr>
                      <wps:txbx>
                        <w:txbxContent>
                          <w:p w14:paraId="37E69DF1" w14:textId="77777777" w:rsidR="000E48C5" w:rsidRPr="00330EBF" w:rsidRDefault="000E48C5" w:rsidP="004C443E">
                            <w:pPr>
                              <w:jc w:val="center"/>
                              <w:rPr>
                                <w:sz w:val="16"/>
                                <w:szCs w:val="16"/>
                              </w:rPr>
                            </w:pPr>
                            <w:r>
                              <w:rPr>
                                <w:sz w:val="16"/>
                                <w:szCs w:val="16"/>
                              </w:rPr>
                              <w:t>Direct Payment?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553E84" id="AutoShape 235" o:spid="_x0000_s1047" type="#_x0000_t110" style="position:absolute;margin-left:1.35pt;margin-top:-.25pt;width:83.35pt;height:61.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ExaOQIAAGYEAAAOAAAAZHJzL2Uyb0RvYy54bWysVMFu2zAMvQ/YPwi6L06cuEmNOEWRrMOA&#10;bivQ7QMUWY6FyaJGKXG6rx8lp2m67TTMBgTSpB7JR9LLm2Nn2EGh12ArPhmNOVNWQq3truLfvt69&#10;W3Dmg7C1MGBVxZ+U5zert2+WvStVDi2YWiEjEOvL3lW8DcGVWeZlqzrhR+CUJWMD2IlAKu6yGkVP&#10;6J3J8vH4KusBa4cglff0dTMY+SrhN42S4UvTeBWYqTjlFtKJ6dzGM1stRblD4VotT2mIf8iiE9pS&#10;0DPURgTB9qj/gOq0RPDQhJGELoOm0VKlGqiayfi3ah5b4VSqhcjx7kyT/3+w8vPhAZmuK76Y57Pp&#10;/Gqac2ZFR6263QdIGbB8WkSieudL8n90DxhL9e4e5HfPLKxbYXfqFhH6Voma0ptE/+zVhah4usq2&#10;/SeoCV8QfuLs2GAXAYkNdkyteTq3Rh0Dk/RxMi4WxazgTJJtPr+ekBxDiPL5tkMfPijoWBQq3hjo&#10;KS8MGyV1nM4UShzufRjuPfunUsDo+k4bkxTcbdcG2UHQzGwW8T2F8pduxrK+4tdFXiTkVzZ/CTFO&#10;z98gOh1o+I3uiP2zkygjh+9tTWmKMghtBplKNfZEauRx6Ec4bo+pfXmiPJK8hfqJaEYYhp2Wk4QW&#10;8CdnPQ16xf2PvUDFmfloqVVE5SxuRlJmxTwnBS8t20uLsJKgKh44G8R1GLZp71DvWoo0SXRYiOPT&#10;6ET2S1an/GmYU+9Oixe35VJPXi+/h9UvAAAA//8DAFBLAwQUAAYACAAAACEA8XpNn94AAAAHAQAA&#10;DwAAAGRycy9kb3ducmV2LnhtbEyOzU7DMBCE70i8g7VIXFDrNNAWQpwKVaqQOBQofYBNvOQHex3F&#10;bht4etwT3GY0o5kvX43WiCMNvnWsYDZNQBBXTrdcK9h/bCb3IHxA1mgck4Jv8rAqLi9yzLQ78Tsd&#10;d6EWcYR9hgqaEPpMSl81ZNFPXU8cs083WAzRDrXUA57iuDUyTZKFtNhyfGiwp3VD1dfuYBU8z7fL&#10;n5uy6166jdm/4evsNqyNUtdX49MjiEBj+CvDGT+iQxGZSndg7YVRkC5jUcFkDuKcLh7uQJRRpGkK&#10;ssjlf/7iFwAA//8DAFBLAQItABQABgAIAAAAIQC2gziS/gAAAOEBAAATAAAAAAAAAAAAAAAAAAAA&#10;AABbQ29udGVudF9UeXBlc10ueG1sUEsBAi0AFAAGAAgAAAAhADj9If/WAAAAlAEAAAsAAAAAAAAA&#10;AAAAAAAALwEAAF9yZWxzLy5yZWxzUEsBAi0AFAAGAAgAAAAhAM8ITFo5AgAAZgQAAA4AAAAAAAAA&#10;AAAAAAAALgIAAGRycy9lMm9Eb2MueG1sUEsBAi0AFAAGAAgAAAAhAPF6TZ/eAAAABwEAAA8AAAAA&#10;AAAAAAAAAAAAkwQAAGRycy9kb3ducmV2LnhtbFBLBQYAAAAABAAEAPMAAACeBQAAAAA=&#10;" fillcolor="#d8d8d8">
                <v:textbox>
                  <w:txbxContent>
                    <w:p w14:paraId="37E69DF1" w14:textId="77777777" w:rsidR="000E48C5" w:rsidRPr="00330EBF" w:rsidRDefault="000E48C5" w:rsidP="004C443E">
                      <w:pPr>
                        <w:jc w:val="center"/>
                        <w:rPr>
                          <w:sz w:val="16"/>
                          <w:szCs w:val="16"/>
                        </w:rPr>
                      </w:pPr>
                      <w:r>
                        <w:rPr>
                          <w:sz w:val="16"/>
                          <w:szCs w:val="16"/>
                        </w:rPr>
                        <w:t>Direct Payment?</w:t>
                      </w:r>
                    </w:p>
                  </w:txbxContent>
                </v:textbox>
              </v:shape>
            </w:pict>
          </mc:Fallback>
        </mc:AlternateContent>
      </w:r>
    </w:p>
    <w:p w14:paraId="1B53C5DA" w14:textId="77697572"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91520" behindDoc="0" locked="0" layoutInCell="1" allowOverlap="1" wp14:anchorId="794C3A39" wp14:editId="127AA69D">
                <wp:simplePos x="0" y="0"/>
                <wp:positionH relativeFrom="column">
                  <wp:posOffset>2679065</wp:posOffset>
                </wp:positionH>
                <wp:positionV relativeFrom="paragraph">
                  <wp:posOffset>133985</wp:posOffset>
                </wp:positionV>
                <wp:extent cx="373380" cy="119380"/>
                <wp:effectExtent l="2540" t="4445" r="5080" b="0"/>
                <wp:wrapNone/>
                <wp:docPr id="107307273" name="AutoShape 260" descr="Arrow pointing righ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19380"/>
                        </a:xfrm>
                        <a:prstGeom prst="rightArrow">
                          <a:avLst>
                            <a:gd name="adj1" fmla="val 50000"/>
                            <a:gd name="adj2" fmla="val 78191"/>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DDD3A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60" o:spid="_x0000_s1026" type="#_x0000_t13" alt="Arrow pointing right" style="position:absolute;margin-left:210.95pt;margin-top:10.55pt;width:29.4pt;height:9.4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O++NAIAAFoEAAAOAAAAZHJzL2Uyb0RvYy54bWysVFFv2jAQfp+0/2D5fSQB2kBEqCoqpknd&#10;Wqnb3o3tEG+Oz7MNof9+Zycwtr1NA8n4fOfvvvvuzOru1GlylM4rMDUtJjkl0nAQyuxr+uXz9t2C&#10;Eh+YEUyDkTV9lZ7erd++WfW2klNoQQvpCIIYX/W2pm0Itsoyz1vZMT8BKw06G3AdC2i6fSYc6xG9&#10;09k0z2+zHpywDrj0Hk8fBiddJ/ymkTw8NY2XgeiaIreQVpfWXVyz9YpVe8dsq/hIg/0Di44pg0kv&#10;UA8sMHJw6i+oTnEHHpow4dBl0DSKy1QDVlPkf1Tz0jIrUy0ojrcXmfz/g+Wfjs+OKIG9y8tZXk7L&#10;GSWGddiq+0OAxIBMb1E6IT1H4e6dg55YUCag3sSpfRuiir31FYK92GcXdfD2Efh3TwxsWmb2Ml1r&#10;JRPIvYjx2W8XouHxKtn1H0FgcobJk6CnxnUREKUip9S310vf5CkQjoezcjZbIEWOrqJYxn3MwKrz&#10;Zet8eC+hI3FT00Q6MUop2PHRh9Q8MZbOxLeCkqbTOAtHpslNjp9xVq5iptcx5aJYDpWxakREBufM&#10;SRPQSmyV1slw+91GO4LwNS238TuS9tdh2sRgA/HaUFM8SeJFvQbddyBeUTsHw3jjc8SNZF/xl5Ie&#10;h7um/seBOUmJ/mCwA8tiPo+vIRnzm3KKhrv27K49zPAWsPUINmw3YXhBB5uUjB0dWMaRaVQ4t3fg&#10;NdLFAU49GR9bfCHXdor69Zew/gkAAP//AwBQSwMEFAAGAAgAAAAhAHnMfQLhAAAACQEAAA8AAABk&#10;cnMvZG93bnJldi54bWxMj8tOwzAQRfdI/IM1SOyok1BBHTKpqooKVhTSCrF0kyGx8CON3TT8PWYF&#10;y9E9uvdMsZyMZiMNXjmLkM4SYGRr1yjbIux3m5sFMB+kbaR2lhC+ycOyvLwoZN64s32jsQotiyXW&#10;5xKhC6HPOfd1R0b6mevJxuzTDUaGeA4tbwZ5juVG8yxJ7riRysaFTva07qj+qk4G4blW4vGoxPF9&#10;3OqXj/XTatpUr4jXV9PqAVigKfzB8Ksf1aGMTgd3so1nGmGepSKiCFmaAovAfJHcAzsg3AoBvCz4&#10;/w/KHwAAAP//AwBQSwECLQAUAAYACAAAACEAtoM4kv4AAADhAQAAEwAAAAAAAAAAAAAAAAAAAAAA&#10;W0NvbnRlbnRfVHlwZXNdLnhtbFBLAQItABQABgAIAAAAIQA4/SH/1gAAAJQBAAALAAAAAAAAAAAA&#10;AAAAAC8BAABfcmVscy8ucmVsc1BLAQItABQABgAIAAAAIQCdEO++NAIAAFoEAAAOAAAAAAAAAAAA&#10;AAAAAC4CAABkcnMvZTJvRG9jLnhtbFBLAQItABQABgAIAAAAIQB5zH0C4QAAAAkBAAAPAAAAAAAA&#10;AAAAAAAAAI4EAABkcnMvZG93bnJldi54bWxQSwUGAAAAAAQABADzAAAAnAUAAAAA&#10;" fillcolor="#7f7f7f" stroked="f">
                <v:textbox style="layout-flow:vertical-ideographic"/>
              </v:shape>
            </w:pict>
          </mc:Fallback>
        </mc:AlternateContent>
      </w:r>
      <w:r>
        <w:rPr>
          <w:rFonts w:ascii="Calibri" w:hAnsi="Calibri" w:cs="Calibri"/>
          <w:noProof/>
        </w:rPr>
        <mc:AlternateContent>
          <mc:Choice Requires="wps">
            <w:drawing>
              <wp:anchor distT="0" distB="0" distL="114300" distR="114300" simplePos="0" relativeHeight="251693568" behindDoc="0" locked="0" layoutInCell="1" allowOverlap="1" wp14:anchorId="7C6288AD" wp14:editId="5BF3C7ED">
                <wp:simplePos x="0" y="0"/>
                <wp:positionH relativeFrom="column">
                  <wp:posOffset>3900170</wp:posOffset>
                </wp:positionH>
                <wp:positionV relativeFrom="paragraph">
                  <wp:posOffset>99695</wp:posOffset>
                </wp:positionV>
                <wp:extent cx="394970" cy="119380"/>
                <wp:effectExtent l="4445" t="8255" r="635" b="5715"/>
                <wp:wrapNone/>
                <wp:docPr id="800986004" name="AutoShape 262" descr="Arrow pointing lef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970" cy="119380"/>
                        </a:xfrm>
                        <a:prstGeom prst="leftArrow">
                          <a:avLst>
                            <a:gd name="adj1" fmla="val 50000"/>
                            <a:gd name="adj2" fmla="val 82713"/>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AFBAC2"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262" o:spid="_x0000_s1026" type="#_x0000_t66" alt="Arrow pointing left" style="position:absolute;margin-left:307.1pt;margin-top:7.85pt;width:31.1pt;height:9.4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BHLOwIAAFYEAAAOAAAAZHJzL2Uyb0RvYy54bWysVNuO0zAQfUfiHyy/0yRtt5eo6WrVVRHS&#10;AistfIBrO4nB8RjbbVq+nrGbdgu8IVrJ8tgzZ86cGWd1f+w0OUjnFZiKFqOcEmk4CGWain79sn23&#10;oMQHZgTTYGRFT9LT+/XbN6velnIMLWghHUEQ48veVrQNwZZZ5nkrO+ZHYKXByxpcxwKarsmEYz2i&#10;dzob5/ks68EJ64BL7/H08XxJ1wm/riUPn+vay0B0RZFbSKtL6y6u2XrFysYx2yo+0GD/wKJjymDS&#10;K9QjC4zsnfoLqlPcgYc6jDh0GdS14jLVgNUU+R/VvLTMylQLiuPtVSb//2D5p8OzI0pUdJHny8Us&#10;z6eUGNZhqx72ARIDMp6NKRHScxTuwTnoiQVlAupNtKxDFLG3vkSsF/vsogzePgH/7omBTctMI1NU&#10;K5lA6kX0z34LiIbHULLrP4LA3AxzJz2PtesiICpFjqltp2vb5DEQjoeT5XQ5x+ZyvCqK5WSR2pqx&#10;8hJsnQ/vJXQkbioaOSdCKQM7PPmQWieGwpn4VlBSdxon4cA0ucvxN0zKjQ9q8uqzGM+LSSqMlQMi&#10;ErgkTpKAVmKrtE6Ga3Yb7QjCV3S+jf8h2N+6aROdDcSwKBor40nSLsp1ln0H4oTSOTgPNz5G3LTg&#10;flLS42BX1P/YMycp0R8Myr8sptP4EpIxvZuP0XC3N7vbG2Y4QlU0UHLebsL59eytU02LmYqkooE4&#10;LrUKl96eWQ1kcXgT++Ghxddxayev18/B+hcAAAD//wMAUEsDBBQABgAIAAAAIQAVpRrk3wAAAAkB&#10;AAAPAAAAZHJzL2Rvd25yZXYueG1sTI9BT4NAEIXvJv6HzZh4s0srhQZZGmNs4qGxWuvB28COQGRn&#10;CbsU/PeuJz1O3pf3vsm3s+nEmQbXWlawXEQgiCurW64VnN52NxsQziNr7CyTgm9ysC0uL3LMtJ34&#10;lc5HX4tQwi5DBY33fSalqxoy6Ba2Jw7Zpx0M+nAOtdQDTqHcdHIVRYk02HJYaLCnh4aqr+NoFOh0&#10;fPHe4ftT+TwdHj/GvTG7vVLXV/P9HQhPs/+D4Vc/qEMRnEo7snaiU5As41VAQ7BOQQQgSZMYRKng&#10;Nl6DLHL5/4PiBwAA//8DAFBLAQItABQABgAIAAAAIQC2gziS/gAAAOEBAAATAAAAAAAAAAAAAAAA&#10;AAAAAABbQ29udGVudF9UeXBlc10ueG1sUEsBAi0AFAAGAAgAAAAhADj9If/WAAAAlAEAAAsAAAAA&#10;AAAAAAAAAAAALwEAAF9yZWxzLy5yZWxzUEsBAi0AFAAGAAgAAAAhAIV8Ecs7AgAAVgQAAA4AAAAA&#10;AAAAAAAAAAAALgIAAGRycy9lMm9Eb2MueG1sUEsBAi0AFAAGAAgAAAAhABWlGuTfAAAACQEAAA8A&#10;AAAAAAAAAAAAAAAAlQQAAGRycy9kb3ducmV2LnhtbFBLBQYAAAAABAAEAPMAAAChBQAAAAA=&#10;" fillcolor="#7f7f7f" stroked="f"/>
            </w:pict>
          </mc:Fallback>
        </mc:AlternateContent>
      </w:r>
    </w:p>
    <w:p w14:paraId="77DA0027" w14:textId="77777777" w:rsidR="004C443E" w:rsidRDefault="004C443E" w:rsidP="004C443E">
      <w:pPr>
        <w:rPr>
          <w:rFonts w:ascii="Calibri" w:hAnsi="Calibri" w:cs="Calibri"/>
        </w:rPr>
      </w:pPr>
    </w:p>
    <w:p w14:paraId="0144CEB5" w14:textId="5EA87325"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94592" behindDoc="0" locked="0" layoutInCell="1" allowOverlap="1" wp14:anchorId="6B224B4F" wp14:editId="500523CC">
                <wp:simplePos x="0" y="0"/>
                <wp:positionH relativeFrom="column">
                  <wp:posOffset>4637405</wp:posOffset>
                </wp:positionH>
                <wp:positionV relativeFrom="paragraph">
                  <wp:posOffset>28575</wp:posOffset>
                </wp:positionV>
                <wp:extent cx="90805" cy="825500"/>
                <wp:effectExtent l="8255" t="4445" r="5715" b="8255"/>
                <wp:wrapNone/>
                <wp:docPr id="497068896" name="AutoShape 263" descr="Arrow dow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5500"/>
                        </a:xfrm>
                        <a:prstGeom prst="downArrow">
                          <a:avLst>
                            <a:gd name="adj1" fmla="val 50000"/>
                            <a:gd name="adj2" fmla="val 227273"/>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D4D8F" id="AutoShape 263" o:spid="_x0000_s1026" type="#_x0000_t67" alt="Arrow down" style="position:absolute;margin-left:365.15pt;margin-top:2.25pt;width:7.15pt;height:6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PI+NAIAAE8EAAAOAAAAZHJzL2Uyb0RvYy54bWysVE1v2zAMvQ/YfxB0X+y4+TTqFEWLDgO6&#10;tUC33RlJjr3JoiYpcfLvR8lOl223YQigiBL5+Pgo+vrm2Gl2UM63aCo+neScKSNQtmZX8S+fH96t&#10;OPMBjASNRlX8pDy/2bx9c93bUhXYoJbKMQIxvuxtxZsQbJllXjSqAz9Bqwxd1ug6CGS6XSYd9ITe&#10;6azI80XWo5PWoVDe0+n9cMk3Cb+ulQhPde1VYLrixC2k1aV1G9dscw3lzoFtWjHSgH9g0UFrKOkr&#10;1D0EYHvX/gXVtcKhxzpMBHYZ1nUrVKqBqpnmf1Tz0oBVqRYSx9tXmfz/gxWfDs+OtbLis/UyX6xW&#10;6wVnBjpq1e0+YGLAisUVZ1J5QcLdOoc9k9ibqF1vfUkQL/bZxeq9fUTx3TODdw2YnUrOjQJJjKfR&#10;P/stIBqeQtm2/4iSUgKlTDIea9dFQBKIHVO3Tq/dUsfABB2u81U+50zQzaqYz/PUzAzKc6x1PrxX&#10;2LG4qXiknPikBHB49CE1TI7lgvw25azuNPX/AJoR4ABJTb3wKS59imJZLK9SYVCOkMTgnDlJgrqV&#10;D63WyXC77Z12jPArvnyIvzHYX7ppE50NxrAoGpTxJGkX5Rpk36I8kXQOhzdNM0gbBV/pn7OeXnTF&#10;/Y89OMWZ/mCoAevpbBZHIBmz+bIgw13ebC9vwIgGqd8ENmzvwjA2e+vaXUO5pklIg/Gd1G04d3fg&#10;NdKlV5v4jxMWx+LSTl6/vgObnwAAAP//AwBQSwMEFAAGAAgAAAAhAP0VMYndAAAACQEAAA8AAABk&#10;cnMvZG93bnJldi54bWxMj8FOwzAMhu9Ie4fIk7ixdGvpptJ0QkgTlyHB4AGyxrTVGqdLsrV7e8wJ&#10;jvb/6ffncjvZXlzRh86RguUiAYFUO9NRo+Drc/ewARGiJqN7R6jghgG21eyu1IVxI33g9RAbwSUU&#10;Cq2gjXEopAx1i1aHhRuQOPt23urIo2+k8XrkctvLVZLk0uqO+EKrB3xpsT4dLlZBejut4u799bx/&#10;GyVZ9PtuyDdK3c+n5ycQEaf4B8OvPqtDxU5HdyETRK9gnSYpowqyRxCcr7MsB3FkMOWNrEr5/4Pq&#10;BwAA//8DAFBLAQItABQABgAIAAAAIQC2gziS/gAAAOEBAAATAAAAAAAAAAAAAAAAAAAAAABbQ29u&#10;dGVudF9UeXBlc10ueG1sUEsBAi0AFAAGAAgAAAAhADj9If/WAAAAlAEAAAsAAAAAAAAAAAAAAAAA&#10;LwEAAF9yZWxzLy5yZWxzUEsBAi0AFAAGAAgAAAAhAO7k8j40AgAATwQAAA4AAAAAAAAAAAAAAAAA&#10;LgIAAGRycy9lMm9Eb2MueG1sUEsBAi0AFAAGAAgAAAAhAP0VMYndAAAACQEAAA8AAAAAAAAAAAAA&#10;AAAAjgQAAGRycy9kb3ducmV2LnhtbFBLBQYAAAAABAAEAPMAAACYBQAAAAA=&#10;" fillcolor="#7f7f7f" stroked="f">
                <v:textbox style="layout-flow:vertical-ideographic"/>
              </v:shape>
            </w:pict>
          </mc:Fallback>
        </mc:AlternateContent>
      </w:r>
      <w:r>
        <w:rPr>
          <w:rFonts w:ascii="Calibri" w:hAnsi="Calibri" w:cs="Calibri"/>
          <w:noProof/>
        </w:rPr>
        <mc:AlternateContent>
          <mc:Choice Requires="wps">
            <w:drawing>
              <wp:anchor distT="0" distB="0" distL="114300" distR="114300" simplePos="0" relativeHeight="251689472" behindDoc="0" locked="0" layoutInCell="1" allowOverlap="1" wp14:anchorId="1DAFF649" wp14:editId="4A632410">
                <wp:simplePos x="0" y="0"/>
                <wp:positionH relativeFrom="column">
                  <wp:posOffset>4637405</wp:posOffset>
                </wp:positionH>
                <wp:positionV relativeFrom="paragraph">
                  <wp:posOffset>167640</wp:posOffset>
                </wp:positionV>
                <wp:extent cx="402590" cy="273050"/>
                <wp:effectExtent l="8255" t="635" r="8255" b="2540"/>
                <wp:wrapNone/>
                <wp:docPr id="1374903094" name="Rectangl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590" cy="2730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B20C31" w14:textId="77777777" w:rsidR="000E48C5" w:rsidRPr="008D3A25" w:rsidRDefault="000E48C5" w:rsidP="004C443E">
                            <w:pPr>
                              <w:rPr>
                                <w:rFonts w:ascii="Calibri" w:hAnsi="Calibri" w:cs="Calibri"/>
                                <w:b/>
                                <w:sz w:val="16"/>
                                <w:szCs w:val="16"/>
                              </w:rPr>
                            </w:pPr>
                            <w:r w:rsidRPr="008D3A25">
                              <w:rPr>
                                <w:rFonts w:ascii="Calibri" w:hAnsi="Calibri" w:cs="Calibri"/>
                                <w:b/>
                                <w:sz w:val="16"/>
                                <w:szCs w:val="16"/>
                              </w:rPr>
                              <w:t>Yes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FF649" id="Rectangle 258" o:spid="_x0000_s1048" style="position:absolute;margin-left:365.15pt;margin-top:13.2pt;width:31.7pt;height:21.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7lGQIAABUEAAAOAAAAZHJzL2Uyb0RvYy54bWysU9uO0zAQfUfiHyy/06RpSrdR09WqqyKk&#10;BVYsfIDrOBfheMzYbVq+nrHTlgJvCD9YHs/M8Zkz49X9sdfsoNB1YEo+naScKSOh6kxT8q9ftm/u&#10;OHNemEpoMKrkJ+X4/fr1q9VgC5VBC7pSyAjEuGKwJW+9t0WSONmqXrgJWGXIWQP2wpOJTVKhGAi9&#10;10mWpm+TAbCyCFI5R7ePo5OvI35dK+k/1bVTnumSEzcfd4z7LuzJeiWKBoVtO3mmIf6BRS86Q49e&#10;oR6FF2yP3V9QfScRHNR+IqFPoK47qWINVM00/aOal1ZYFWshcZy9yuT+H6z8eHhG1lXUu9kiX6az&#10;dJlzZkRPvfpM6gnTaMWy+V1QarCuoIQX+4yhVmefQH5zzMCmpTj1gAhDq0RF/KYhPvktIRiOUtlu&#10;+AAV4Yu9hyjascY+AJIc7Bh7c7r2Rh09k3SZp9l8SR2U5MoWs3Qee5eI4pJs0fl3CnoWDiVHIh/B&#10;xeHJ+UBGFJeQSB50V207raOBzW6jkR0Ejck2rjFX21aMt5fn3Bga8dwthjYByUDAHJ8LN1GCUPWo&#10;nj/ujlHtLLsIuoPqRKIgjLNJf4kOLeAPzgaay5K773uBijP93pCwy2meh0GORj5fZGTgrWd36xFG&#10;ElTJPWfjcePH4d9b7JqWXprGQg08UDPqLgoVGjWyOvOn2Yv1nv9JGO5bO0b9+s3rnwAAAP//AwBQ&#10;SwMEFAAGAAgAAAAhAFz7l5bgAAAACQEAAA8AAABkcnMvZG93bnJldi54bWxMj0FPg0AQhe8m/ofN&#10;mHizi6UBQYbG2HLw4EGq6XXLToHIzhJ22+K/dz3Z4+R9ee+bYj2bQZxpcr1lhMdFBIK4sbrnFuFz&#10;Vz08gXBesVaDZUL4IQfr8vamULm2F/6gc+1bEUrY5Qqh837MpXRNR0a5hR2JQ3a0k1E+nFMr9aQu&#10;odwMchlFiTSq57DQqZFeO2q+65NBqKsv/Z7tfby3c9Vu3zab43bcId7fzS/PIDzN/h+GP/2gDmVw&#10;OtgTaycGhDSO4oAiLJMViACkWZyCOCAk2QpkWcjrD8pfAAAA//8DAFBLAQItABQABgAIAAAAIQC2&#10;gziS/gAAAOEBAAATAAAAAAAAAAAAAAAAAAAAAABbQ29udGVudF9UeXBlc10ueG1sUEsBAi0AFAAG&#10;AAgAAAAhADj9If/WAAAAlAEAAAsAAAAAAAAAAAAAAAAALwEAAF9yZWxzLy5yZWxzUEsBAi0AFAAG&#10;AAgAAAAhANj/buUZAgAAFQQAAA4AAAAAAAAAAAAAAAAALgIAAGRycy9lMm9Eb2MueG1sUEsBAi0A&#10;FAAGAAgAAAAhAFz7l5bgAAAACQEAAA8AAAAAAAAAAAAAAAAAcwQAAGRycy9kb3ducmV2LnhtbFBL&#10;BQYAAAAABAAEAPMAAACABQAAAAA=&#10;" stroked="f">
                <v:fill opacity="0"/>
                <v:textbox>
                  <w:txbxContent>
                    <w:p w14:paraId="09B20C31" w14:textId="77777777" w:rsidR="000E48C5" w:rsidRPr="008D3A25" w:rsidRDefault="000E48C5" w:rsidP="004C443E">
                      <w:pPr>
                        <w:rPr>
                          <w:rFonts w:ascii="Calibri" w:hAnsi="Calibri" w:cs="Calibri"/>
                          <w:b/>
                          <w:sz w:val="16"/>
                          <w:szCs w:val="16"/>
                        </w:rPr>
                      </w:pPr>
                      <w:r w:rsidRPr="008D3A25">
                        <w:rPr>
                          <w:rFonts w:ascii="Calibri" w:hAnsi="Calibri" w:cs="Calibri"/>
                          <w:b/>
                          <w:sz w:val="16"/>
                          <w:szCs w:val="16"/>
                        </w:rPr>
                        <w:t>Yes</w:t>
                      </w:r>
                    </w:p>
                  </w:txbxContent>
                </v:textbox>
              </v:rect>
            </w:pict>
          </mc:Fallback>
        </mc:AlternateContent>
      </w:r>
    </w:p>
    <w:p w14:paraId="47BAB704" w14:textId="79B0AF2A"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79232" behindDoc="0" locked="0" layoutInCell="1" allowOverlap="1" wp14:anchorId="0288073F" wp14:editId="2884ACC5">
                <wp:simplePos x="0" y="0"/>
                <wp:positionH relativeFrom="column">
                  <wp:posOffset>2055495</wp:posOffset>
                </wp:positionH>
                <wp:positionV relativeFrom="paragraph">
                  <wp:posOffset>31750</wp:posOffset>
                </wp:positionV>
                <wp:extent cx="90805" cy="962660"/>
                <wp:effectExtent l="7620" t="3175" r="6350" b="5715"/>
                <wp:wrapNone/>
                <wp:docPr id="112544447" name="AutoShape 248" descr="Arrow dow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62660"/>
                        </a:xfrm>
                        <a:prstGeom prst="downArrow">
                          <a:avLst>
                            <a:gd name="adj1" fmla="val 50000"/>
                            <a:gd name="adj2" fmla="val 265035"/>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A0A1A" id="AutoShape 248" o:spid="_x0000_s1026" type="#_x0000_t67" alt="Arrow down" style="position:absolute;margin-left:161.85pt;margin-top:2.5pt;width:7.15pt;height:75.8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PNzMgIAAE8EAAAOAAAAZHJzL2Uyb0RvYy54bWysVNuO0zAQfUfiHyy/s7nQyzZqulp1tQhp&#10;gZUWeJ/aThNwPMZ2m/bvGbtpKfCGSKXUY4/PnDnHzvLu0Gu2V853aGpe3OScKSNQdmZb8y+fH9/c&#10;cuYDGAkajar5UXl+t3r9ajnYSpXYopbKMQIxvhpszdsQbJVlXrSqB3+DVhlabND1ECh020w6GAi9&#10;11mZ57NsQCetQ6G8p9mH0yJfJfymUSJ8ahqvAtM1J24hvV16b+I7Wy2h2jqwbSdGGvAPLHroDBW9&#10;QD1AALZz3V9QfSccemzCjcA+w6bphEo9UDdF/kc3Ly1YlXohcby9yOT/H6z4uH92rJPkXVFOJ/TM&#10;OTPQk1X3u4CJASsn5KJUXpBw987hwCQOJmo3WF8RxIt9drF7b59QfPfM4LoFs1UpuVUgiXER87Pf&#10;NsTA01a2GT6gpJJAJZOMh8b1EZAEYofk1vHiljoEJmhykd/mU84ErSxm5WyWzMygOu+1zod3CnsW&#10;BzWPlBOfVAD2Tz4kw+TYLshvBWdNr8n/PWg2zekZz8dVTnmdU86m+dtpagyqEZIYnCsnSVB38rHT&#10;OgVuu1lrxwi/5vPH+Bs3++s0bWKywbgtigZVnEnaRblOsm9QHkk6h6czTXeQBgq+0j9nA53omvsf&#10;O3CKM/3ekAGLYjKJVyAFk+m8pMBdr2yuV8CIFslvAjsN1+F0bXbWdduWahVJSIPxnDRdOLt74jXS&#10;pVOb+I83LF6L6zhl/foOrH4CAAD//wMAUEsDBBQABgAIAAAAIQBG0DuR3QAAAAkBAAAPAAAAZHJz&#10;L2Rvd25yZXYueG1sTI/BTsMwEETvSPyDtUi9UYdEDVGIU1VIFZciQeED3HhJosbr1Hab9O+7nOC2&#10;o3mananWsx3EBX3oHSl4WiYgkBpnemoVfH9tHwsQIWoyenCECq4YYF3f31W6NG6iT7zsYys4hEKp&#10;FXQxjqWUoenQ6rB0IxJ7P85bHVn6VhqvJw63g0yTJJdW98QfOj3ia4fNcX+2CrLrMY3bj7fT7n2S&#10;ZNHv+jEvlFo8zJsXEBHn+AfDb32uDjV3OrgzmSAGzkizZ0YVrHgS+1lW8HFgcJXnIOtK/l9Q3wAA&#10;AP//AwBQSwECLQAUAAYACAAAACEAtoM4kv4AAADhAQAAEwAAAAAAAAAAAAAAAAAAAAAAW0NvbnRl&#10;bnRfVHlwZXNdLnhtbFBLAQItABQABgAIAAAAIQA4/SH/1gAAAJQBAAALAAAAAAAAAAAAAAAAAC8B&#10;AABfcmVscy8ucmVsc1BLAQItABQABgAIAAAAIQADwPNzMgIAAE8EAAAOAAAAAAAAAAAAAAAAAC4C&#10;AABkcnMvZTJvRG9jLnhtbFBLAQItABQABgAIAAAAIQBG0DuR3QAAAAkBAAAPAAAAAAAAAAAAAAAA&#10;AIwEAABkcnMvZG93bnJldi54bWxQSwUGAAAAAAQABADzAAAAlgUAAAAA&#10;" fillcolor="#7f7f7f" stroked="f">
                <v:textbox style="layout-flow:vertical-ideographic"/>
              </v:shape>
            </w:pict>
          </mc:Fallback>
        </mc:AlternateContent>
      </w:r>
      <w:r>
        <w:rPr>
          <w:rFonts w:ascii="Calibri" w:hAnsi="Calibri" w:cs="Calibri"/>
          <w:noProof/>
        </w:rPr>
        <mc:AlternateContent>
          <mc:Choice Requires="wps">
            <w:drawing>
              <wp:anchor distT="0" distB="0" distL="114300" distR="114300" simplePos="0" relativeHeight="251686400" behindDoc="0" locked="0" layoutInCell="1" allowOverlap="1" wp14:anchorId="378A9C42" wp14:editId="04A3FCF0">
                <wp:simplePos x="0" y="0"/>
                <wp:positionH relativeFrom="column">
                  <wp:posOffset>593090</wp:posOffset>
                </wp:positionH>
                <wp:positionV relativeFrom="paragraph">
                  <wp:posOffset>31750</wp:posOffset>
                </wp:positionV>
                <wp:extent cx="402590" cy="273050"/>
                <wp:effectExtent l="2540" t="3175" r="4445" b="0"/>
                <wp:wrapNone/>
                <wp:docPr id="513418089" name="Rectangle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590" cy="2730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71C064" w14:textId="77777777" w:rsidR="000E48C5" w:rsidRPr="00577976" w:rsidRDefault="000E48C5" w:rsidP="004C443E">
                            <w:pPr>
                              <w:rPr>
                                <w:rFonts w:ascii="Calibri" w:hAnsi="Calibri" w:cs="Calibri"/>
                                <w:b/>
                                <w:sz w:val="16"/>
                                <w:szCs w:val="16"/>
                              </w:rPr>
                            </w:pPr>
                            <w:r w:rsidRPr="00577976">
                              <w:rPr>
                                <w:rFonts w:ascii="Calibri" w:hAnsi="Calibri" w:cs="Calibri"/>
                                <w:b/>
                                <w:sz w:val="16"/>
                                <w:szCs w:val="16"/>
                              </w:rPr>
                              <w:t>Yes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A9C42" id="Rectangle 255" o:spid="_x0000_s1049" style="position:absolute;margin-left:46.7pt;margin-top:2.5pt;width:31.7pt;height:21.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g9oGAIAABQEAAAOAAAAZHJzL2Uyb0RvYy54bWysU9uO0zAQfUfiHyy/01zasm3UdLXqqghp&#10;gRULH+A4ThPheMzYbVq+nrHTlgJvCD9YHs/M8Zkz49X9sdfsoNB1YEqeTVLOlJFQd2ZX8q9ftm8W&#10;nDkvTC00GFXyk3L8fv361WqwhcqhBV0rZARiXDHYkrfe2yJJnGxVL9wErDLkbAB74cnEXVKjGAi9&#10;10mepm+TAbC2CFI5R7ePo5OvI37TKOk/NY1TnumSEzcfd4x7FfZkvRLFDoVtO3mmIf6BRS86Q49e&#10;oR6FF2yP3V9QfScRHDR+IqFPoGk6qWINVE2W/lHNSyusirWQOM5eZXL/D1Z+PDwj6+qSz7PpLFuk&#10;iyVnRvTUqs8knjA7rVg+nwehBusKin+xzxhKdfYJ5DfHDGxailMPiDC0StRELwvxyW8JwXCUyqrh&#10;A9SEL/YeombHBvsASGqwY2zN6doadfRM0uUszedLaqAkV343TeexdYkoLskWnX+noGfhUHIk8hFc&#10;HJ6cD2REcQmJ5EF39bbTOhq4qzYa2UHQlGzjGnO1bcV4e3nOjaERz91iaBOQDATM8blwEyUIVY/q&#10;+WN1jGLn04ugFdQnEgVhHE36SnRoAX9wNtBYltx93wtUnOn3hoRdZrNZmONozOZ3ORl466luPcJI&#10;giq552w8bvw4+3uL3a6ll7JYqIEHakbTRaFCo0ZWZ/40erHe8zcJs31rx6hfn3n9EwAA//8DAFBL&#10;AwQUAAYACAAAACEAPwHYJ90AAAAHAQAADwAAAGRycy9kb3ducmV2LnhtbEyPvU7DQBCEeyTe4bRI&#10;dOQM+VFivI4QiQsKChxQ2otvY1v49izfJTFvz6aCcjSjmW+y9eg6daYhtJ4RHicJKOLK25ZrhM9d&#10;8bAEFaJhazrPhPBDAdb57U1mUusv/EHnMtZKSjikBqGJsU+1DlVDzoSJ74nFO/rBmShyqLUdzEXK&#10;XaefkmShnWlZFhrT02tD1Xd5cghl8WXfV/s43fuxqLdvm81x2+8Q7+/Gl2dQkcb4F4YrvqBDLkwH&#10;f2IbVIewms4kiTCXR1d7vpAnB4TZMgGdZ/o/f/4LAAD//wMAUEsBAi0AFAAGAAgAAAAhALaDOJL+&#10;AAAA4QEAABMAAAAAAAAAAAAAAAAAAAAAAFtDb250ZW50X1R5cGVzXS54bWxQSwECLQAUAAYACAAA&#10;ACEAOP0h/9YAAACUAQAACwAAAAAAAAAAAAAAAAAvAQAAX3JlbHMvLnJlbHNQSwECLQAUAAYACAAA&#10;ACEAphIPaBgCAAAUBAAADgAAAAAAAAAAAAAAAAAuAgAAZHJzL2Uyb0RvYy54bWxQSwECLQAUAAYA&#10;CAAAACEAPwHYJ90AAAAHAQAADwAAAAAAAAAAAAAAAAByBAAAZHJzL2Rvd25yZXYueG1sUEsFBgAA&#10;AAAEAAQA8wAAAHwFAAAAAA==&#10;" stroked="f">
                <v:fill opacity="0"/>
                <v:textbox>
                  <w:txbxContent>
                    <w:p w14:paraId="7171C064" w14:textId="77777777" w:rsidR="000E48C5" w:rsidRPr="00577976" w:rsidRDefault="000E48C5" w:rsidP="004C443E">
                      <w:pPr>
                        <w:rPr>
                          <w:rFonts w:ascii="Calibri" w:hAnsi="Calibri" w:cs="Calibri"/>
                          <w:b/>
                          <w:sz w:val="16"/>
                          <w:szCs w:val="16"/>
                        </w:rPr>
                      </w:pPr>
                      <w:r w:rsidRPr="00577976">
                        <w:rPr>
                          <w:rFonts w:ascii="Calibri" w:hAnsi="Calibri" w:cs="Calibri"/>
                          <w:b/>
                          <w:sz w:val="16"/>
                          <w:szCs w:val="16"/>
                        </w:rPr>
                        <w:t>Yes</w:t>
                      </w:r>
                    </w:p>
                  </w:txbxContent>
                </v:textbox>
              </v:rect>
            </w:pict>
          </mc:Fallback>
        </mc:AlternateContent>
      </w:r>
      <w:r>
        <w:rPr>
          <w:rFonts w:ascii="Calibri" w:hAnsi="Calibri" w:cs="Calibri"/>
          <w:noProof/>
        </w:rPr>
        <mc:AlternateContent>
          <mc:Choice Requires="wps">
            <w:drawing>
              <wp:anchor distT="0" distB="0" distL="114300" distR="114300" simplePos="0" relativeHeight="251673088" behindDoc="0" locked="0" layoutInCell="1" allowOverlap="1" wp14:anchorId="5B995570" wp14:editId="23A00477">
                <wp:simplePos x="0" y="0"/>
                <wp:positionH relativeFrom="column">
                  <wp:posOffset>502285</wp:posOffset>
                </wp:positionH>
                <wp:positionV relativeFrom="paragraph">
                  <wp:posOffset>31750</wp:posOffset>
                </wp:positionV>
                <wp:extent cx="90805" cy="294005"/>
                <wp:effectExtent l="0" t="0" r="4445" b="0"/>
                <wp:wrapNone/>
                <wp:docPr id="958371053" name="AutoShape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94005"/>
                        </a:xfrm>
                        <a:prstGeom prst="downArrow">
                          <a:avLst>
                            <a:gd name="adj1" fmla="val 50000"/>
                            <a:gd name="adj2" fmla="val 80944"/>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6DC12C" w14:textId="4CD80087" w:rsidR="00F749A7" w:rsidRDefault="00F749A7" w:rsidP="00F749A7">
                            <w:pPr>
                              <w:jc w:val="center"/>
                            </w:pPr>
                            <w:r w:rsidRPr="00F749A7">
                              <w:t>Arrow down</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95570" id="AutoShape 242" o:spid="_x0000_s1050" type="#_x0000_t67" style="position:absolute;margin-left:39.55pt;margin-top:2.5pt;width:7.15pt;height:23.1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DMAIAAE4EAAAOAAAAZHJzL2Uyb0RvYy54bWysVN+P0zAMfkfif4jyzvrjOrZV606nnYaQ&#10;DjjpgPcsSddCGockW7f/HiftRoE3xCZlcWx/tj/bW9+fO0VO0roWdEWzWUqJ1BxEqw8V/fJ592ZJ&#10;ifNMC6ZAy4pepKP3m9ev1r0pZQ4NKCEtQRDtyt5UtPHelEnieCM75mZgpEZlDbZjHkV7SIRlPaJ3&#10;KsnT9G3SgxXGApfO4evjoKSbiF/XkvtPde2kJ6qimJuPp43nPpzJZs3Kg2WmafmYBvuHLDrWagx6&#10;g3pknpGjbf+C6lpuwUHtZxy6BOq65TLWgNVk6R/VvDTMyFgLkuPMjSb3/2D5x9OzJa2o6Gq+vFtk&#10;6fyOEs06bNXD0UPMgORFHojqjSvR/sU821CqM0/AvzuiYdswfZAP1kLfSCYwvSzYJ785BMGhK9n3&#10;H0AgPkP8yNm5tl0ARDbIObbmcmuNPHvC8XGVLtM5JRw1+apI8R4CsPLqa6zz7yR0JFwqKqDXMZ8Y&#10;gJ2enI/dEWNtTHzLKKk7hc0+MUXmKX7GYZjY5FObZboqijHsiIgJXANHRkC1YtcqFQV72G+VJQhf&#10;0cUufEdnNzVTOhhrCG5DSeElUhfYGlj35/05NimPCQQq9yAuSKaFYaRxBfEi2Vf8paTHga6o+3Fk&#10;VlKi3mtsySorirABUSjmixwFO9XspxqmeQO4Jwg2XLd+2Jqjse2hwVhZpFZDGJO69dd+D3mNFeDQ&#10;xi6NCxa2YipHq19/A5ufAAAA//8DAFBLAwQUAAYACAAAACEAd+EMntsAAAAGAQAADwAAAGRycy9k&#10;b3ducmV2LnhtbEyPwW7CMBBE75X4B2uReitOSEshjYNQJdQLlSjtB5h4m0TE62AbEv6+21N7HM1o&#10;5k2xHm0nruhD60hBOktAIFXOtFQr+PrcPixBhKjJ6M4RKrhhgHU5uSt0btxAH3g9xFpwCYVcK2hi&#10;7HMpQ9Wg1WHmeiT2vp23OrL0tTReD1xuOzlPkoW0uiVeaHSPrw1Wp8PFKshup3nc7t/Ou/dBkkW/&#10;a/vFUqn76bh5ARFxjH9h+MVndCiZ6eguZILoFDyvUk4qeOJHbK+yRxBHlmkGsizkf/zyBwAA//8D&#10;AFBLAQItABQABgAIAAAAIQC2gziS/gAAAOEBAAATAAAAAAAAAAAAAAAAAAAAAABbQ29udGVudF9U&#10;eXBlc10ueG1sUEsBAi0AFAAGAAgAAAAhADj9If/WAAAAlAEAAAsAAAAAAAAAAAAAAAAALwEAAF9y&#10;ZWxzLy5yZWxzUEsBAi0AFAAGAAgAAAAhAEb5b8MwAgAATgQAAA4AAAAAAAAAAAAAAAAALgIAAGRy&#10;cy9lMm9Eb2MueG1sUEsBAi0AFAAGAAgAAAAhAHfhDJ7bAAAABgEAAA8AAAAAAAAAAAAAAAAAigQA&#10;AGRycy9kb3ducmV2LnhtbFBLBQYAAAAABAAEAPMAAACSBQAAAAA=&#10;" fillcolor="#7f7f7f" stroked="f">
                <v:textbox style="layout-flow:vertical-ideographic">
                  <w:txbxContent>
                    <w:p w14:paraId="706DC12C" w14:textId="4CD80087" w:rsidR="00F749A7" w:rsidRDefault="00F749A7" w:rsidP="00F749A7">
                      <w:pPr>
                        <w:jc w:val="center"/>
                      </w:pPr>
                      <w:r w:rsidRPr="00F749A7">
                        <w:t>Arrow down</w:t>
                      </w:r>
                    </w:p>
                  </w:txbxContent>
                </v:textbox>
              </v:shape>
            </w:pict>
          </mc:Fallback>
        </mc:AlternateContent>
      </w:r>
    </w:p>
    <w:p w14:paraId="610BF64F" w14:textId="61740228"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88448" behindDoc="0" locked="0" layoutInCell="1" allowOverlap="1" wp14:anchorId="246F82C7" wp14:editId="5894D9CA">
                <wp:simplePos x="0" y="0"/>
                <wp:positionH relativeFrom="column">
                  <wp:posOffset>2112010</wp:posOffset>
                </wp:positionH>
                <wp:positionV relativeFrom="paragraph">
                  <wp:posOffset>69215</wp:posOffset>
                </wp:positionV>
                <wp:extent cx="402590" cy="273050"/>
                <wp:effectExtent l="6985" t="7620" r="0" b="5080"/>
                <wp:wrapNone/>
                <wp:docPr id="736082393" name="Rectangl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590" cy="2730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036A59" w14:textId="77777777" w:rsidR="000E48C5" w:rsidRPr="008D3A25" w:rsidRDefault="000E48C5" w:rsidP="004C443E">
                            <w:pPr>
                              <w:rPr>
                                <w:rFonts w:ascii="Calibri" w:hAnsi="Calibri" w:cs="Calibri"/>
                                <w:b/>
                                <w:sz w:val="16"/>
                                <w:szCs w:val="16"/>
                              </w:rPr>
                            </w:pPr>
                            <w:r w:rsidRPr="008D3A25">
                              <w:rPr>
                                <w:rFonts w:ascii="Calibri" w:hAnsi="Calibri" w:cs="Calibri"/>
                                <w:b/>
                                <w:sz w:val="16"/>
                                <w:szCs w:val="16"/>
                              </w:rPr>
                              <w:t>Yes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6F82C7" id="Rectangle 257" o:spid="_x0000_s1051" style="position:absolute;margin-left:166.3pt;margin-top:5.45pt;width:31.7pt;height:21.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xwGQIAABQEAAAOAAAAZHJzL2Uyb0RvYy54bWysU9tu2zAMfR+wfxD0vthxkqYx4hRFigwD&#10;urVYtw+QZfmCyaJGKXG6rx8lJ1m2vQ3TgyCK5NHhIbW+O/aaHRS6DkzBp5OUM2UkVJ1pCv71y+7d&#10;LWfOC1MJDUYV/FU5frd5+2Y92Fxl0IKuFDICMS4fbMFb722eJE62qhduAlYZctaAvfBkYpNUKAZC&#10;73WSpelNMgBWFkEq5+j2YXTyTcSvayX9U1075ZkuOHHzcce4l2FPNmuRNyhs28kTDfEPLHrRGXr0&#10;AvUgvGB77P6C6juJ4KD2Ewl9AnXdSRVroGqm6R/VvLTCqlgLiePsRSb3/2Dlp8Mzsq4q+HJ2k95m&#10;s9WMMyN6atVnEk+YRiuWLZZBqMG6nOJf7DOGUp19BPnNMQPbluLUPSIMrRIV0ZuG+OS3hGA4SmXl&#10;8BEqwhd7D1GzY419ACQ12DG25vXSGnX0TNLlPM0WK2qgJFe2nKWL2LpE5Odki86/V9CzcCg4EvkI&#10;Lg6PzgcyIj+HRPKgu2rXaR0NbMqtRnYQNCW7uMZcbVsx3p6fc2NoxHPXGNoEJAMBc3wu3EQJQtWj&#10;ev5YHqPY2eIsaAnVK4mCMI4mfSU6tIA/OBtoLAvuvu8FKs70B0PCrqbzeZjjaMwXy4wMvPaU1x5h&#10;JEEV3HM2Hrd+nP29xa5p6aVpLNTAPTWj7qJQoVEjqxN/Gr1Y7+mbhNm+tmPUr8+8+QkAAP//AwBQ&#10;SwMEFAAGAAgAAAAhABxtae3eAAAACQEAAA8AAABkcnMvZG93bnJldi54bWxMjzFPwzAQhXck/oN1&#10;SGzUoRYRSeNUiDYDAwMpqKsbX5Oo8TmK3Tb8e44JxtP79O57xXp2g7jgFHpPGh4XCQikxtueWg2f&#10;u+rhGUSIhqwZPKGGbwywLm9vCpNbf6UPvNSxFVxCITcauhjHXMrQdOhMWPgRibOjn5yJfE6ttJO5&#10;crkb5DJJUulMT/yhMyO+dtic6rPTUFdf9j3bR7X3c9Vu3zab43bcaX1/N7+sQESc4x8Mv/qsDiU7&#10;HfyZbBCDBqWWKaMcJBkIBlSW8riDhieVgSwL+X9B+QMAAP//AwBQSwECLQAUAAYACAAAACEAtoM4&#10;kv4AAADhAQAAEwAAAAAAAAAAAAAAAAAAAAAAW0NvbnRlbnRfVHlwZXNdLnhtbFBLAQItABQABgAI&#10;AAAAIQA4/SH/1gAAAJQBAAALAAAAAAAAAAAAAAAAAC8BAABfcmVscy8ucmVsc1BLAQItABQABgAI&#10;AAAAIQDn+3xwGQIAABQEAAAOAAAAAAAAAAAAAAAAAC4CAABkcnMvZTJvRG9jLnhtbFBLAQItABQA&#10;BgAIAAAAIQAcbWnt3gAAAAkBAAAPAAAAAAAAAAAAAAAAAHMEAABkcnMvZG93bnJldi54bWxQSwUG&#10;AAAAAAQABADzAAAAfgUAAAAA&#10;" stroked="f">
                <v:fill opacity="0"/>
                <v:textbox>
                  <w:txbxContent>
                    <w:p w14:paraId="65036A59" w14:textId="77777777" w:rsidR="000E48C5" w:rsidRPr="008D3A25" w:rsidRDefault="000E48C5" w:rsidP="004C443E">
                      <w:pPr>
                        <w:rPr>
                          <w:rFonts w:ascii="Calibri" w:hAnsi="Calibri" w:cs="Calibri"/>
                          <w:b/>
                          <w:sz w:val="16"/>
                          <w:szCs w:val="16"/>
                        </w:rPr>
                      </w:pPr>
                      <w:r w:rsidRPr="008D3A25">
                        <w:rPr>
                          <w:rFonts w:ascii="Calibri" w:hAnsi="Calibri" w:cs="Calibri"/>
                          <w:b/>
                          <w:sz w:val="16"/>
                          <w:szCs w:val="16"/>
                        </w:rPr>
                        <w:t>Yes</w:t>
                      </w:r>
                    </w:p>
                  </w:txbxContent>
                </v:textbox>
              </v:rect>
            </w:pict>
          </mc:Fallback>
        </mc:AlternateContent>
      </w:r>
      <w:r>
        <w:rPr>
          <w:rFonts w:ascii="Calibri" w:hAnsi="Calibri" w:cs="Calibri"/>
          <w:noProof/>
        </w:rPr>
        <mc:AlternateContent>
          <mc:Choice Requires="wps">
            <w:drawing>
              <wp:anchor distT="0" distB="0" distL="114300" distR="114300" simplePos="0" relativeHeight="251674112" behindDoc="0" locked="0" layoutInCell="1" allowOverlap="1" wp14:anchorId="64F8E502" wp14:editId="3648EDF6">
                <wp:simplePos x="0" y="0"/>
                <wp:positionH relativeFrom="column">
                  <wp:posOffset>-47625</wp:posOffset>
                </wp:positionH>
                <wp:positionV relativeFrom="paragraph">
                  <wp:posOffset>140335</wp:posOffset>
                </wp:positionV>
                <wp:extent cx="1266190" cy="341630"/>
                <wp:effectExtent l="9525" t="12065" r="10160" b="8255"/>
                <wp:wrapNone/>
                <wp:docPr id="320295930" name="AutoShap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190" cy="341630"/>
                        </a:xfrm>
                        <a:prstGeom prst="roundRect">
                          <a:avLst>
                            <a:gd name="adj" fmla="val 16667"/>
                          </a:avLst>
                        </a:prstGeom>
                        <a:solidFill>
                          <a:srgbClr val="D8D8D8"/>
                        </a:solidFill>
                        <a:ln w="9525">
                          <a:solidFill>
                            <a:srgbClr val="000000"/>
                          </a:solidFill>
                          <a:round/>
                          <a:headEnd/>
                          <a:tailEnd/>
                        </a:ln>
                      </wps:spPr>
                      <wps:txbx>
                        <w:txbxContent>
                          <w:p w14:paraId="41EEF06C" w14:textId="77777777" w:rsidR="000E48C5" w:rsidRPr="006D0019" w:rsidRDefault="000E48C5" w:rsidP="004C443E">
                            <w:pPr>
                              <w:jc w:val="center"/>
                              <w:rPr>
                                <w:sz w:val="16"/>
                                <w:szCs w:val="16"/>
                              </w:rPr>
                            </w:pPr>
                            <w:r>
                              <w:rPr>
                                <w:sz w:val="16"/>
                                <w:szCs w:val="16"/>
                              </w:rPr>
                              <w:t>Test Cost sent to Producer for Payment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4F8E502" id="AutoShape 243" o:spid="_x0000_s1052" style="position:absolute;margin-left:-3.75pt;margin-top:11.05pt;width:99.7pt;height:26.9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94QwIAAH0EAAAOAAAAZHJzL2Uyb0RvYy54bWysVFFv0zAQfkfiP1h+Z2nSNlurpdO0MYQ0&#10;YGLwA1zbaQyOz5zdpuPXc3azrQOeEIlk3eV8n+++z5fzi31v2U5jMOAaXp5MONNOgjJu0/CvX27e&#10;nHEWonBKWHC64Q868IvV61fng1/qCjqwSiMjEBeWg294F6NfFkWQne5FOAGvHQVbwF5EcnFTKBQD&#10;ofe2qCaTuhgAlUeQOgT6en0I8lXGb1st46e2DToy23CqLeYV87pOa7E6F8sNCt8ZOZYh/qGKXhhH&#10;hz5BXYso2BbNH1C9kQgB2ngioS+gbY3UuQfqppz81s19J7zOvRA5wT/RFP4frPy4u0NmVMOn1aRa&#10;zBdTYsmJnqS63EbIFbBqNk1EDT4saf+9v8PUavC3IL8H5uCqE26jLxFh6LRQVF6Z9hcvEpITKJWt&#10;hw+gCF8QfuZs32KfAIkNts/SPDxJo/eRSfpYVnVdLqg2SbHprKypznSEWD5mewzxnYaeJaPhCFun&#10;PpP++Qixuw0x66PG7oT6xlnbW1J7Jywr67o+HRHHzYT9iJnbBWvUjbE2O7hZX1lklNrw67P0jsnh&#10;eJt1bGj4Yl7NcxUvYuEYYpKfv0HkPvItTdS+dSrbURh7sKlK60auE70HmeJ+vc+qVnUCTdyvQT0Q&#10;+wiHGaCZJaMD/MnZQPe/4eHHVqDmzL53pOCinM3SwGRnNj+tyMHjyPo4IpwkqIZHzg7mVTwM2daj&#10;2XR0UpkZcJBuVWti0u65qtGhO54lHecxDdGxn3c9/zVWvwAAAP//AwBQSwMEFAAGAAgAAAAhAGdb&#10;VlfeAAAACAEAAA8AAABkcnMvZG93bnJldi54bWxMj09PwkAUxO8mfofNI/EG29YgtvSVGKNHTaRy&#10;8LZ0H92G/VO6W6jf3uWEx8lMZn5Tbiaj2ZkG3zmLkC4SYGQbJzvbInzX7/NnYD4IK4V2lhB+ycOm&#10;ur8rRSHdxX7ReRtaFkusLwSCCqEvOPeNIiP8wvVko3dwgxEhyqHlchCXWG40z5LkiRvR2bigRE+v&#10;iprjdjQI48dOnz6zx92PmU4HVXf1MbzViA+z6WUNLNAUbmG44kd0qCLT3o1WeqYR5qtlTCJkWQrs&#10;6udpDmyPsFrmwKuS/z9Q/QEAAP//AwBQSwECLQAUAAYACAAAACEAtoM4kv4AAADhAQAAEwAAAAAA&#10;AAAAAAAAAAAAAAAAW0NvbnRlbnRfVHlwZXNdLnhtbFBLAQItABQABgAIAAAAIQA4/SH/1gAAAJQB&#10;AAALAAAAAAAAAAAAAAAAAC8BAABfcmVscy8ucmVsc1BLAQItABQABgAIAAAAIQAFxV94QwIAAH0E&#10;AAAOAAAAAAAAAAAAAAAAAC4CAABkcnMvZTJvRG9jLnhtbFBLAQItABQABgAIAAAAIQBnW1ZX3gAA&#10;AAgBAAAPAAAAAAAAAAAAAAAAAJ0EAABkcnMvZG93bnJldi54bWxQSwUGAAAAAAQABADzAAAAqAUA&#10;AAAA&#10;" fillcolor="#d8d8d8">
                <v:textbox>
                  <w:txbxContent>
                    <w:p w14:paraId="41EEF06C" w14:textId="77777777" w:rsidR="000E48C5" w:rsidRPr="006D0019" w:rsidRDefault="000E48C5" w:rsidP="004C443E">
                      <w:pPr>
                        <w:jc w:val="center"/>
                        <w:rPr>
                          <w:sz w:val="16"/>
                          <w:szCs w:val="16"/>
                        </w:rPr>
                      </w:pPr>
                      <w:r>
                        <w:rPr>
                          <w:sz w:val="16"/>
                          <w:szCs w:val="16"/>
                        </w:rPr>
                        <w:t>Test Cost sent to Producer for Payment</w:t>
                      </w:r>
                    </w:p>
                  </w:txbxContent>
                </v:textbox>
              </v:roundrect>
            </w:pict>
          </mc:Fallback>
        </mc:AlternateContent>
      </w:r>
    </w:p>
    <w:p w14:paraId="22F5228C" w14:textId="77777777" w:rsidR="004C443E" w:rsidRDefault="004C443E" w:rsidP="004C443E">
      <w:pPr>
        <w:rPr>
          <w:rFonts w:ascii="Calibri" w:hAnsi="Calibri" w:cs="Calibri"/>
        </w:rPr>
      </w:pPr>
    </w:p>
    <w:p w14:paraId="313B1347" w14:textId="274CAAEE"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76160" behindDoc="0" locked="0" layoutInCell="1" allowOverlap="1" wp14:anchorId="3B7659F7" wp14:editId="3569196A">
                <wp:simplePos x="0" y="0"/>
                <wp:positionH relativeFrom="column">
                  <wp:posOffset>502285</wp:posOffset>
                </wp:positionH>
                <wp:positionV relativeFrom="paragraph">
                  <wp:posOffset>109855</wp:posOffset>
                </wp:positionV>
                <wp:extent cx="90805" cy="262890"/>
                <wp:effectExtent l="0" t="0" r="4445" b="3810"/>
                <wp:wrapNone/>
                <wp:docPr id="1545404706" name="AutoShape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62890"/>
                        </a:xfrm>
                        <a:prstGeom prst="downArrow">
                          <a:avLst>
                            <a:gd name="adj1" fmla="val 50000"/>
                            <a:gd name="adj2" fmla="val 72378"/>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815948" w14:textId="1C00C24A" w:rsidR="00F749A7" w:rsidRDefault="00F749A7" w:rsidP="00F749A7">
                            <w:pPr>
                              <w:jc w:val="center"/>
                            </w:pPr>
                            <w:r w:rsidRPr="00F749A7">
                              <w:t>Arrow down</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7659F7" id="AutoShape 245" o:spid="_x0000_s1053" type="#_x0000_t67" style="position:absolute;margin-left:39.55pt;margin-top:8.65pt;width:7.15pt;height:20.7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lzNQIAAE8EAAAOAAAAZHJzL2Uyb0RvYy54bWysVE1vEzEQvSPxHyzf6X6waZJVN1WVKgip&#10;QKUC94ntzS54PcZ2sum/Z+xsSoAbIpEcjz3zPPPeTG5uj4NmB+V8j6bhxVXOmTICZW92Df/yefNm&#10;wZkPYCRoNKrhz8rz29XrVzejrVWJHWqpHCMQ4+vRNrwLwdZZ5kWnBvBXaJWhyxbdAIFMt8ukg5HQ&#10;B52VeX6djeikdSiU93R6f7rkq4TftkqET23rVWC64ZRbSKtL6zau2eoG6p0D2/ViSgP+IYsBekOP&#10;vkDdQwC2d/1fUEMvHHpsw5XAIcO27YVKNVA1Rf5HNU8dWJVqIXK8faHJ/z9Y8fHw6FgvSbtZNavy&#10;ap5fc2ZgIK3u9gFTCqysZpGp0fqaAp7so4u1evuA4rtnBtcdmJ26cw7HToGk/Iron/0WEA1PoWw7&#10;fkBJ+ED4ibRj64YISHSwY9Lm+UUbdQxM0OEyX+QzzgTdlNflYpmky6A+x1rnwzuFA4ubhkscTcon&#10;PQCHBx+SPHKqDeS3grN20KT2ATSb5fSZuuHCp7z0mZdv54tUF9QTIiVwfjgxgrqXm17rZLjddq0d&#10;I/iGzzfxOwX7SzdtorPBGBY5gzqeJOoiWyfWw3F7TCqV84gRqdyifCYyHZ56mmaQNgq+0i9nI3V0&#10;w/2PPTjFmX5vSJJlUVVxBJJRzeYlGe7yZnt5A0Z0SINCYKftOpzGZm9dv+vorSJRazC2SduHs96n&#10;vKYKqGtTSdOExbG4tJPXr/+B1U8AAAD//wMAUEsDBBQABgAIAAAAIQDmQlcA3AAAAAcBAAAPAAAA&#10;ZHJzL2Rvd25yZXYueG1sTI5NTsMwEIX3SNzBGiR21GkDTZrGqRBSxaZIUDiAG0+TqPE42G6T3p5h&#10;Bcv3o/e+cjPZXlzQh86RgvksAYFUO9NRo+Drc/uQgwhRk9G9I1RwxQCb6vam1IVxI33gZR8bwSMU&#10;Cq2gjXEopAx1i1aHmRuQODs6b3Vk6RtpvB553PZykSRLaXVH/NDqAV9arE/7s1WQXk+LuH1//d69&#10;jZIs+l03LHOl7u+m5zWIiFP8K8MvPqNDxUwHdyYTRK8gW825yX6WguB8lT6COCh4yjOQVSn/81c/&#10;AAAA//8DAFBLAQItABQABgAIAAAAIQC2gziS/gAAAOEBAAATAAAAAAAAAAAAAAAAAAAAAABbQ29u&#10;dGVudF9UeXBlc10ueG1sUEsBAi0AFAAGAAgAAAAhADj9If/WAAAAlAEAAAsAAAAAAAAAAAAAAAAA&#10;LwEAAF9yZWxzLy5yZWxzUEsBAi0AFAAGAAgAAAAhADf+iXM1AgAATwQAAA4AAAAAAAAAAAAAAAAA&#10;LgIAAGRycy9lMm9Eb2MueG1sUEsBAi0AFAAGAAgAAAAhAOZCVwDcAAAABwEAAA8AAAAAAAAAAAAA&#10;AAAAjwQAAGRycy9kb3ducmV2LnhtbFBLBQYAAAAABAAEAPMAAACYBQAAAAA=&#10;" fillcolor="#7f7f7f" stroked="f">
                <v:textbox style="layout-flow:vertical-ideographic">
                  <w:txbxContent>
                    <w:p w14:paraId="7E815948" w14:textId="1C00C24A" w:rsidR="00F749A7" w:rsidRDefault="00F749A7" w:rsidP="00F749A7">
                      <w:pPr>
                        <w:jc w:val="center"/>
                      </w:pPr>
                      <w:r w:rsidRPr="00F749A7">
                        <w:t>Arrow down</w:t>
                      </w:r>
                    </w:p>
                  </w:txbxContent>
                </v:textbox>
              </v:shape>
            </w:pict>
          </mc:Fallback>
        </mc:AlternateContent>
      </w:r>
      <w:r>
        <w:rPr>
          <w:rFonts w:ascii="Calibri" w:hAnsi="Calibri" w:cs="Calibri"/>
          <w:noProof/>
        </w:rPr>
        <mc:AlternateContent>
          <mc:Choice Requires="wps">
            <w:drawing>
              <wp:anchor distT="0" distB="0" distL="114300" distR="114300" simplePos="0" relativeHeight="251672064" behindDoc="0" locked="0" layoutInCell="1" allowOverlap="1" wp14:anchorId="46662336" wp14:editId="60129B3A">
                <wp:simplePos x="0" y="0"/>
                <wp:positionH relativeFrom="column">
                  <wp:posOffset>3990975</wp:posOffset>
                </wp:positionH>
                <wp:positionV relativeFrom="paragraph">
                  <wp:posOffset>109855</wp:posOffset>
                </wp:positionV>
                <wp:extent cx="1358900" cy="564515"/>
                <wp:effectExtent l="9525" t="10160" r="12700" b="6350"/>
                <wp:wrapNone/>
                <wp:docPr id="1287352471"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0" cy="564515"/>
                        </a:xfrm>
                        <a:prstGeom prst="rect">
                          <a:avLst/>
                        </a:prstGeom>
                        <a:solidFill>
                          <a:srgbClr val="D8D8D8"/>
                        </a:solidFill>
                        <a:ln w="9525">
                          <a:solidFill>
                            <a:srgbClr val="000000"/>
                          </a:solidFill>
                          <a:miter lim="800000"/>
                          <a:headEnd/>
                          <a:tailEnd/>
                        </a:ln>
                      </wps:spPr>
                      <wps:txbx>
                        <w:txbxContent>
                          <w:p w14:paraId="0179EB88" w14:textId="77777777" w:rsidR="000E48C5" w:rsidRPr="006D0019" w:rsidRDefault="000E48C5" w:rsidP="004C443E">
                            <w:pPr>
                              <w:jc w:val="center"/>
                              <w:rPr>
                                <w:sz w:val="16"/>
                                <w:szCs w:val="16"/>
                              </w:rPr>
                            </w:pPr>
                            <w:r>
                              <w:rPr>
                                <w:sz w:val="16"/>
                                <w:szCs w:val="16"/>
                              </w:rPr>
                              <w:t>Notify Producer to Proceed with Independent Lab Testing and Store Split Sample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662336" id="Rectangle 241" o:spid="_x0000_s1054" style="position:absolute;margin-left:314.25pt;margin-top:8.65pt;width:107pt;height:44.4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QbMwIAAFoEAAAOAAAAZHJzL2Uyb0RvYy54bWysVF1v0zAUfUfiP1h+p/lYsrVR02lqGUIa&#10;MDH4AY7jJBaOba7dpuXX78Zpuw54QrSS5Zt7fXLuOddZ3u57RXYCnDS6pMkspkRobmqp25J+/3b/&#10;bk6J80zXTBktSnoQjt6u3r5ZDrYQqemMqgUQBNGuGGxJO+9tEUWOd6Jnbmas0JhsDPTMYwhtVAMb&#10;EL1XURrH19FgoLZguHAOn26mJF0F/KYR3H9pGic8USVFbj6sENZqXKPVkhUtMNtJfqTB/oFFz6TG&#10;l56hNswzsgX5B1QvORhnGj/jpo9M00guQg/YTRL/1s1Tx6wIvaA4zp5lcv8Pln/ePQKRNXqXzm+u&#10;8jS7SSjRrEevvqJ6TLdKkDRLRqUG6wo88GQfYezV2QfDfziizbrDOnEHYIZOsBr5hfro1YExcHiU&#10;VMMnUyM+23oTRNs30I+AKAfZB28OZ2/E3hOOD5OrfL6I0UKOufw6y5N8pBSx4nTagvMfhOnJuCkp&#10;IPuAznYPzk+lp5LA3ihZ30ulQgBttVZAdgznZDMf/0d0d1mmNBlKusjTPCC/yrlLiDj8/gbRS48D&#10;r2Rf0vm5iBWjbO91HcbRM6mmPXanNDZ5km6ywO+rfbAsDSTHZGXqAyoLZhpwvJC46Qz8omTA4S6p&#10;+7llIChRHzW6s0iybLwNIcjymxQDuMxUlxmmOUKV1FMybdd+ukFbC7Lt8E1JkEObO3S0kUHsF1ZH&#10;/jjAwa7jZRtvyGUcql4+CatnAAAA//8DAFBLAwQUAAYACAAAACEAjOju1+AAAAAKAQAADwAAAGRy&#10;cy9kb3ducmV2LnhtbEyPwU7DMBBE70j8g7VI3KhDWkIU4lQVEuIAh7ZA4biNTRKw11HspoGvZznB&#10;cWeeZmfK5eSsGM0QOk8KLmcJCEO11x01Cp6f7i5yECEiabSejIIvE2BZnZ6UWGh/pI0Zt7ERHEKh&#10;QAVtjH0hZahb4zDMfG+IvXc/OIx8Do3UAx453FmZJkkmHXbEH1rszW1r6s/twSl41Piws9+rl3Df&#10;j+v563qx+8jflDo/m1Y3IKKZ4h8Mv/W5OlTcae8PpIOwCrI0v2KUjes5CAbyRcrCnoUkS0FWpfw/&#10;ofoBAAD//wMAUEsBAi0AFAAGAAgAAAAhALaDOJL+AAAA4QEAABMAAAAAAAAAAAAAAAAAAAAAAFtD&#10;b250ZW50X1R5cGVzXS54bWxQSwECLQAUAAYACAAAACEAOP0h/9YAAACUAQAACwAAAAAAAAAAAAAA&#10;AAAvAQAAX3JlbHMvLnJlbHNQSwECLQAUAAYACAAAACEAznnEGzMCAABaBAAADgAAAAAAAAAAAAAA&#10;AAAuAgAAZHJzL2Uyb0RvYy54bWxQSwECLQAUAAYACAAAACEAjOju1+AAAAAKAQAADwAAAAAAAAAA&#10;AAAAAACNBAAAZHJzL2Rvd25yZXYueG1sUEsFBgAAAAAEAAQA8wAAAJoFAAAAAA==&#10;" fillcolor="#d8d8d8">
                <v:textbox>
                  <w:txbxContent>
                    <w:p w14:paraId="0179EB88" w14:textId="77777777" w:rsidR="000E48C5" w:rsidRPr="006D0019" w:rsidRDefault="000E48C5" w:rsidP="004C443E">
                      <w:pPr>
                        <w:jc w:val="center"/>
                        <w:rPr>
                          <w:sz w:val="16"/>
                          <w:szCs w:val="16"/>
                        </w:rPr>
                      </w:pPr>
                      <w:r>
                        <w:rPr>
                          <w:sz w:val="16"/>
                          <w:szCs w:val="16"/>
                        </w:rPr>
                        <w:t>Notify Producer to Proceed with Independent Lab Testing and Store Split Sample</w:t>
                      </w:r>
                    </w:p>
                  </w:txbxContent>
                </v:textbox>
              </v:rect>
            </w:pict>
          </mc:Fallback>
        </mc:AlternateContent>
      </w:r>
    </w:p>
    <w:p w14:paraId="425F4A08" w14:textId="77777777" w:rsidR="004C443E" w:rsidRDefault="004C443E" w:rsidP="004C443E">
      <w:pPr>
        <w:rPr>
          <w:rFonts w:ascii="Calibri" w:hAnsi="Calibri" w:cs="Calibri"/>
        </w:rPr>
      </w:pPr>
    </w:p>
    <w:p w14:paraId="5CA7FA6F" w14:textId="4B790C60"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90496" behindDoc="0" locked="0" layoutInCell="1" allowOverlap="1" wp14:anchorId="57619739" wp14:editId="253709A0">
                <wp:simplePos x="0" y="0"/>
                <wp:positionH relativeFrom="column">
                  <wp:posOffset>995680</wp:posOffset>
                </wp:positionH>
                <wp:positionV relativeFrom="paragraph">
                  <wp:posOffset>71755</wp:posOffset>
                </wp:positionV>
                <wp:extent cx="402590" cy="273050"/>
                <wp:effectExtent l="5080" t="1270" r="1905" b="1905"/>
                <wp:wrapNone/>
                <wp:docPr id="2118273375" name="Rectangl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590" cy="2730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54C066" w14:textId="77777777" w:rsidR="000E48C5" w:rsidRPr="008D3A25" w:rsidRDefault="000E48C5" w:rsidP="004C443E">
                            <w:pPr>
                              <w:rPr>
                                <w:rFonts w:ascii="Calibri" w:hAnsi="Calibri" w:cs="Calibri"/>
                                <w:b/>
                                <w:sz w:val="16"/>
                                <w:szCs w:val="16"/>
                              </w:rPr>
                            </w:pPr>
                            <w:r w:rsidRPr="008D3A25">
                              <w:rPr>
                                <w:rFonts w:ascii="Calibri" w:hAnsi="Calibri" w:cs="Calibri"/>
                                <w:b/>
                                <w:sz w:val="16"/>
                                <w:szCs w:val="16"/>
                              </w:rPr>
                              <w:t>Yes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619739" id="Rectangle 259" o:spid="_x0000_s1055" style="position:absolute;margin-left:78.4pt;margin-top:5.65pt;width:31.7pt;height:21.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2gFgIAABUEAAAOAAAAZHJzL2Uyb0RvYy54bWysU9uOEzEMfUfiH6K807lsS3dHna5WXRUh&#10;LbBi4QMymcxFZOLgpJ2Wr8fJtKXAGyIPURzbJ8fHzur+MGi2V+h6MCXPZilnykioe9OW/OuX7Ztb&#10;zpwXphYajCr5UTl+v379ajXaQuXQga4VMgIxrhhtyTvvbZEkTnZqEG4GVhlyNoCD8GRim9QoRkIf&#10;dJKn6dtkBKwtglTO0e3j5OTriN80SvpPTeOUZ7rkxM3HHeNehT1Zr0TRorBdL080xD+wGERv6NEL&#10;1KPwgu2w/wtq6CWCg8bPJAwJNE0vVayBqsnSP6p56YRVsRYSx9mLTO7/wcqP+2dkfV3yPMtu8+XN&#10;zXLBmRED9eozqSdMqxXLF3dBqdG6ghJe7DOGWp19AvnNMQObjuLUAyKMnRI18ctCfPJbQjAcpbJq&#10;/AA14YudhyjaocEhAJIc7BB7c7z0Rh08k3Q5T4kEdVCSi2imi9i7RBTnZIvOv1MwsHAoORL5CC72&#10;T84HMqI4h0TyoPt622sdDWyrjUa2FzQm27imXG07Md2en3NTaMRz1xjaBCQDAXN6LtxECULVk3r+&#10;UB0mtS+CVlAfSRSEaTbpL9GhA/zB2UhzWXL3fSdQcabfGxL2LpvPwyBHY75Y5mTgtae69ggjCark&#10;nrPpuPHT8O8s9m1HL2WxUAMP1Iymj0KFRk2sTvxp9mK9p38ShvvajlG/fvP6JwAAAP//AwBQSwME&#10;FAAGAAgAAAAhAKQa1QPfAAAACQEAAA8AAABkcnMvZG93bnJldi54bWxMj8FuwjAQRO+V+AdrkXor&#10;DklBJY2DEJBDDz00FHE18ZJEjddRbCD9+25P7W1GM5p9m61H24kbDr51pGA+i0AgVc60VCv4PBRP&#10;LyB80GR05wgVfKOHdT55yHRq3J0+8FaGWvAI+VQraELoUyl91aDVfuZ6JM4ubrA6sB1qaQZ953Hb&#10;yTiKltLqlvhCo3vcNlh9lVeroCyO5n11CsnJjUW9f9vtLvv+oNTjdNy8ggg4hr8y/OIzOuTMdHZX&#10;Ml507BdLRg8s5gkILsRxFIM4K1g8JyDzTP7/IP8BAAD//wMAUEsBAi0AFAAGAAgAAAAhALaDOJL+&#10;AAAA4QEAABMAAAAAAAAAAAAAAAAAAAAAAFtDb250ZW50X1R5cGVzXS54bWxQSwECLQAUAAYACAAA&#10;ACEAOP0h/9YAAACUAQAACwAAAAAAAAAAAAAAAAAvAQAAX3JlbHMvLnJlbHNQSwECLQAUAAYACAAA&#10;ACEAv3c9oBYCAAAVBAAADgAAAAAAAAAAAAAAAAAuAgAAZHJzL2Uyb0RvYy54bWxQSwECLQAUAAYA&#10;CAAAACEApBrVA98AAAAJAQAADwAAAAAAAAAAAAAAAABwBAAAZHJzL2Rvd25yZXYueG1sUEsFBgAA&#10;AAAEAAQA8wAAAHwFAAAAAA==&#10;" stroked="f">
                <v:fill opacity="0"/>
                <v:textbox>
                  <w:txbxContent>
                    <w:p w14:paraId="6154C066" w14:textId="77777777" w:rsidR="000E48C5" w:rsidRPr="008D3A25" w:rsidRDefault="000E48C5" w:rsidP="004C443E">
                      <w:pPr>
                        <w:rPr>
                          <w:rFonts w:ascii="Calibri" w:hAnsi="Calibri" w:cs="Calibri"/>
                          <w:b/>
                          <w:sz w:val="16"/>
                          <w:szCs w:val="16"/>
                        </w:rPr>
                      </w:pPr>
                      <w:r w:rsidRPr="008D3A25">
                        <w:rPr>
                          <w:rFonts w:ascii="Calibri" w:hAnsi="Calibri" w:cs="Calibri"/>
                          <w:b/>
                          <w:sz w:val="16"/>
                          <w:szCs w:val="16"/>
                        </w:rPr>
                        <w:t>Yes</w:t>
                      </w:r>
                    </w:p>
                  </w:txbxContent>
                </v:textbox>
              </v:rect>
            </w:pict>
          </mc:Fallback>
        </mc:AlternateContent>
      </w:r>
      <w:r>
        <w:rPr>
          <w:rFonts w:ascii="Calibri" w:hAnsi="Calibri" w:cs="Calibri"/>
          <w:noProof/>
        </w:rPr>
        <mc:AlternateContent>
          <mc:Choice Requires="wps">
            <w:drawing>
              <wp:anchor distT="0" distB="0" distL="114300" distR="114300" simplePos="0" relativeHeight="251677184" behindDoc="0" locked="0" layoutInCell="1" allowOverlap="1" wp14:anchorId="55F33FEB" wp14:editId="3D489DC5">
                <wp:simplePos x="0" y="0"/>
                <wp:positionH relativeFrom="column">
                  <wp:posOffset>1377315</wp:posOffset>
                </wp:positionH>
                <wp:positionV relativeFrom="paragraph">
                  <wp:posOffset>64770</wp:posOffset>
                </wp:positionV>
                <wp:extent cx="1804670" cy="365760"/>
                <wp:effectExtent l="5715" t="13335" r="8890" b="11430"/>
                <wp:wrapNone/>
                <wp:docPr id="743168500" name="AutoShap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4670" cy="365760"/>
                        </a:xfrm>
                        <a:prstGeom prst="roundRect">
                          <a:avLst>
                            <a:gd name="adj" fmla="val 16667"/>
                          </a:avLst>
                        </a:prstGeom>
                        <a:solidFill>
                          <a:srgbClr val="D8D8D8"/>
                        </a:solidFill>
                        <a:ln w="9525">
                          <a:solidFill>
                            <a:srgbClr val="000000"/>
                          </a:solidFill>
                          <a:round/>
                          <a:headEnd/>
                          <a:tailEnd/>
                        </a:ln>
                      </wps:spPr>
                      <wps:txbx>
                        <w:txbxContent>
                          <w:p w14:paraId="62C90E4E" w14:textId="77777777" w:rsidR="000E48C5" w:rsidRPr="006D0019" w:rsidRDefault="000E48C5" w:rsidP="004C443E">
                            <w:pPr>
                              <w:jc w:val="center"/>
                              <w:rPr>
                                <w:sz w:val="16"/>
                                <w:szCs w:val="16"/>
                              </w:rPr>
                            </w:pPr>
                            <w:r>
                              <w:rPr>
                                <w:sz w:val="16"/>
                                <w:szCs w:val="16"/>
                              </w:rPr>
                              <w:t xml:space="preserve">Notify Producer to Deliver Sample to </w:t>
                            </w:r>
                            <w:r w:rsidR="008670CA">
                              <w:rPr>
                                <w:sz w:val="16"/>
                                <w:szCs w:val="16"/>
                              </w:rPr>
                              <w:t>MDOT SHA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F33FEB" id="AutoShape 246" o:spid="_x0000_s1056" style="position:absolute;margin-left:108.45pt;margin-top:5.1pt;width:142.1pt;height:28.8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AWSQwIAAH0EAAAOAAAAZHJzL2Uyb0RvYy54bWysVG1v0zAQ/o7Ef7D8nSbpS9pFTaepZQhp&#10;wMTgB7i20xgcn7Hdptuv5+x0owU+IRLJusvZj5977i7L62OnyUE6r8DUtBjllEjDQSizq+nXL7dv&#10;FpT4wIxgGoys6aP09Hr1+tWyt5UcQwtaSEcQxPiqtzVtQ7BVlnneyo75EVhpMNiA61hA1+0y4ViP&#10;6J3OxnleZj04YR1w6T1+3QxBukr4TSN5+NQ0Xgaia4rcQlpdWrdxzVZLVu0cs63iJxrsH1h0TBm8&#10;9AVqwwIje6f+gOoUd+ChCSMOXQZNo7hMOWA2Rf5bNg8tszLlguJ4+yKT/3+w/OPh3hElajqfTopy&#10;MctRJcM6LNXNPkBiQMbTMgrVW1/h/gd772Kq3t4B/+6JgXXLzE7eOAd9K5lAekXcn10ciI7Ho2Tb&#10;fwCB+Azxk2bHxnURENUgx1Sax5fSyGMgHD8Wi3xazpEbx9iknM3LVLuMVc+nrfPhnYSORKOmDvZG&#10;fMb6pyvY4c6HVB9xyo6Jb5Q0ncZqH5gmRVmW80SaVafNiP2MmdIFrcSt0jo5brdda0fwaE03i/ie&#10;DvvzbdqQvqZXs/EssbiI+XOIPD1/g0h5pC6N0r41ItmBKT3YyFKbk9ZR3qFM4bg9pqpOkkxR+y2I&#10;R1TfwTADOLNotOCeKOmx/2vqf+yZk5To9wYreFVMp3FgkjOdzcfouPPI9jzCDEeomgZKBnMdhiHb&#10;W6d2Ld5UJAUMxK5qVHhuj4HViT/2OFoXQ3Tup12//hqrnwAAAP//AwBQSwMEFAAGAAgAAAAhANjR&#10;syPeAAAACQEAAA8AAABkcnMvZG93bnJldi54bWxMj8FOwzAQRO9I/IO1SNyonSBCm8apEIIjSDT0&#10;wM2N3TiqvU5jpw1/z3KC42qeZt5Wm9k7djZj7ANKyBYCmME26B47CZ/N690SWEwKtXIBjYRvE2FT&#10;X19VqtThgh/mvE0doxKMpZJgUxpKzmNrjVdxEQaDlB3C6FWic+y4HtWFyr3juRAF96pHWrBqMM/W&#10;tMft5CVMbzt3es/vd19+Ph1s0zfH9NJIeXszP62BJTOnPxh+9UkdanLahwl1ZE5CnhUrQikQOTAC&#10;HkSWAdtLKB6XwOuK//+g/gEAAP//AwBQSwECLQAUAAYACAAAACEAtoM4kv4AAADhAQAAEwAAAAAA&#10;AAAAAAAAAAAAAAAAW0NvbnRlbnRfVHlwZXNdLnhtbFBLAQItABQABgAIAAAAIQA4/SH/1gAAAJQB&#10;AAALAAAAAAAAAAAAAAAAAC8BAABfcmVscy8ucmVsc1BLAQItABQABgAIAAAAIQBAeAWSQwIAAH0E&#10;AAAOAAAAAAAAAAAAAAAAAC4CAABkcnMvZTJvRG9jLnhtbFBLAQItABQABgAIAAAAIQDY0bMj3gAA&#10;AAkBAAAPAAAAAAAAAAAAAAAAAJ0EAABkcnMvZG93bnJldi54bWxQSwUGAAAAAAQABADzAAAAqAUA&#10;AAAA&#10;" fillcolor="#d8d8d8">
                <v:textbox>
                  <w:txbxContent>
                    <w:p w14:paraId="62C90E4E" w14:textId="77777777" w:rsidR="000E48C5" w:rsidRPr="006D0019" w:rsidRDefault="000E48C5" w:rsidP="004C443E">
                      <w:pPr>
                        <w:jc w:val="center"/>
                        <w:rPr>
                          <w:sz w:val="16"/>
                          <w:szCs w:val="16"/>
                        </w:rPr>
                      </w:pPr>
                      <w:r>
                        <w:rPr>
                          <w:sz w:val="16"/>
                          <w:szCs w:val="16"/>
                        </w:rPr>
                        <w:t xml:space="preserve">Notify Producer to Deliver Sample to </w:t>
                      </w:r>
                      <w:r w:rsidR="008670CA">
                        <w:rPr>
                          <w:sz w:val="16"/>
                          <w:szCs w:val="16"/>
                        </w:rPr>
                        <w:t>MDOT SHA</w:t>
                      </w:r>
                    </w:p>
                  </w:txbxContent>
                </v:textbox>
              </v:roundrect>
            </w:pict>
          </mc:Fallback>
        </mc:AlternateContent>
      </w:r>
      <w:r>
        <w:rPr>
          <w:rFonts w:ascii="Calibri" w:hAnsi="Calibri" w:cs="Calibri"/>
          <w:noProof/>
        </w:rPr>
        <mc:AlternateContent>
          <mc:Choice Requires="wps">
            <w:drawing>
              <wp:anchor distT="0" distB="0" distL="114300" distR="114300" simplePos="0" relativeHeight="251675136" behindDoc="0" locked="0" layoutInCell="1" allowOverlap="1" wp14:anchorId="6FE80EE2" wp14:editId="5CA09F67">
                <wp:simplePos x="0" y="0"/>
                <wp:positionH relativeFrom="column">
                  <wp:posOffset>-21590</wp:posOffset>
                </wp:positionH>
                <wp:positionV relativeFrom="paragraph">
                  <wp:posOffset>635</wp:posOffset>
                </wp:positionV>
                <wp:extent cx="1097280" cy="596265"/>
                <wp:effectExtent l="16510" t="15875" r="19685" b="16510"/>
                <wp:wrapNone/>
                <wp:docPr id="1830863497" name="AutoShap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596265"/>
                        </a:xfrm>
                        <a:prstGeom prst="flowChartDecision">
                          <a:avLst/>
                        </a:prstGeom>
                        <a:solidFill>
                          <a:srgbClr val="D8D8D8"/>
                        </a:solidFill>
                        <a:ln w="9525">
                          <a:solidFill>
                            <a:srgbClr val="000000"/>
                          </a:solidFill>
                          <a:miter lim="800000"/>
                          <a:headEnd/>
                          <a:tailEnd/>
                        </a:ln>
                      </wps:spPr>
                      <wps:txbx>
                        <w:txbxContent>
                          <w:p w14:paraId="0A7D5B13" w14:textId="77777777" w:rsidR="000E48C5" w:rsidRPr="006D0019" w:rsidRDefault="000E48C5" w:rsidP="004C443E">
                            <w:pPr>
                              <w:rPr>
                                <w:sz w:val="16"/>
                                <w:szCs w:val="16"/>
                              </w:rPr>
                            </w:pPr>
                            <w:r>
                              <w:rPr>
                                <w:sz w:val="16"/>
                                <w:szCs w:val="16"/>
                              </w:rPr>
                              <w:t>Payment Receipt?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E80EE2" id="AutoShape 244" o:spid="_x0000_s1057" type="#_x0000_t110" style="position:absolute;margin-left:-1.7pt;margin-top:.05pt;width:86.4pt;height:46.9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JJbPAIAAGcEAAAOAAAAZHJzL2Uyb0RvYy54bWysVNtu2zAMfR+wfxD0vthxLk2MOEWRrMOA&#10;bivQ7QMUWY6FyaJGKXGyrx+lpGm67WmYDQiiSR0eHlJe3B46w/YKvQZb8eEg50xZCbW224p/+3r/&#10;bsaZD8LWwoBVFT8qz2+Xb98seleqAlowtUJGINaXvat4G4Irs8zLVnXCD8ApS84GsBOBTNxmNYqe&#10;0DuTFXk+zXrA2iFI5T19XZ+cfJnwm0bJ8KVpvArMVJy4hbRiWjdxzZYLUW5RuFbLMw3xDyw6oS0l&#10;vUCtRRBsh/oPqE5LBA9NGEjoMmgaLVWqgaoZ5r9V89QKp1ItJI53F5n8/4OVn/ePyHRNvZuN8tl0&#10;NJ7fcGZFR7262wVIFFgxHkeleudLOvDkHjHW6t0DyO+eWVi1wm7VHSL0rRI18RvG+OzVgWh4Oso2&#10;/SeoCV8QfhLt0GAXAUkOdki9OV56ow6BSfo4zOc3xYxaKMk3mU+L6SSlEOXzaYc+fFDQsbipeGOg&#10;J14Y1krqOJ4pldg/+BCpifI5PpUCRtf32phk4HazMsj2goZmPYvvOZW/DjOW9RWfT4pJQn7l89cQ&#10;eXr+BtHpQNNvdFfx2SVIlFHD97ZOsxmENqc9UTb2LGrU8dSPcNgcUv9GSfIo8gbqI8mMcJp2up20&#10;aQF/ctbTpFfc/9gJVJyZj5ZaNR+Ox/FqJGM8uSnIwGvP5tojrCSoigfOTttVOF2nnUO9bSnTMMlh&#10;IY5Po5PYL6zO/GmaUw/ONy9el2s7Rb38H5a/AAAA//8DAFBLAwQUAAYACAAAACEAOvac6twAAAAG&#10;AQAADwAAAGRycy9kb3ducmV2LnhtbEyOy07DMBBF90j8gzVIbFDrlJZCQ5wKVaqQWBQo/YBJPOSB&#10;PY5itw18Pc4Klvehe0+2HqwRJ+p941jBbJqAIC6dbrhScPjYTh5A+ICs0TgmBd/kYZ1fXmSYanfm&#10;dzrtQyXiCPsUFdQhdKmUvqzJop+6jjhmn663GKLsK6l7PMdxa+RtkiylxYbjQ40dbWoqv/ZHq+D5&#10;bnf/c1O07Uu7NYc3fJ3Nw8YodX01PD2CCDSEvzKM+BEd8shUuCNrL4yCyXwRm6MvxnS5irJQsFok&#10;IPNM/sfPfwEAAP//AwBQSwECLQAUAAYACAAAACEAtoM4kv4AAADhAQAAEwAAAAAAAAAAAAAAAAAA&#10;AAAAW0NvbnRlbnRfVHlwZXNdLnhtbFBLAQItABQABgAIAAAAIQA4/SH/1gAAAJQBAAALAAAAAAAA&#10;AAAAAAAAAC8BAABfcmVscy8ucmVsc1BLAQItABQABgAIAAAAIQCBLJJbPAIAAGcEAAAOAAAAAAAA&#10;AAAAAAAAAC4CAABkcnMvZTJvRG9jLnhtbFBLAQItABQABgAIAAAAIQA69pzq3AAAAAYBAAAPAAAA&#10;AAAAAAAAAAAAAJYEAABkcnMvZG93bnJldi54bWxQSwUGAAAAAAQABADzAAAAnwUAAAAA&#10;" fillcolor="#d8d8d8">
                <v:textbox>
                  <w:txbxContent>
                    <w:p w14:paraId="0A7D5B13" w14:textId="77777777" w:rsidR="000E48C5" w:rsidRPr="006D0019" w:rsidRDefault="000E48C5" w:rsidP="004C443E">
                      <w:pPr>
                        <w:rPr>
                          <w:sz w:val="16"/>
                          <w:szCs w:val="16"/>
                        </w:rPr>
                      </w:pPr>
                      <w:r>
                        <w:rPr>
                          <w:sz w:val="16"/>
                          <w:szCs w:val="16"/>
                        </w:rPr>
                        <w:t>Payment Receipt?</w:t>
                      </w:r>
                    </w:p>
                  </w:txbxContent>
                </v:textbox>
              </v:shape>
            </w:pict>
          </mc:Fallback>
        </mc:AlternateContent>
      </w:r>
    </w:p>
    <w:p w14:paraId="333F52E3" w14:textId="30D4E213"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84352" behindDoc="0" locked="0" layoutInCell="1" allowOverlap="1" wp14:anchorId="348FDF40" wp14:editId="46257CBB">
                <wp:simplePos x="0" y="0"/>
                <wp:positionH relativeFrom="column">
                  <wp:posOffset>4637405</wp:posOffset>
                </wp:positionH>
                <wp:positionV relativeFrom="paragraph">
                  <wp:posOffset>116205</wp:posOffset>
                </wp:positionV>
                <wp:extent cx="90805" cy="294640"/>
                <wp:effectExtent l="8255" t="3175" r="5715" b="6985"/>
                <wp:wrapNone/>
                <wp:docPr id="772917041" name="AutoShape 253" descr="Arrow dow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94640"/>
                        </a:xfrm>
                        <a:prstGeom prst="downArrow">
                          <a:avLst>
                            <a:gd name="adj1" fmla="val 50000"/>
                            <a:gd name="adj2" fmla="val 81119"/>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F3640" id="AutoShape 253" o:spid="_x0000_s1026" type="#_x0000_t67" alt="Arrow down" style="position:absolute;margin-left:365.15pt;margin-top:9.15pt;width:7.15pt;height:23.2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eyYMgIAAE4EAAAOAAAAZHJzL2Uyb0RvYy54bWysVN+PEjEQfjfxf2j6LvtDOI4Ny+XCBWNy&#10;6iWnvg9tl13tdmpbWPjvnZY9RH0zQlI6nZlvvvmmZXl37DU7KOc7NDUvJjlnygiUndnV/MvnzZtb&#10;znwAI0GjUTU/Kc/vVq9fLQdbqRJb1FI5RiDGV4OteRuCrbLMi1b14CdolSFng66HQKbbZdLBQOi9&#10;zso8v8kGdNI6FMp7On04O/kq4TeNEuFT03gVmK45cQtpdWndxjVbLaHaObBtJ0Ya8A8seugMFb1A&#10;PUAAtnfdX1B9Jxx6bMJEYJ9h03RCpR6omyL/o5vnFqxKvZA43l5k8v8PVnw8PDnWyZrP5+WimOfT&#10;gjMDPY3qfh8wMWDl7C1nUnlBwt07hwOTOJio3WB9RRDP9snF7r19RPHdM4PrFsxOpeBWgSTGRYzP&#10;fkuIhqdUth0+oKSSQCWTjMfG9RGQBGLHNK3TZVrqGJigw0V+m884E+QpF9ObaRpmBtVLrnU+vFPY&#10;s7ipeaSc+KQCcHj0IQ1Mju2C/EatN72m+R9As1lOn/F+XMWU1zG3RVEsUl9QjYhE4KVwUgR1Jzed&#10;1slwu+1aO0bwpPcmfsdkfx2mTQw2GNOiZlDFkyRdVOus+hbliZRzeL7S9ARpo+Ar/XI20IWuuf+x&#10;B6c40+8N6b8opiQRC8mYzuYlGe7as732gBEt0rgJ7Lxdh/Or2VvX7VqqVSQdDcZr0nThZbhnXiNd&#10;urSJ//jA4qu4tlPUr7+B1U8AAAD//wMAUEsDBBQABgAIAAAAIQCfGATl3QAAAAkBAAAPAAAAZHJz&#10;L2Rvd25yZXYueG1sTI/BTsMwDIbvSLxDZCRuLGWt2qo0nRDSxGVIsPEAWWPaao1Tkmzt3h5zgpNl&#10;/Z9+f643ix3FBX0YHCl4XCUgkFpnBuoUfB62DyWIEDUZPTpCBVcMsGlub2pdGTfTB172sRNcQqHS&#10;CvoYp0rK0PZodVi5CYmzL+etjrz6ThqvZy63o1wnSS6tHogv9HrClx7b0/5sFaTX0zpu31+/d2+z&#10;JIt+N0x5qdT93fL8BCLiEv9g+NVndWjY6ejOZIIYFRRpkjLKQcmTgSLLchBHBXlWgGxq+f+D5gcA&#10;AP//AwBQSwECLQAUAAYACAAAACEAtoM4kv4AAADhAQAAEwAAAAAAAAAAAAAAAAAAAAAAW0NvbnRl&#10;bnRfVHlwZXNdLnhtbFBLAQItABQABgAIAAAAIQA4/SH/1gAAAJQBAAALAAAAAAAAAAAAAAAAAC8B&#10;AABfcmVscy8ucmVsc1BLAQItABQABgAIAAAAIQBZkeyYMgIAAE4EAAAOAAAAAAAAAAAAAAAAAC4C&#10;AABkcnMvZTJvRG9jLnhtbFBLAQItABQABgAIAAAAIQCfGATl3QAAAAkBAAAPAAAAAAAAAAAAAAAA&#10;AIwEAABkcnMvZG93bnJldi54bWxQSwUGAAAAAAQABADzAAAAlgUAAAAA&#10;" fillcolor="#7f7f7f" stroked="f">
                <v:textbox style="layout-flow:vertical-ideographic"/>
              </v:shape>
            </w:pict>
          </mc:Fallback>
        </mc:AlternateContent>
      </w:r>
      <w:r>
        <w:rPr>
          <w:rFonts w:ascii="Calibri" w:hAnsi="Calibri" w:cs="Calibri"/>
          <w:noProof/>
        </w:rPr>
        <mc:AlternateContent>
          <mc:Choice Requires="wps">
            <w:drawing>
              <wp:anchor distT="0" distB="0" distL="114300" distR="114300" simplePos="0" relativeHeight="251678208" behindDoc="0" locked="0" layoutInCell="1" allowOverlap="1" wp14:anchorId="0E746A80" wp14:editId="423A8A2E">
                <wp:simplePos x="0" y="0"/>
                <wp:positionH relativeFrom="column">
                  <wp:posOffset>1075690</wp:posOffset>
                </wp:positionH>
                <wp:positionV relativeFrom="paragraph">
                  <wp:posOffset>67945</wp:posOffset>
                </wp:positionV>
                <wp:extent cx="301625" cy="90805"/>
                <wp:effectExtent l="8890" t="2540" r="3810" b="1905"/>
                <wp:wrapNone/>
                <wp:docPr id="788932543" name="AutoShape 247" descr="Arrow pointing righ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625" cy="90805"/>
                        </a:xfrm>
                        <a:prstGeom prst="rightArrow">
                          <a:avLst>
                            <a:gd name="adj1" fmla="val 50000"/>
                            <a:gd name="adj2" fmla="val 83042"/>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D535A4" id="AutoShape 247" o:spid="_x0000_s1026" type="#_x0000_t13" alt="Arrow pointing right" style="position:absolute;margin-left:84.7pt;margin-top:5.35pt;width:23.75pt;height:7.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Sz7NgIAAFkEAAAOAAAAZHJzL2Uyb0RvYy54bWysVFFv0zAQfkfiP1h+Z0nTduuipdO0aQhp&#10;sEkD3q+20xgcn7Hdpvv3nJ10FHhDtJLr89199/m7c6+uD71he+WDRtvw2VnJmbICpbbbhn/5fP9u&#10;xVmIYCUYtKrhLyrw6/XbN1eDq1WFHRqpPCMQG+rBNbyL0dVFEUSneghn6JQlZ4u+h0im3xbSw0Do&#10;vSmqsjwvBvTSeRQqBDq9G518nfHbVon42LZBRWYaTtxiXn1eN2kt1ldQbz24TouJBvwDix60paKv&#10;UHcQge28/guq18JjwDaeCewLbFstVL4D3WZW/nGb5w6cynchcYJ7lSn8P1jxaf/kmZYNv1itLufV&#10;cjHnzEJPrbrZRcwMWLW44EyqIEi4G+9xYA61jaQ383rbxaTi4EJNYM/uyScdgntA8T0wi7cd2K3K&#10;aZ0CSdxnKb74LSEZgVLZZviIkooDFc+CHlrfJ0CSih1y315e+6YOkQk6nJez82rJmSDXZbkql7kA&#10;1Mdc50N8r7BnadPwzDkTyhVg/xBi7p2cbg7y24yztjc0CnswbFnSZxqVk5jqNGY1LxfVVHdCLKA+&#10;Vs6SoNHyXhuTDb/d3BrPCJ6kv0/fKTmchhmbgi2mtCQa1Okka5fkGmXfoHwh6TyO002vkTYKvtIv&#10;ZwPNdsPDjx14xZn5YKkBl7PFIj2GbCyWFxUZ/tSzOfWAFR1S5wls3N7G8QHtXFYyNXRkmSam1fHY&#10;3ZHXRJfmN/Of3lp6IKd2jvr1j7D+CQAA//8DAFBLAwQUAAYACAAAACEAQdkRjN4AAAAJAQAADwAA&#10;AGRycy9kb3ducmV2LnhtbEyPQU/DMAyF70j8h8hI3FjKBIOWptM0McGJQUGIY9aYNiJxuibryr/H&#10;nOD2nv30/LlcTt6JEYdoAym4nGUgkJpgLLUK3l43F7cgYtJktAuECr4xwrI6PSl1YcKRXnCsUyu4&#10;hGKhFXQp9YWUsenQ6zgLPRLvPsPgdWI7tNIM+sjl3sl5li2k15b4Qqd7XHfYfNUHr+Cxsfn93ub7&#10;93Hrnj7WD6tpUz8rdX42re5AJJzSXxh+8RkdKmbahQOZKBz7RX7FURbZDQgOzHkCYsfiOgNZlfL/&#10;B9UPAAAA//8DAFBLAQItABQABgAIAAAAIQC2gziS/gAAAOEBAAATAAAAAAAAAAAAAAAAAAAAAABb&#10;Q29udGVudF9UeXBlc10ueG1sUEsBAi0AFAAGAAgAAAAhADj9If/WAAAAlAEAAAsAAAAAAAAAAAAA&#10;AAAALwEAAF9yZWxzLy5yZWxzUEsBAi0AFAAGAAgAAAAhAH1tLPs2AgAAWQQAAA4AAAAAAAAAAAAA&#10;AAAALgIAAGRycy9lMm9Eb2MueG1sUEsBAi0AFAAGAAgAAAAhAEHZEYzeAAAACQEAAA8AAAAAAAAA&#10;AAAAAAAAkAQAAGRycy9kb3ducmV2LnhtbFBLBQYAAAAABAAEAPMAAACbBQAAAAA=&#10;" fillcolor="#7f7f7f" stroked="f">
                <v:textbox style="layout-flow:vertical-ideographic"/>
              </v:shape>
            </w:pict>
          </mc:Fallback>
        </mc:AlternateContent>
      </w:r>
    </w:p>
    <w:p w14:paraId="1F5B8AC9" w14:textId="395E44BE"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85376" behindDoc="0" locked="0" layoutInCell="1" allowOverlap="1" wp14:anchorId="23267895" wp14:editId="0A7D53E0">
                <wp:simplePos x="0" y="0"/>
                <wp:positionH relativeFrom="column">
                  <wp:posOffset>2146300</wp:posOffset>
                </wp:positionH>
                <wp:positionV relativeFrom="paragraph">
                  <wp:posOffset>58420</wp:posOffset>
                </wp:positionV>
                <wp:extent cx="90805" cy="294640"/>
                <wp:effectExtent l="3175" t="7620" r="1270" b="2540"/>
                <wp:wrapNone/>
                <wp:docPr id="719982309" name="AutoShape 254" descr="Arrow dow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94640"/>
                        </a:xfrm>
                        <a:prstGeom prst="downArrow">
                          <a:avLst>
                            <a:gd name="adj1" fmla="val 50000"/>
                            <a:gd name="adj2" fmla="val 81119"/>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02BF5" id="AutoShape 254" o:spid="_x0000_s1026" type="#_x0000_t67" alt="Arrow down" style="position:absolute;margin-left:169pt;margin-top:4.6pt;width:7.15pt;height:23.2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KCWMgIAAE4EAAAOAAAAZHJzL2Uyb0RvYy54bWysVE1vEzEQvSPxHyzfyX6QtNlVNlWVKgip&#10;QKUC94ntzS54PcZ2sum/Z+xsS4AbIpEcj2fmzZs3dlY3p0Gzo3K+R9PwYpZzpoxA2Zt9w7983r5Z&#10;cuYDGAkajWr4k/L8Zv361Wq0tSqxQy2VYwRifD3ahnch2DrLvOjUAH6GVhlytugGCGS6fSYdjIQ+&#10;6KzM86tsRCetQ6G8p9O7s5OvE37bKhE+ta1XgemGE7eQVpfWXVyz9QrqvQPb9WKiAf/AYoDeUNEX&#10;qDsIwA6u/wtq6IVDj22YCRwybNteqNQDdVPkf3Tz2IFVqRcSx9sXmfz/gxUfjw+O9bLh10VVLcu3&#10;ecWZgYFGdXsImBiwcjHnTCovSLhb53BkEkcTtRutrwni0T642L239yi+e2Zw04HZqxTcKZDEuIjx&#10;2W8J0fCUynbjB5RUEqhkkvHUuiECkkDslKb19DItdQpM0GGVL/MFZ4I8ZTW/mqdhZlA/51rnwzuF&#10;A4ubhkfKiU8qAMd7H9LA5NQuyG8FZ+2gaf5H0GyR02e6Hxcx5WXMsiiKKvUF9YRIBJ4LJ0VQ93Lb&#10;a50Mt99ttGMET3pv43dK9pdh2sRggzEtagZ1PEnSRbXOqu9QPpFyDs9Xmp4gbRR8pV/ORrrQDfc/&#10;DuAUZ/q9If2rYk4SsZCM+eK6JMNdenaXHjCiQxo3gZ23m3B+NQfr+n1HtYqko8F4Tdo+PA/3zGui&#10;S5c28Z8eWHwVl3aK+vU3sP4JAAD//wMAUEsDBBQABgAIAAAAIQCeRAyd3QAAAAgBAAAPAAAAZHJz&#10;L2Rvd25yZXYueG1sTI9BTsMwEEX3SNzBGiR21GmiRCHEqRBSxaZIUDiAG0+TqPE42G6T3p5hBcvR&#10;H73/fr1Z7Cgu6MPgSMF6lYBAap0ZqFPw9bl9KEGEqMno0REquGKATXN7U+vKuJk+8LKPnWAIhUor&#10;6GOcKilD26PVYeUmJM6Ozlsd+fSdNF7PDLejTJOkkFYPxA29nvClx/a0P1sF2fWUxu376/fubZZk&#10;0e+GqSiVur9bnp9ARFzi3zP86rM6NOx0cGcyQYzMyEreEhU8piA4z/I0A3FQkOcFyKaW/wc0PwAA&#10;AP//AwBQSwECLQAUAAYACAAAACEAtoM4kv4AAADhAQAAEwAAAAAAAAAAAAAAAAAAAAAAW0NvbnRl&#10;bnRfVHlwZXNdLnhtbFBLAQItABQABgAIAAAAIQA4/SH/1gAAAJQBAAALAAAAAAAAAAAAAAAAAC8B&#10;AABfcmVscy8ucmVsc1BLAQItABQABgAIAAAAIQB88KCWMgIAAE4EAAAOAAAAAAAAAAAAAAAAAC4C&#10;AABkcnMvZTJvRG9jLnhtbFBLAQItABQABgAIAAAAIQCeRAyd3QAAAAgBAAAPAAAAAAAAAAAAAAAA&#10;AIwEAABkcnMvZG93bnJldi54bWxQSwUGAAAAAAQABADzAAAAlgUAAAAA&#10;" fillcolor="#7f7f7f" stroked="f">
                <v:textbox style="layout-flow:vertical-ideographic"/>
              </v:shape>
            </w:pict>
          </mc:Fallback>
        </mc:AlternateContent>
      </w:r>
    </w:p>
    <w:p w14:paraId="15E7FCF7" w14:textId="406D0E98"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97664" behindDoc="0" locked="0" layoutInCell="1" allowOverlap="1" wp14:anchorId="15ECBBEE" wp14:editId="2B4991D9">
                <wp:simplePos x="0" y="0"/>
                <wp:positionH relativeFrom="column">
                  <wp:posOffset>556895</wp:posOffset>
                </wp:positionH>
                <wp:positionV relativeFrom="paragraph">
                  <wp:posOffset>38735</wp:posOffset>
                </wp:positionV>
                <wp:extent cx="381635" cy="197485"/>
                <wp:effectExtent l="4445" t="2540" r="4445" b="0"/>
                <wp:wrapNone/>
                <wp:docPr id="1525720611" name="Rectangle 2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974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C34553" w14:textId="77777777" w:rsidR="000E48C5" w:rsidRPr="008D3A25" w:rsidRDefault="000E48C5" w:rsidP="004C443E">
                            <w:pPr>
                              <w:rPr>
                                <w:rFonts w:ascii="Calibri" w:hAnsi="Calibri" w:cs="Calibri"/>
                                <w:b/>
                                <w:sz w:val="16"/>
                                <w:szCs w:val="16"/>
                              </w:rPr>
                            </w:pPr>
                            <w:r w:rsidRPr="008D3A25">
                              <w:rPr>
                                <w:rFonts w:ascii="Calibri" w:hAnsi="Calibri" w:cs="Calibri"/>
                                <w:b/>
                                <w:sz w:val="16"/>
                                <w:szCs w:val="16"/>
                              </w:rPr>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CBBEE" id="Rectangle 266" o:spid="_x0000_s1058" style="position:absolute;margin-left:43.85pt;margin-top:3.05pt;width:30.05pt;height:15.5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vmGwIAABUEAAAOAAAAZHJzL2Uyb0RvYy54bWysU9tu2zAMfR+wfxD0vjh2Lk2NOEWRIsOA&#10;bi3W7QNkWb5gsqhRSpzu60fJSZZtb8P0IIgieXR4SK3vjr1mB4WuA1PwdDLlTBkJVWeagn/9snu3&#10;4sx5YSqhwaiCvyrH7zZv36wHm6sMWtCVQkYgxuWDLXjrvc2TxMlW9cJNwCpDzhqwF55MbJIKxUDo&#10;vU6y6XSZDICVRZDKObp9GJ18E/HrWkn/VNdOeaYLTtx83DHuZdiTzVrkDQrbdvJEQ/wDi150hh69&#10;QD0IL9geu7+g+k4iOKj9REKfQF13UsUaqJp0+kc1L62wKtZC4jh7kcn9P1j56fCMrKuod4tscZNN&#10;l2nKmRE99eozqSdMoxXLlsug1GBdTgkv9hlDrc4+gvzmmIFtS3HqHhGGVomK+KUhPvktIRiOUlk5&#10;fISK8MXeQxTtWGMfAEkOdoy9eb30Rh09k3Q5W6XL2YIzSa709ma+WsQXRH5Otuj8ewU9C4eCI5GP&#10;4OLw6HwgI/JzSCQPuqt2ndbRwKbcamQHQWOyi2vM1bYV420cFcJwY2jEc9cY2gQkAwFzfC7cRAlC&#10;1aN6/lgeo9qz7CxoCdUriYIwzib9JTq0gD84G2guC+6+7wUqzvQHQ8LepvN5GORozEPHOMNrT3nt&#10;EUYSVME9Z+Nx68fh31vsmpZeSmOhBu6pGXUXhQqNGlmd+NPsxXpP/yQM97Udo3795s1PAAAA//8D&#10;AFBLAwQUAAYACAAAACEAsuy1Kd4AAAAHAQAADwAAAGRycy9kb3ducmV2LnhtbEyPzW7CMBCE75V4&#10;B2sr9VYcfkQgZINQIYceemhoxdXESxI1XkexgfD2Naf2OJrRzDfpZjCtuFLvGssIk3EEgri0uuEK&#10;4euQvy5BOK9Yq9YyIdzJwSYbPaUq0fbGn3QtfCVCCbtEIdTed4mUrqzJKDe2HXHwzrY3ygfZV1L3&#10;6hbKTSunUbSQRjUcFmrV0VtN5U9xMQhF/q0/Vkc/O9ohr/bvu9153x0QX56H7RqEp8H/heGBH9Ah&#10;C0wne2HtRIuwjOOQRFhMQDzseRyenBBm8RRklsr//NkvAAAA//8DAFBLAQItABQABgAIAAAAIQC2&#10;gziS/gAAAOEBAAATAAAAAAAAAAAAAAAAAAAAAABbQ29udGVudF9UeXBlc10ueG1sUEsBAi0AFAAG&#10;AAgAAAAhADj9If/WAAAAlAEAAAsAAAAAAAAAAAAAAAAALwEAAF9yZWxzLy5yZWxzUEsBAi0AFAAG&#10;AAgAAAAhAH4t2+YbAgAAFQQAAA4AAAAAAAAAAAAAAAAALgIAAGRycy9lMm9Eb2MueG1sUEsBAi0A&#10;FAAGAAgAAAAhALLstSneAAAABwEAAA8AAAAAAAAAAAAAAAAAdQQAAGRycy9kb3ducmV2LnhtbFBL&#10;BQYAAAAABAAEAPMAAACABQAAAAA=&#10;" stroked="f">
                <v:fill opacity="0"/>
                <v:textbox>
                  <w:txbxContent>
                    <w:p w14:paraId="69C34553" w14:textId="77777777" w:rsidR="000E48C5" w:rsidRPr="008D3A25" w:rsidRDefault="000E48C5" w:rsidP="004C443E">
                      <w:pPr>
                        <w:rPr>
                          <w:rFonts w:ascii="Calibri" w:hAnsi="Calibri" w:cs="Calibri"/>
                          <w:b/>
                          <w:sz w:val="16"/>
                          <w:szCs w:val="16"/>
                        </w:rPr>
                      </w:pPr>
                      <w:r w:rsidRPr="008D3A25">
                        <w:rPr>
                          <w:rFonts w:ascii="Calibri" w:hAnsi="Calibri" w:cs="Calibri"/>
                          <w:b/>
                          <w:sz w:val="16"/>
                          <w:szCs w:val="16"/>
                        </w:rPr>
                        <w:t>No</w:t>
                      </w:r>
                    </w:p>
                  </w:txbxContent>
                </v:textbox>
              </v:rect>
            </w:pict>
          </mc:Fallback>
        </mc:AlternateContent>
      </w:r>
      <w:r>
        <w:rPr>
          <w:rFonts w:ascii="Calibri" w:hAnsi="Calibri" w:cs="Calibri"/>
          <w:noProof/>
        </w:rPr>
        <mc:AlternateContent>
          <mc:Choice Requires="wps">
            <w:drawing>
              <wp:anchor distT="0" distB="0" distL="114300" distR="114300" simplePos="0" relativeHeight="251683328" behindDoc="0" locked="0" layoutInCell="1" allowOverlap="1" wp14:anchorId="35F25E19" wp14:editId="4B329E29">
                <wp:simplePos x="0" y="0"/>
                <wp:positionH relativeFrom="column">
                  <wp:posOffset>4244975</wp:posOffset>
                </wp:positionH>
                <wp:positionV relativeFrom="paragraph">
                  <wp:posOffset>38735</wp:posOffset>
                </wp:positionV>
                <wp:extent cx="827405" cy="938530"/>
                <wp:effectExtent l="15875" t="12065" r="13970" b="11430"/>
                <wp:wrapNone/>
                <wp:docPr id="424785572" name="Oval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7405" cy="938530"/>
                        </a:xfrm>
                        <a:prstGeom prst="ellipse">
                          <a:avLst/>
                        </a:prstGeom>
                        <a:solidFill>
                          <a:srgbClr val="FFFFFF"/>
                        </a:solidFill>
                        <a:ln w="19050">
                          <a:solidFill>
                            <a:srgbClr val="000000"/>
                          </a:solidFill>
                          <a:round/>
                          <a:headEnd/>
                          <a:tailEnd/>
                        </a:ln>
                      </wps:spPr>
                      <wps:txbx>
                        <w:txbxContent>
                          <w:p w14:paraId="67DBA182" w14:textId="77777777" w:rsidR="000E48C5" w:rsidRPr="006D0019" w:rsidRDefault="000E48C5" w:rsidP="004C443E">
                            <w:pPr>
                              <w:jc w:val="center"/>
                              <w:rPr>
                                <w:sz w:val="16"/>
                                <w:szCs w:val="16"/>
                              </w:rPr>
                            </w:pPr>
                            <w:r>
                              <w:rPr>
                                <w:sz w:val="16"/>
                                <w:szCs w:val="16"/>
                              </w:rPr>
                              <w:t>Please Refer to Previous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5F25E19" id="Oval 252" o:spid="_x0000_s1059" style="position:absolute;margin-left:334.25pt;margin-top:3.05pt;width:65.15pt;height:73.9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RjnLAIAAEoEAAAOAAAAZHJzL2Uyb0RvYy54bWysVMFu2zAMvQ/YPwi6L3acZE2MOEWRLsOA&#10;ri3Q7QMUWY6FyaJGKXGyrx8lp1267TTMB4EUqSfyPcrL62Nn2EGh12ArPh7lnCkrodZ2V/GvXzbv&#10;5pz5IGwtDFhV8ZPy/Hr19s2yd6UqoAVTK2QEYn3Zu4q3Ibgyy7xsVSf8CJyyFGwAOxHIxV1Wo+gJ&#10;vTNZkefvsx6wdghSeU+7t0OQrxJ+0ygZHprGq8BMxam2kFZM6zau2Wopyh0K12p5LkP8QxWd0JYu&#10;fYG6FUGwPeo/oDotETw0YSShy6BptFSpB+pmnP/WzVMrnEq9EDnevdDk/x+svD88ItN1xafF9Go+&#10;m10VnFnRkVQPB2FYMSsiR73zJaU+uUeMXXp3B/KbZxbWrbA7dYMIfatETZWNY3726kB0PB1l2/4z&#10;1AQt9gESXccGuwhIRLBjUuX0ooo6BiZpc15cTfMZZ5JCi8l8NkmqZaJ8PuzQh48KOhaNiitjtPOR&#10;N1GKw50PsR5RPmel+sHoeqONSQ7utmuDjNqt+CZ9qQVq8zLNWNZTd4t8lifoV0F/iZGn728YCHtb&#10;p5GLZH0420FoM9hUprFn9iJhA/HhuD0miSaTZy22UJ+IT4RhoOkBktEC/uCsp2GuuP++F6g4M58s&#10;abIYT6dx+pMzJY3JwcvI9jIirCSoigfOBnMdhhezd6h3Ld00TgxYuCEdG50IjhoPVZ3rp4FNvJ8f&#10;V3wRl37K+vULWP0EAAD//wMAUEsDBBQABgAIAAAAIQAqz66g3wAAAAkBAAAPAAAAZHJzL2Rvd25y&#10;ZXYueG1sTI/BTsMwEETvSPyDtUhcEHVK1ZCGOBVCoHJtinp24yVOiddp7LahX89ygtuO5ml2pliO&#10;rhMnHELrScF0koBAqr1pqVHwsXm7z0CEqMnozhMq+MYAy/L6qtC58Wda46mKjeAQCrlWYGPscylD&#10;bdHpMPE9EnuffnA6shwaaQZ95nDXyYckSaXTLfEHq3t8sVh/VUenIN1vVjbptq/by90+vs/Wh+qy&#10;Oih1ezM+P4GIOMY/GH7rc3UoudPOH8kE0XFGms0Z5WMKgv3HRcZTdgzOZwuQZSH/Lyh/AAAA//8D&#10;AFBLAQItABQABgAIAAAAIQC2gziS/gAAAOEBAAATAAAAAAAAAAAAAAAAAAAAAABbQ29udGVudF9U&#10;eXBlc10ueG1sUEsBAi0AFAAGAAgAAAAhADj9If/WAAAAlAEAAAsAAAAAAAAAAAAAAAAALwEAAF9y&#10;ZWxzLy5yZWxzUEsBAi0AFAAGAAgAAAAhAPoZGOcsAgAASgQAAA4AAAAAAAAAAAAAAAAALgIAAGRy&#10;cy9lMm9Eb2MueG1sUEsBAi0AFAAGAAgAAAAhACrPrqDfAAAACQEAAA8AAAAAAAAAAAAAAAAAhgQA&#10;AGRycy9kb3ducmV2LnhtbFBLBQYAAAAABAAEAPMAAACSBQAAAAA=&#10;" strokeweight="1.5pt">
                <v:textbox>
                  <w:txbxContent>
                    <w:p w14:paraId="67DBA182" w14:textId="77777777" w:rsidR="000E48C5" w:rsidRPr="006D0019" w:rsidRDefault="000E48C5" w:rsidP="004C443E">
                      <w:pPr>
                        <w:jc w:val="center"/>
                        <w:rPr>
                          <w:sz w:val="16"/>
                          <w:szCs w:val="16"/>
                        </w:rPr>
                      </w:pPr>
                      <w:r>
                        <w:rPr>
                          <w:sz w:val="16"/>
                          <w:szCs w:val="16"/>
                        </w:rPr>
                        <w:t>Please Refer to Previous Page</w:t>
                      </w:r>
                    </w:p>
                  </w:txbxContent>
                </v:textbox>
              </v:oval>
            </w:pict>
          </mc:Fallback>
        </mc:AlternateContent>
      </w:r>
      <w:r>
        <w:rPr>
          <w:rFonts w:ascii="Calibri" w:hAnsi="Calibri" w:cs="Calibri"/>
          <w:noProof/>
        </w:rPr>
        <mc:AlternateContent>
          <mc:Choice Requires="wps">
            <w:drawing>
              <wp:anchor distT="0" distB="0" distL="114300" distR="114300" simplePos="0" relativeHeight="251682304" behindDoc="0" locked="0" layoutInCell="1" allowOverlap="1" wp14:anchorId="2E10A73F" wp14:editId="32019DE9">
                <wp:simplePos x="0" y="0"/>
                <wp:positionH relativeFrom="column">
                  <wp:posOffset>1765935</wp:posOffset>
                </wp:positionH>
                <wp:positionV relativeFrom="paragraph">
                  <wp:posOffset>167005</wp:posOffset>
                </wp:positionV>
                <wp:extent cx="827405" cy="938530"/>
                <wp:effectExtent l="13335" t="16510" r="16510" b="16510"/>
                <wp:wrapNone/>
                <wp:docPr id="186684437" name="Oval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7405" cy="938530"/>
                        </a:xfrm>
                        <a:prstGeom prst="ellipse">
                          <a:avLst/>
                        </a:prstGeom>
                        <a:solidFill>
                          <a:srgbClr val="FFFFFF"/>
                        </a:solidFill>
                        <a:ln w="19050">
                          <a:solidFill>
                            <a:srgbClr val="000000"/>
                          </a:solidFill>
                          <a:round/>
                          <a:headEnd/>
                          <a:tailEnd/>
                        </a:ln>
                      </wps:spPr>
                      <wps:txbx>
                        <w:txbxContent>
                          <w:p w14:paraId="1344B8A5" w14:textId="77777777" w:rsidR="000E48C5" w:rsidRPr="006D0019" w:rsidRDefault="000E48C5" w:rsidP="004C443E">
                            <w:pPr>
                              <w:jc w:val="center"/>
                              <w:rPr>
                                <w:sz w:val="16"/>
                                <w:szCs w:val="16"/>
                              </w:rPr>
                            </w:pPr>
                            <w:r>
                              <w:rPr>
                                <w:sz w:val="16"/>
                                <w:szCs w:val="16"/>
                              </w:rPr>
                              <w:t>Please Refer to Previous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E10A73F" id="Oval 251" o:spid="_x0000_s1060" style="position:absolute;margin-left:139.05pt;margin-top:13.15pt;width:65.15pt;height:73.9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hriLAIAAEoEAAAOAAAAZHJzL2Uyb0RvYy54bWysVNuO0zAQfUfiHyy/06RteouarlZdipAW&#10;dqWFD3Adp7FwPGbsNi1fz8RpSxd4QuTBmvGMj2fOGWd5d2wMOyj0GmzBh4OUM2UllNruCv71y+bd&#10;nDMfhC2FAasKflKe363evlm2LlcjqMGUChmBWJ+3ruB1CC5PEi9r1Qg/AKcsBSvARgRycZeUKFpC&#10;b0wyStNp0gKWDkEq72n3oQ/yVcSvKiXDU1V5FZgpONUW4opx3XZrslqKfIfC1VqeyxD/UEUjtKVL&#10;r1APIgi2R/0HVKMlgocqDCQ0CVSVlir2QN0M09+6eamFU7EXIse7K03+/8HKz4dnZLok7ebT6TzL&#10;xjPOrGhIqqeDMGw0GXYctc7nlPrinrHr0rtHkN88s7Cuhd2pe0RoayVKqizmJ68OdI6no2zbfoKS&#10;oMU+QKTrWGHTARIR7BhVOV1VUcfAJG3OR7MsnXAmKbQYzyfjqFoi8sthhz58UNCwzii4MkY73/Em&#10;cnF49IHqp+xLVqwfjC432pjo4G67Nsio3YJv4te1TEf8bZqxrKXuFukkjdCvgv4WI43f3zAQ9raM&#10;I9eR9f5sB6FNb9OdxtLVF8J64sNxe4wSjbOLFlsoT8QnQj/Q9ADJqAF/cNbSMBfcf98LVJyZj5Y0&#10;WQyzrJv+6GST2YgcvI1sbyPCSoIqeOCsN9ehfzF7h3pX003DyICFe9Kx0pHgruS+qnP9NLCRxPPj&#10;6l7ErR+zfv0CVj8BAAD//wMAUEsDBBQABgAIAAAAIQChTbgn4AAAAAoBAAAPAAAAZHJzL2Rvd25y&#10;ZXYueG1sTI/BTsMwDIbvSLxDZCQuiCXdqq4qTSeEQOO6Du2cNaHtSJyuybayp8ec4GbLn35/f7ma&#10;nGVnM4beo4RkJoAZbLzusZXwsX17zIGFqFAr69FI+DYBVtXtTakK7S+4Mec6toxCMBRKQhfjUHAe&#10;ms44FWZ+MEi3Tz86FWkdW65HdaFwZ/lciIw71SN96NRgXjrTfNUnJyE7bNedsLvX3fXhEN8Xm2N9&#10;XR+lvL+bnp+ARTPFPxh+9UkdKnLa+xPqwKyE+TJPCKUhWwAjIBV5CmxP5DJNgFcl/1+h+gEAAP//&#10;AwBQSwECLQAUAAYACAAAACEAtoM4kv4AAADhAQAAEwAAAAAAAAAAAAAAAAAAAAAAW0NvbnRlbnRf&#10;VHlwZXNdLnhtbFBLAQItABQABgAIAAAAIQA4/SH/1gAAAJQBAAALAAAAAAAAAAAAAAAAAC8BAABf&#10;cmVscy8ucmVsc1BLAQItABQABgAIAAAAIQAIehriLAIAAEoEAAAOAAAAAAAAAAAAAAAAAC4CAABk&#10;cnMvZTJvRG9jLnhtbFBLAQItABQABgAIAAAAIQChTbgn4AAAAAoBAAAPAAAAAAAAAAAAAAAAAIYE&#10;AABkcnMvZG93bnJldi54bWxQSwUGAAAAAAQABADzAAAAkwUAAAAA&#10;" strokeweight="1.5pt">
                <v:textbox>
                  <w:txbxContent>
                    <w:p w14:paraId="1344B8A5" w14:textId="77777777" w:rsidR="000E48C5" w:rsidRPr="006D0019" w:rsidRDefault="000E48C5" w:rsidP="004C443E">
                      <w:pPr>
                        <w:jc w:val="center"/>
                        <w:rPr>
                          <w:sz w:val="16"/>
                          <w:szCs w:val="16"/>
                        </w:rPr>
                      </w:pPr>
                      <w:r>
                        <w:rPr>
                          <w:sz w:val="16"/>
                          <w:szCs w:val="16"/>
                        </w:rPr>
                        <w:t>Please Refer to Previous Page</w:t>
                      </w:r>
                    </w:p>
                  </w:txbxContent>
                </v:textbox>
              </v:oval>
            </w:pict>
          </mc:Fallback>
        </mc:AlternateContent>
      </w:r>
      <w:r>
        <w:rPr>
          <w:rFonts w:ascii="Calibri" w:hAnsi="Calibri" w:cs="Calibri"/>
          <w:noProof/>
        </w:rPr>
        <mc:AlternateContent>
          <mc:Choice Requires="wps">
            <w:drawing>
              <wp:anchor distT="0" distB="0" distL="114300" distR="114300" simplePos="0" relativeHeight="251681280" behindDoc="0" locked="0" layoutInCell="1" allowOverlap="1" wp14:anchorId="4FECDE46" wp14:editId="0AF1E2A7">
                <wp:simplePos x="0" y="0"/>
                <wp:positionH relativeFrom="column">
                  <wp:posOffset>466090</wp:posOffset>
                </wp:positionH>
                <wp:positionV relativeFrom="paragraph">
                  <wp:posOffset>38735</wp:posOffset>
                </wp:positionV>
                <wp:extent cx="90805" cy="295910"/>
                <wp:effectExtent l="8890" t="2540" r="5080" b="6350"/>
                <wp:wrapNone/>
                <wp:docPr id="72216558" name="AutoShape 250" descr="Arrow dow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95910"/>
                        </a:xfrm>
                        <a:prstGeom prst="downArrow">
                          <a:avLst>
                            <a:gd name="adj1" fmla="val 50000"/>
                            <a:gd name="adj2" fmla="val 81469"/>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551EBD" id="AutoShape 250" o:spid="_x0000_s1026" type="#_x0000_t67" alt="Arrow down" style="position:absolute;margin-left:36.7pt;margin-top:3.05pt;width:7.15pt;height:23.3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IfMMQIAAE0EAAAOAAAAZHJzL2Uyb0RvYy54bWysVE1v2zAMvQ/YfxB0X/yBOE2MOkXRosOA&#10;bivQbndGkmNvsqhJSpz8+1GK02XbbVgCKKJEPj4+Urm+OQya7ZXzPZqGF7OcM2UEyt5sG/7l5eHd&#10;kjMfwEjQaFTDj8rzm/XbN9ejrVWJHWqpHCMQ4+vRNrwLwdZZ5kWnBvAztMrQZYtugECm22bSwUjo&#10;g87KPF9kIzppHQrlPZ3eny75OuG3rRLhc9t6FZhuOHELaXVp3cQ1W19DvXVgu15MNOAfWAzQG0r6&#10;CnUPAdjO9X9BDb1w6LENM4FDhm3bC5VqoGqK/I9qnjuwKtVC4nj7KpP/f7Di0/7JsV42/Kosi0VV&#10;Ub8MDNSp213ARICVFSknlRek261zODKJo4nSjdbXhPBsn1ws3ttHFN89M3jXgdmq5NwpkES4iP7Z&#10;bwHR8BTKNuNHlJQSKGVS8dC6IQKSPuyQmnV8bZY6BCbocJUv84ozQTflqloVqZcZ1OdY63x4r3Bg&#10;cdPwSDnxSQlg/+hD6pecygX5reCsHTS1fw+aVTl9pvG48CkvfZbFfLFKdUE9IRKBc+KkCOpePvRa&#10;J8NtN3faMYInuR/idwr2l27aRGeDMSxqBnU8SdJFtU6qb1AeSTmHp4mmF0gbBV/pl7OR5rnh/scO&#10;nOJMfzCk/6qYz+MDSMa8uirJcJc3m8sbMKJDajeBnbZ34fRodtb1245yFUlHg3FM2j6cm3viNdGl&#10;mU38p/cVH8Wlnbx+/QusfwIAAP//AwBQSwMEFAAGAAgAAAAhAIIAkDbbAAAABgEAAA8AAABkcnMv&#10;ZG93bnJldi54bWxMjsFOwzAQRO9I/IO1SNyo0xSSKM2mQkgVlyJB4QPceJtEjdfBdpv07zEnOI5m&#10;9OZVm9kM4kLO95YRlosEBHFjdc8twtfn9qEA4YNirQbLhHAlD5v69qZSpbYTf9BlH1oRIexLhdCF&#10;MJZS+qYjo/zCjsSxO1pnVIjRtVI7NUW4GWSaJJk0quf40KmRXjpqTvuzQVhdT2nYvr9+794myYbc&#10;rh+zAvH+bn5egwg0h78x/OpHdaij08GeWXsxIOSrx7hEyJYgYl3kOYgDwlOag6wr+V+//gEAAP//&#10;AwBQSwECLQAUAAYACAAAACEAtoM4kv4AAADhAQAAEwAAAAAAAAAAAAAAAAAAAAAAW0NvbnRlbnRf&#10;VHlwZXNdLnhtbFBLAQItABQABgAIAAAAIQA4/SH/1gAAAJQBAAALAAAAAAAAAAAAAAAAAC8BAABf&#10;cmVscy8ucmVsc1BLAQItABQABgAIAAAAIQAZCIfMMQIAAE0EAAAOAAAAAAAAAAAAAAAAAC4CAABk&#10;cnMvZTJvRG9jLnhtbFBLAQItABQABgAIAAAAIQCCAJA22wAAAAYBAAAPAAAAAAAAAAAAAAAAAIsE&#10;AABkcnMvZG93bnJldi54bWxQSwUGAAAAAAQABADzAAAAkwUAAAAA&#10;" fillcolor="#7f7f7f" stroked="f">
                <v:textbox style="layout-flow:vertical-ideographic"/>
              </v:shape>
            </w:pict>
          </mc:Fallback>
        </mc:AlternateContent>
      </w:r>
    </w:p>
    <w:p w14:paraId="7FE04F31" w14:textId="56DDCD34" w:rsidR="004C443E" w:rsidRDefault="000E3EC0" w:rsidP="004C443E">
      <w:pPr>
        <w:rPr>
          <w:rFonts w:ascii="Calibri" w:hAnsi="Calibri" w:cs="Calibri"/>
        </w:rPr>
      </w:pPr>
      <w:r>
        <w:rPr>
          <w:rFonts w:ascii="Calibri" w:hAnsi="Calibri" w:cs="Calibri"/>
          <w:noProof/>
        </w:rPr>
        <mc:AlternateContent>
          <mc:Choice Requires="wps">
            <w:drawing>
              <wp:anchor distT="0" distB="0" distL="114300" distR="114300" simplePos="0" relativeHeight="251680256" behindDoc="0" locked="0" layoutInCell="1" allowOverlap="1" wp14:anchorId="4D17FAB8" wp14:editId="33AB8A1A">
                <wp:simplePos x="0" y="0"/>
                <wp:positionH relativeFrom="column">
                  <wp:posOffset>55245</wp:posOffset>
                </wp:positionH>
                <wp:positionV relativeFrom="paragraph">
                  <wp:posOffset>148590</wp:posOffset>
                </wp:positionV>
                <wp:extent cx="898525" cy="356235"/>
                <wp:effectExtent l="7620" t="12700" r="8255" b="12065"/>
                <wp:wrapNone/>
                <wp:docPr id="822098239" name="AutoShape 2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8525" cy="356235"/>
                        </a:xfrm>
                        <a:prstGeom prst="flowChartConnector">
                          <a:avLst/>
                        </a:prstGeom>
                        <a:solidFill>
                          <a:srgbClr val="D8D8D8"/>
                        </a:solidFill>
                        <a:ln w="9525">
                          <a:solidFill>
                            <a:srgbClr val="000000"/>
                          </a:solidFill>
                          <a:round/>
                          <a:headEnd/>
                          <a:tailEnd/>
                        </a:ln>
                      </wps:spPr>
                      <wps:txbx>
                        <w:txbxContent>
                          <w:p w14:paraId="2E1F83F8" w14:textId="77777777" w:rsidR="000E48C5" w:rsidRPr="006D0019" w:rsidRDefault="000E48C5" w:rsidP="004C443E">
                            <w:pPr>
                              <w:jc w:val="center"/>
                              <w:rPr>
                                <w:sz w:val="16"/>
                                <w:szCs w:val="16"/>
                              </w:rPr>
                            </w:pPr>
                            <w:r>
                              <w:rPr>
                                <w:sz w:val="16"/>
                                <w:szCs w:val="16"/>
                              </w:rPr>
                              <w:t>Pending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7FAB8" id="AutoShape 249" o:spid="_x0000_s1061" type="#_x0000_t120" style="position:absolute;margin-left:4.35pt;margin-top:11.7pt;width:70.75pt;height:28.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55LgIAAFkEAAAOAAAAZHJzL2Uyb0RvYy54bWysVNtu2zAMfR+wfxD0vthxki4x4hRFsg4D&#10;uq5Atw9QZDkWJosapcTpvn6UnKbZBXsYZgMCaUmHh4ekl9fHzrCDQq/BVnw8yjlTVkKt7a7iXz7f&#10;vplz5oOwtTBgVcWflOfXq9evlr0rVQEtmFohIxDry95VvA3BlVnmZas64UfglKXNBrATgVzcZTWK&#10;ntA7kxV5fpX1gLVDkMp7+roZNvkq4TeNkuFT03gVmKk4cQtpxbRu45qtlqLcoXCtlica4h9YdEJb&#10;CnqG2ogg2B71b1CdlggemjCS0GXQNFqqlANlM85/yeaxFU6lXEgc784y+f8HK+8PD8h0XfF5UeSL&#10;eTFZcGZFR6W62QdIDFgxXUSheudLOv/oHjCm6t0dyK+eWVi3wu7UDSL0rRI10RvH89lPF6Lj6Srb&#10;9h+hJnxB+EmzY4NdBCQ12DGV5ulcGnUMTNLH+WI+K2acSdqazK6KySxFEOXzZYc+vFfQsWhUvDHQ&#10;Ey0Ma7CWugAwhRKHOx8iNVE+X0ipgNH1rTYmObjbrg2yg6Ce2czje4rlL48Zy/qKLyKrv0Pk6fkT&#10;BMLe1qkDo2zvTnYQ2gw2sTT2pGOUbihBOG6PqWKDBlHXLdRPpCzC0N80j2S0gN8566m3K+6/7QUq&#10;zswHS9VZjKfTOAzJmc7eFuTg5c72ckdYSVAVD5wN5joMA7R3qHctRRonBSzEjml00veF1Yk/9W+S&#10;/TRrcUAu/XTq5Y+w+gEAAP//AwBQSwMEFAAGAAgAAAAhAJjZ6V3aAAAABwEAAA8AAABkcnMvZG93&#10;bnJldi54bWxMjsFOwzAQRO9I/IO1SNyo09DSELKpUCUOHJBK4QO28RJHxOsodtvw97in9jia0ZtX&#10;rSfXqyOPofOCMJ9loFgabzppEb6/3h4KUCGSGOq9MMIfB1jXtzcVlcaf5JOPu9iqBJFQEoKNcSi1&#10;Do1lR2HmB5bU/fjRUUxxbLUZ6ZTgrtd5lj1pR52kB0sDbyw3v7uDQ/DBbD+oe1/MyVqxw6bZiisQ&#10;7++m1xdQkad4GcNZP6lDnZz2/iAmqB6hWKUhQv64AHWul1kOao+wel6Crit97V//AwAA//8DAFBL&#10;AQItABQABgAIAAAAIQC2gziS/gAAAOEBAAATAAAAAAAAAAAAAAAAAAAAAABbQ29udGVudF9UeXBl&#10;c10ueG1sUEsBAi0AFAAGAAgAAAAhADj9If/WAAAAlAEAAAsAAAAAAAAAAAAAAAAALwEAAF9yZWxz&#10;Ly5yZWxzUEsBAi0AFAAGAAgAAAAhAD4ZPnkuAgAAWQQAAA4AAAAAAAAAAAAAAAAALgIAAGRycy9l&#10;Mm9Eb2MueG1sUEsBAi0AFAAGAAgAAAAhAJjZ6V3aAAAABwEAAA8AAAAAAAAAAAAAAAAAiAQAAGRy&#10;cy9kb3ducmV2LnhtbFBLBQYAAAAABAAEAPMAAACPBQAAAAA=&#10;" fillcolor="#d8d8d8">
                <v:textbox>
                  <w:txbxContent>
                    <w:p w14:paraId="2E1F83F8" w14:textId="77777777" w:rsidR="000E48C5" w:rsidRPr="006D0019" w:rsidRDefault="000E48C5" w:rsidP="004C443E">
                      <w:pPr>
                        <w:jc w:val="center"/>
                        <w:rPr>
                          <w:sz w:val="16"/>
                          <w:szCs w:val="16"/>
                        </w:rPr>
                      </w:pPr>
                      <w:r>
                        <w:rPr>
                          <w:sz w:val="16"/>
                          <w:szCs w:val="16"/>
                        </w:rPr>
                        <w:t>Pending</w:t>
                      </w:r>
                    </w:p>
                  </w:txbxContent>
                </v:textbox>
              </v:shape>
            </w:pict>
          </mc:Fallback>
        </mc:AlternateContent>
      </w:r>
    </w:p>
    <w:p w14:paraId="5B4B053B" w14:textId="77777777" w:rsidR="004C443E" w:rsidRDefault="004C443E" w:rsidP="004C443E">
      <w:pPr>
        <w:rPr>
          <w:rFonts w:ascii="Calibri" w:hAnsi="Calibri" w:cs="Calibri"/>
        </w:rPr>
      </w:pPr>
    </w:p>
    <w:p w14:paraId="6814A124" w14:textId="77777777" w:rsidR="004C443E" w:rsidRDefault="004C443E" w:rsidP="004C443E">
      <w:pPr>
        <w:rPr>
          <w:rFonts w:ascii="Calibri" w:hAnsi="Calibri" w:cs="Calibri"/>
        </w:rPr>
      </w:pPr>
    </w:p>
    <w:p w14:paraId="7A76D3D1" w14:textId="77777777" w:rsidR="004C443E" w:rsidRDefault="004C443E" w:rsidP="004C443E">
      <w:pPr>
        <w:rPr>
          <w:rFonts w:ascii="Calibri" w:hAnsi="Calibri" w:cs="Calibri"/>
        </w:rPr>
      </w:pPr>
    </w:p>
    <w:p w14:paraId="3BA8EECA" w14:textId="77777777" w:rsidR="004C443E" w:rsidRDefault="004C443E" w:rsidP="004C443E">
      <w:pPr>
        <w:rPr>
          <w:rFonts w:ascii="Calibri" w:hAnsi="Calibri" w:cs="Calibri"/>
        </w:rPr>
      </w:pPr>
    </w:p>
    <w:p w14:paraId="5ADD8A95" w14:textId="77777777" w:rsidR="004C443E" w:rsidRDefault="004C443E" w:rsidP="004C443E">
      <w:pPr>
        <w:rPr>
          <w:rFonts w:ascii="Calibri" w:hAnsi="Calibri" w:cs="Calibri"/>
        </w:rPr>
      </w:pPr>
    </w:p>
    <w:p w14:paraId="001A4FBF" w14:textId="77777777" w:rsidR="004C443E" w:rsidRDefault="004C443E" w:rsidP="004C443E">
      <w:pPr>
        <w:rPr>
          <w:rFonts w:ascii="Calibri" w:hAnsi="Calibri" w:cs="Calibri"/>
        </w:rPr>
      </w:pPr>
    </w:p>
    <w:p w14:paraId="0C720F28" w14:textId="77777777" w:rsidR="004C443E" w:rsidRDefault="004C443E" w:rsidP="004C443E">
      <w:pPr>
        <w:rPr>
          <w:rFonts w:ascii="Calibri" w:hAnsi="Calibri" w:cs="Calibri"/>
        </w:rPr>
      </w:pPr>
    </w:p>
    <w:p w14:paraId="0EBC30ED" w14:textId="77777777" w:rsidR="00700738" w:rsidRDefault="00700738" w:rsidP="00B41273">
      <w:pPr>
        <w:rPr>
          <w:rFonts w:ascii="Calibri" w:hAnsi="Calibri" w:cs="Calibri"/>
        </w:rPr>
      </w:pPr>
    </w:p>
    <w:p w14:paraId="64ADA936" w14:textId="77777777" w:rsidR="00700738" w:rsidRDefault="00700738" w:rsidP="00B41273">
      <w:pPr>
        <w:rPr>
          <w:rFonts w:ascii="Calibri" w:hAnsi="Calibri" w:cs="Calibri"/>
        </w:rPr>
      </w:pPr>
    </w:p>
    <w:p w14:paraId="75416540" w14:textId="77777777" w:rsidR="00E76C50" w:rsidRDefault="00E76C50" w:rsidP="00B41273">
      <w:pPr>
        <w:rPr>
          <w:rFonts w:ascii="Calibri" w:hAnsi="Calibri" w:cs="Calibri"/>
        </w:rPr>
      </w:pPr>
    </w:p>
    <w:p w14:paraId="68D64EAB" w14:textId="77777777" w:rsidR="00700738" w:rsidRDefault="00700738" w:rsidP="00B41273">
      <w:pPr>
        <w:rPr>
          <w:rFonts w:ascii="Calibri" w:hAnsi="Calibri" w:cs="Calibri"/>
        </w:rPr>
      </w:pPr>
    </w:p>
    <w:p w14:paraId="0094F13C" w14:textId="77777777" w:rsidR="005A3F56" w:rsidRDefault="005A3F56" w:rsidP="00B41273">
      <w:pPr>
        <w:rPr>
          <w:rFonts w:ascii="Calibri" w:hAnsi="Calibri" w:cs="Calibri"/>
        </w:rPr>
      </w:pPr>
    </w:p>
    <w:p w14:paraId="6CF7289E" w14:textId="77777777" w:rsidR="00F564E5" w:rsidRDefault="00F564E5" w:rsidP="00B41273">
      <w:pPr>
        <w:rPr>
          <w:rFonts w:ascii="Calibri" w:hAnsi="Calibri" w:cs="Calibri"/>
        </w:rPr>
      </w:pPr>
    </w:p>
    <w:p w14:paraId="60DE1A7A" w14:textId="77777777" w:rsidR="004F3538" w:rsidRDefault="004F3538" w:rsidP="00B41273">
      <w:pPr>
        <w:rPr>
          <w:rFonts w:ascii="Calibri" w:hAnsi="Calibri" w:cs="Calibri"/>
        </w:rPr>
      </w:pPr>
    </w:p>
    <w:p w14:paraId="43AAA10C" w14:textId="77777777" w:rsidR="00F564E5" w:rsidRDefault="00F564E5" w:rsidP="00B41273">
      <w:pPr>
        <w:rPr>
          <w:rFonts w:ascii="Calibri" w:hAnsi="Calibri" w:cs="Calibri"/>
        </w:rPr>
      </w:pPr>
    </w:p>
    <w:p w14:paraId="03F12454" w14:textId="77777777" w:rsidR="008E216C" w:rsidRDefault="00221711" w:rsidP="009B2FD8">
      <w:pPr>
        <w:pStyle w:val="Heading1"/>
        <w:numPr>
          <w:ilvl w:val="0"/>
          <w:numId w:val="3"/>
        </w:numPr>
        <w:ind w:left="360"/>
        <w:rPr>
          <w:rFonts w:ascii="Calibri" w:hAnsi="Calibri" w:cs="Calibri"/>
        </w:rPr>
      </w:pPr>
      <w:r>
        <w:rPr>
          <w:rFonts w:ascii="Calibri" w:hAnsi="Calibri" w:cs="Calibri"/>
        </w:rPr>
        <w:lastRenderedPageBreak/>
        <w:t xml:space="preserve">Aggregate Tests, </w:t>
      </w:r>
      <w:r w:rsidR="00C15518">
        <w:rPr>
          <w:rFonts w:ascii="Calibri" w:hAnsi="Calibri" w:cs="Calibri"/>
        </w:rPr>
        <w:t xml:space="preserve">Test </w:t>
      </w:r>
      <w:r>
        <w:rPr>
          <w:rFonts w:ascii="Calibri" w:hAnsi="Calibri" w:cs="Calibri"/>
        </w:rPr>
        <w:t xml:space="preserve">Frequency and </w:t>
      </w:r>
      <w:r w:rsidR="00E909BC">
        <w:rPr>
          <w:rFonts w:ascii="Calibri" w:hAnsi="Calibri" w:cs="Calibri"/>
        </w:rPr>
        <w:t xml:space="preserve">Sample </w:t>
      </w:r>
      <w:r>
        <w:rPr>
          <w:rFonts w:ascii="Calibri" w:hAnsi="Calibri" w:cs="Calibri"/>
        </w:rPr>
        <w:t>Quantity Requirements</w:t>
      </w:r>
    </w:p>
    <w:p w14:paraId="550B4B42" w14:textId="77777777" w:rsidR="00BA3170" w:rsidRPr="00BA3170" w:rsidRDefault="00BA3170" w:rsidP="00BA3170"/>
    <w:p w14:paraId="2D530B47" w14:textId="77777777" w:rsidR="00221711" w:rsidRPr="00221711" w:rsidRDefault="00221711" w:rsidP="00221711"/>
    <w:tbl>
      <w:tblPr>
        <w:tblW w:w="9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88"/>
        <w:gridCol w:w="2185"/>
        <w:gridCol w:w="2266"/>
        <w:gridCol w:w="1273"/>
        <w:gridCol w:w="1417"/>
      </w:tblGrid>
      <w:tr w:rsidR="008F0ACA" w:rsidRPr="004F564A" w14:paraId="063E5ADA" w14:textId="77777777" w:rsidTr="00E54341">
        <w:trPr>
          <w:trHeight w:val="522"/>
        </w:trPr>
        <w:tc>
          <w:tcPr>
            <w:tcW w:w="1107" w:type="dxa"/>
            <w:tcBorders>
              <w:top w:val="single" w:sz="4" w:space="0" w:color="auto"/>
            </w:tcBorders>
            <w:noWrap/>
            <w:hideMark/>
          </w:tcPr>
          <w:p w14:paraId="65E476A3" w14:textId="77777777" w:rsidR="008F0ACA" w:rsidRDefault="008F0ACA" w:rsidP="00A035EF">
            <w:pPr>
              <w:jc w:val="center"/>
              <w:rPr>
                <w:rFonts w:ascii="Arial" w:hAnsi="Arial" w:cs="Arial"/>
                <w:b/>
                <w:bCs/>
                <w:color w:val="000000"/>
                <w:sz w:val="18"/>
                <w:szCs w:val="18"/>
              </w:rPr>
            </w:pPr>
            <w:r w:rsidRPr="00A035EF">
              <w:rPr>
                <w:rFonts w:ascii="Arial" w:hAnsi="Arial" w:cs="Arial"/>
                <w:b/>
                <w:bCs/>
                <w:color w:val="000000"/>
                <w:sz w:val="18"/>
                <w:szCs w:val="18"/>
              </w:rPr>
              <w:t>Aggregate</w:t>
            </w:r>
          </w:p>
          <w:p w14:paraId="08A82EE0" w14:textId="77777777" w:rsidR="008F0ACA" w:rsidRPr="00A035EF" w:rsidRDefault="008F0ACA" w:rsidP="00A035EF">
            <w:pPr>
              <w:jc w:val="center"/>
              <w:rPr>
                <w:rFonts w:ascii="Arial" w:hAnsi="Arial" w:cs="Arial"/>
                <w:b/>
                <w:bCs/>
                <w:color w:val="000000"/>
                <w:sz w:val="18"/>
                <w:szCs w:val="18"/>
              </w:rPr>
            </w:pPr>
            <w:r>
              <w:rPr>
                <w:rFonts w:ascii="Arial" w:hAnsi="Arial" w:cs="Arial"/>
                <w:b/>
                <w:bCs/>
                <w:color w:val="000000"/>
                <w:sz w:val="18"/>
                <w:szCs w:val="18"/>
              </w:rPr>
              <w:t>Category</w:t>
            </w:r>
          </w:p>
        </w:tc>
        <w:tc>
          <w:tcPr>
            <w:tcW w:w="1088" w:type="dxa"/>
            <w:tcBorders>
              <w:top w:val="single" w:sz="4" w:space="0" w:color="auto"/>
            </w:tcBorders>
            <w:noWrap/>
            <w:hideMark/>
          </w:tcPr>
          <w:p w14:paraId="371AEAD1" w14:textId="77777777" w:rsidR="008F0ACA" w:rsidRPr="00A035EF" w:rsidRDefault="008F0ACA" w:rsidP="00A035EF">
            <w:pPr>
              <w:jc w:val="center"/>
              <w:rPr>
                <w:rFonts w:ascii="Arial" w:hAnsi="Arial" w:cs="Arial"/>
                <w:b/>
                <w:bCs/>
                <w:color w:val="000000"/>
                <w:sz w:val="18"/>
                <w:szCs w:val="18"/>
              </w:rPr>
            </w:pPr>
            <w:r>
              <w:rPr>
                <w:rFonts w:ascii="Arial" w:hAnsi="Arial" w:cs="Arial"/>
                <w:b/>
                <w:bCs/>
                <w:color w:val="000000"/>
                <w:sz w:val="18"/>
                <w:szCs w:val="18"/>
              </w:rPr>
              <w:t>Use</w:t>
            </w:r>
          </w:p>
        </w:tc>
        <w:tc>
          <w:tcPr>
            <w:tcW w:w="2185" w:type="dxa"/>
            <w:tcBorders>
              <w:top w:val="single" w:sz="4" w:space="0" w:color="auto"/>
            </w:tcBorders>
            <w:noWrap/>
            <w:hideMark/>
          </w:tcPr>
          <w:p w14:paraId="1EAF2A8C" w14:textId="77777777" w:rsidR="008F0ACA" w:rsidRPr="00A035EF" w:rsidRDefault="008F0ACA" w:rsidP="00A035EF">
            <w:pPr>
              <w:jc w:val="center"/>
              <w:rPr>
                <w:rFonts w:ascii="Arial" w:hAnsi="Arial" w:cs="Arial"/>
                <w:b/>
                <w:bCs/>
                <w:color w:val="000000"/>
                <w:sz w:val="18"/>
                <w:szCs w:val="18"/>
              </w:rPr>
            </w:pPr>
            <w:r>
              <w:rPr>
                <w:rFonts w:ascii="Arial" w:hAnsi="Arial" w:cs="Arial"/>
                <w:b/>
                <w:bCs/>
                <w:color w:val="000000"/>
                <w:sz w:val="18"/>
                <w:szCs w:val="18"/>
              </w:rPr>
              <w:t xml:space="preserve">Required </w:t>
            </w:r>
            <w:r w:rsidRPr="00A035EF">
              <w:rPr>
                <w:rFonts w:ascii="Arial" w:hAnsi="Arial" w:cs="Arial"/>
                <w:b/>
                <w:bCs/>
                <w:color w:val="000000"/>
                <w:sz w:val="18"/>
                <w:szCs w:val="18"/>
              </w:rPr>
              <w:t>Test</w:t>
            </w:r>
            <w:r>
              <w:rPr>
                <w:rFonts w:ascii="Arial" w:hAnsi="Arial" w:cs="Arial"/>
                <w:b/>
                <w:bCs/>
                <w:color w:val="000000"/>
                <w:sz w:val="18"/>
                <w:szCs w:val="18"/>
              </w:rPr>
              <w:t>s</w:t>
            </w:r>
          </w:p>
        </w:tc>
        <w:tc>
          <w:tcPr>
            <w:tcW w:w="2266" w:type="dxa"/>
            <w:tcBorders>
              <w:top w:val="single" w:sz="4" w:space="0" w:color="auto"/>
            </w:tcBorders>
            <w:noWrap/>
            <w:hideMark/>
          </w:tcPr>
          <w:p w14:paraId="40FFEF70" w14:textId="77777777" w:rsidR="008F0ACA" w:rsidRPr="00A035EF" w:rsidRDefault="008F0ACA" w:rsidP="00A035EF">
            <w:pPr>
              <w:jc w:val="center"/>
              <w:rPr>
                <w:rFonts w:ascii="Arial" w:hAnsi="Arial" w:cs="Arial"/>
                <w:b/>
                <w:bCs/>
                <w:color w:val="000000"/>
                <w:sz w:val="18"/>
                <w:szCs w:val="18"/>
              </w:rPr>
            </w:pPr>
            <w:r w:rsidRPr="00A035EF">
              <w:rPr>
                <w:rFonts w:ascii="Arial" w:hAnsi="Arial" w:cs="Arial"/>
                <w:b/>
                <w:bCs/>
                <w:color w:val="000000"/>
                <w:sz w:val="18"/>
                <w:szCs w:val="18"/>
              </w:rPr>
              <w:t>Specifications</w:t>
            </w:r>
          </w:p>
        </w:tc>
        <w:tc>
          <w:tcPr>
            <w:tcW w:w="1273" w:type="dxa"/>
            <w:tcBorders>
              <w:top w:val="single" w:sz="4" w:space="0" w:color="auto"/>
            </w:tcBorders>
            <w:hideMark/>
          </w:tcPr>
          <w:p w14:paraId="35916678" w14:textId="77777777" w:rsidR="008F0ACA" w:rsidRPr="00A035EF" w:rsidRDefault="008F0ACA" w:rsidP="00A035EF">
            <w:pPr>
              <w:jc w:val="center"/>
              <w:rPr>
                <w:rFonts w:ascii="Arial" w:hAnsi="Arial" w:cs="Arial"/>
                <w:b/>
                <w:bCs/>
                <w:color w:val="000000"/>
                <w:sz w:val="18"/>
                <w:szCs w:val="18"/>
                <w:vertAlign w:val="superscript"/>
              </w:rPr>
            </w:pPr>
            <w:r w:rsidRPr="00A035EF">
              <w:rPr>
                <w:rFonts w:ascii="Arial" w:hAnsi="Arial" w:cs="Arial"/>
                <w:b/>
                <w:bCs/>
                <w:color w:val="000000"/>
                <w:sz w:val="18"/>
                <w:szCs w:val="18"/>
              </w:rPr>
              <w:t>Test Frequency</w:t>
            </w:r>
            <w:r w:rsidRPr="00A035EF">
              <w:rPr>
                <w:rFonts w:ascii="Arial" w:hAnsi="Arial" w:cs="Arial"/>
                <w:b/>
                <w:bCs/>
                <w:color w:val="000000"/>
                <w:sz w:val="18"/>
                <w:szCs w:val="18"/>
                <w:vertAlign w:val="superscript"/>
              </w:rPr>
              <w:t>[1]</w:t>
            </w:r>
          </w:p>
        </w:tc>
        <w:tc>
          <w:tcPr>
            <w:tcW w:w="1417" w:type="dxa"/>
            <w:tcBorders>
              <w:top w:val="single" w:sz="4" w:space="0" w:color="auto"/>
            </w:tcBorders>
            <w:vAlign w:val="center"/>
          </w:tcPr>
          <w:p w14:paraId="2614C7B6" w14:textId="77777777" w:rsidR="008F0ACA" w:rsidRPr="00A035EF" w:rsidRDefault="00C2628F" w:rsidP="00A035EF">
            <w:pPr>
              <w:jc w:val="center"/>
              <w:rPr>
                <w:rFonts w:ascii="Arial" w:hAnsi="Arial" w:cs="Arial"/>
                <w:b/>
                <w:bCs/>
                <w:color w:val="000000"/>
                <w:sz w:val="18"/>
                <w:szCs w:val="18"/>
              </w:rPr>
            </w:pPr>
            <w:r>
              <w:rPr>
                <w:rFonts w:ascii="Arial" w:hAnsi="Arial" w:cs="Arial"/>
                <w:b/>
                <w:bCs/>
                <w:color w:val="000000"/>
                <w:sz w:val="18"/>
                <w:szCs w:val="18"/>
              </w:rPr>
              <w:t xml:space="preserve">Material </w:t>
            </w:r>
            <w:r w:rsidR="008F0ACA">
              <w:rPr>
                <w:rFonts w:ascii="Arial" w:hAnsi="Arial" w:cs="Arial"/>
                <w:b/>
                <w:bCs/>
                <w:color w:val="000000"/>
                <w:sz w:val="18"/>
                <w:szCs w:val="18"/>
              </w:rPr>
              <w:t>Quantity</w:t>
            </w:r>
            <w:r>
              <w:rPr>
                <w:rFonts w:ascii="Arial" w:hAnsi="Arial" w:cs="Arial"/>
                <w:b/>
                <w:bCs/>
                <w:color w:val="000000"/>
                <w:sz w:val="18"/>
                <w:szCs w:val="18"/>
              </w:rPr>
              <w:t>/Type</w:t>
            </w:r>
          </w:p>
        </w:tc>
      </w:tr>
      <w:tr w:rsidR="00E54341" w:rsidRPr="004F564A" w14:paraId="69B2C20C" w14:textId="77777777" w:rsidTr="00E54341">
        <w:trPr>
          <w:trHeight w:val="255"/>
        </w:trPr>
        <w:tc>
          <w:tcPr>
            <w:tcW w:w="1107" w:type="dxa"/>
            <w:vMerge w:val="restart"/>
            <w:noWrap/>
            <w:vAlign w:val="center"/>
            <w:hideMark/>
          </w:tcPr>
          <w:p w14:paraId="2130067C" w14:textId="77777777" w:rsidR="00E54341" w:rsidRPr="00A035EF" w:rsidRDefault="00E54341" w:rsidP="00A035EF">
            <w:pPr>
              <w:jc w:val="center"/>
              <w:rPr>
                <w:rFonts w:ascii="Arial" w:hAnsi="Arial" w:cs="Arial"/>
                <w:b/>
                <w:bCs/>
                <w:color w:val="000000"/>
                <w:sz w:val="18"/>
                <w:szCs w:val="18"/>
              </w:rPr>
            </w:pPr>
            <w:r w:rsidRPr="00A035EF">
              <w:rPr>
                <w:rFonts w:ascii="Arial" w:hAnsi="Arial" w:cs="Arial"/>
                <w:b/>
                <w:bCs/>
                <w:color w:val="000000"/>
                <w:sz w:val="18"/>
                <w:szCs w:val="18"/>
              </w:rPr>
              <w:t>Coarse</w:t>
            </w:r>
          </w:p>
        </w:tc>
        <w:tc>
          <w:tcPr>
            <w:tcW w:w="1088" w:type="dxa"/>
            <w:vMerge w:val="restart"/>
            <w:noWrap/>
            <w:vAlign w:val="center"/>
            <w:hideMark/>
          </w:tcPr>
          <w:p w14:paraId="4A7579BF" w14:textId="77777777" w:rsidR="00E54341" w:rsidRPr="00A035EF" w:rsidRDefault="00E54341" w:rsidP="00A035EF">
            <w:pPr>
              <w:jc w:val="center"/>
              <w:rPr>
                <w:rFonts w:ascii="Arial" w:hAnsi="Arial" w:cs="Arial"/>
                <w:b/>
                <w:color w:val="000000"/>
                <w:sz w:val="18"/>
                <w:szCs w:val="18"/>
              </w:rPr>
            </w:pPr>
            <w:r w:rsidRPr="00A035EF">
              <w:rPr>
                <w:rFonts w:ascii="Arial" w:hAnsi="Arial" w:cs="Arial"/>
                <w:b/>
                <w:color w:val="000000"/>
                <w:sz w:val="18"/>
                <w:szCs w:val="18"/>
              </w:rPr>
              <w:t>General Use</w:t>
            </w:r>
            <w:r>
              <w:rPr>
                <w:rFonts w:ascii="Arial" w:hAnsi="Arial" w:cs="Arial"/>
                <w:b/>
                <w:color w:val="000000"/>
                <w:sz w:val="18"/>
                <w:szCs w:val="18"/>
              </w:rPr>
              <w:t xml:space="preserve"> </w:t>
            </w:r>
            <w:r w:rsidRPr="008F0ACA">
              <w:rPr>
                <w:rFonts w:ascii="Arial" w:hAnsi="Arial" w:cs="Arial"/>
                <w:b/>
                <w:color w:val="000000"/>
                <w:sz w:val="18"/>
                <w:szCs w:val="18"/>
              </w:rPr>
              <w:t>(HMA Base, GAB, Backfill, etc.)</w:t>
            </w:r>
          </w:p>
        </w:tc>
        <w:tc>
          <w:tcPr>
            <w:tcW w:w="2185" w:type="dxa"/>
            <w:noWrap/>
            <w:hideMark/>
          </w:tcPr>
          <w:p w14:paraId="17CC5ECB" w14:textId="77777777" w:rsidR="00E54341" w:rsidRPr="00A035EF" w:rsidRDefault="00E54341" w:rsidP="005B5902">
            <w:pPr>
              <w:rPr>
                <w:rFonts w:ascii="Arial" w:hAnsi="Arial" w:cs="Arial"/>
                <w:color w:val="000000"/>
                <w:sz w:val="18"/>
                <w:szCs w:val="18"/>
              </w:rPr>
            </w:pPr>
            <w:r w:rsidRPr="00A035EF">
              <w:rPr>
                <w:rFonts w:ascii="Arial" w:hAnsi="Arial" w:cs="Arial"/>
                <w:color w:val="000000"/>
                <w:sz w:val="18"/>
                <w:szCs w:val="18"/>
              </w:rPr>
              <w:t>Specific Gravity &amp;</w:t>
            </w:r>
            <w:r w:rsidRPr="00A035EF">
              <w:rPr>
                <w:rFonts w:ascii="Arial" w:hAnsi="Arial" w:cs="Arial"/>
                <w:color w:val="FF0000"/>
                <w:sz w:val="18"/>
                <w:szCs w:val="18"/>
              </w:rPr>
              <w:t xml:space="preserve"> </w:t>
            </w:r>
            <w:r w:rsidRPr="00A035EF">
              <w:rPr>
                <w:rFonts w:ascii="Arial" w:hAnsi="Arial" w:cs="Arial"/>
                <w:sz w:val="18"/>
                <w:szCs w:val="18"/>
              </w:rPr>
              <w:t>Absorption</w:t>
            </w:r>
          </w:p>
        </w:tc>
        <w:tc>
          <w:tcPr>
            <w:tcW w:w="2266" w:type="dxa"/>
            <w:noWrap/>
            <w:hideMark/>
          </w:tcPr>
          <w:p w14:paraId="165D5363" w14:textId="77777777" w:rsidR="00E54341" w:rsidRPr="00A035EF" w:rsidRDefault="00E54341" w:rsidP="00A035EF">
            <w:pPr>
              <w:jc w:val="both"/>
              <w:rPr>
                <w:rFonts w:ascii="Arial" w:hAnsi="Arial" w:cs="Arial"/>
                <w:color w:val="000000"/>
                <w:sz w:val="18"/>
                <w:szCs w:val="18"/>
              </w:rPr>
            </w:pPr>
            <w:r w:rsidRPr="00A035EF">
              <w:rPr>
                <w:rFonts w:ascii="Arial" w:hAnsi="Arial" w:cs="Arial"/>
                <w:color w:val="000000"/>
                <w:sz w:val="18"/>
                <w:szCs w:val="18"/>
              </w:rPr>
              <w:t>AASHTO T-85</w:t>
            </w:r>
          </w:p>
        </w:tc>
        <w:tc>
          <w:tcPr>
            <w:tcW w:w="1273" w:type="dxa"/>
            <w:noWrap/>
            <w:hideMark/>
          </w:tcPr>
          <w:p w14:paraId="1554B4F0" w14:textId="77777777" w:rsidR="00E54341" w:rsidRPr="00A035EF" w:rsidRDefault="00E54341" w:rsidP="005B5902">
            <w:pPr>
              <w:rPr>
                <w:rFonts w:ascii="Arial" w:hAnsi="Arial" w:cs="Arial"/>
                <w:color w:val="000000"/>
                <w:sz w:val="18"/>
                <w:szCs w:val="18"/>
              </w:rPr>
            </w:pPr>
            <w:r w:rsidRPr="00A035EF">
              <w:rPr>
                <w:rFonts w:ascii="Arial" w:hAnsi="Arial" w:cs="Arial"/>
                <w:color w:val="000000"/>
                <w:sz w:val="18"/>
                <w:szCs w:val="18"/>
              </w:rPr>
              <w:t>1 year</w:t>
            </w:r>
          </w:p>
        </w:tc>
        <w:tc>
          <w:tcPr>
            <w:tcW w:w="1417" w:type="dxa"/>
            <w:vMerge w:val="restart"/>
            <w:vAlign w:val="center"/>
          </w:tcPr>
          <w:p w14:paraId="6DAE28F6" w14:textId="77777777" w:rsidR="00E54341" w:rsidRPr="00A035EF" w:rsidRDefault="00E54341" w:rsidP="00C2628F">
            <w:pPr>
              <w:rPr>
                <w:rFonts w:ascii="Arial" w:hAnsi="Arial" w:cs="Arial"/>
                <w:color w:val="000000"/>
                <w:sz w:val="18"/>
                <w:szCs w:val="18"/>
              </w:rPr>
            </w:pPr>
            <w:r>
              <w:rPr>
                <w:rFonts w:ascii="Arial" w:hAnsi="Arial" w:cs="Arial"/>
                <w:color w:val="000000"/>
                <w:sz w:val="18"/>
                <w:szCs w:val="18"/>
              </w:rPr>
              <w:t>3 bags of No. 57 (at most 35 lbs. per bag)</w:t>
            </w:r>
          </w:p>
          <w:p w14:paraId="4D665409" w14:textId="77777777" w:rsidR="00E54341" w:rsidRPr="00A035EF" w:rsidRDefault="00E54341" w:rsidP="005B5902">
            <w:pPr>
              <w:rPr>
                <w:rFonts w:ascii="Arial" w:hAnsi="Arial" w:cs="Arial"/>
                <w:color w:val="000000"/>
                <w:sz w:val="18"/>
                <w:szCs w:val="18"/>
              </w:rPr>
            </w:pPr>
          </w:p>
        </w:tc>
      </w:tr>
      <w:tr w:rsidR="00E54341" w:rsidRPr="004F564A" w14:paraId="050B757B" w14:textId="77777777" w:rsidTr="00E54341">
        <w:trPr>
          <w:trHeight w:val="255"/>
        </w:trPr>
        <w:tc>
          <w:tcPr>
            <w:tcW w:w="1107" w:type="dxa"/>
            <w:vMerge/>
            <w:noWrap/>
            <w:vAlign w:val="center"/>
            <w:hideMark/>
          </w:tcPr>
          <w:p w14:paraId="09CB2BF7" w14:textId="77777777" w:rsidR="00E54341" w:rsidRPr="00A035EF" w:rsidRDefault="00E54341" w:rsidP="005B5902">
            <w:pPr>
              <w:rPr>
                <w:rFonts w:ascii="Arial" w:hAnsi="Arial" w:cs="Arial"/>
                <w:b/>
                <w:bCs/>
                <w:color w:val="000000"/>
                <w:sz w:val="18"/>
                <w:szCs w:val="18"/>
              </w:rPr>
            </w:pPr>
          </w:p>
        </w:tc>
        <w:tc>
          <w:tcPr>
            <w:tcW w:w="1088" w:type="dxa"/>
            <w:vMerge/>
            <w:noWrap/>
            <w:vAlign w:val="center"/>
            <w:hideMark/>
          </w:tcPr>
          <w:p w14:paraId="526261E5" w14:textId="77777777" w:rsidR="00E54341" w:rsidRPr="00A035EF" w:rsidRDefault="00E54341" w:rsidP="00A035EF">
            <w:pPr>
              <w:jc w:val="center"/>
              <w:rPr>
                <w:rFonts w:ascii="Arial" w:hAnsi="Arial" w:cs="Arial"/>
                <w:b/>
                <w:color w:val="000000"/>
                <w:sz w:val="18"/>
                <w:szCs w:val="18"/>
              </w:rPr>
            </w:pPr>
          </w:p>
        </w:tc>
        <w:tc>
          <w:tcPr>
            <w:tcW w:w="2185" w:type="dxa"/>
            <w:noWrap/>
            <w:hideMark/>
          </w:tcPr>
          <w:p w14:paraId="23526CC1" w14:textId="77777777" w:rsidR="00E54341" w:rsidRPr="00A035EF" w:rsidRDefault="00E54341" w:rsidP="00777D0F">
            <w:pPr>
              <w:rPr>
                <w:rFonts w:ascii="Arial" w:hAnsi="Arial" w:cs="Arial"/>
                <w:color w:val="000000"/>
                <w:sz w:val="18"/>
                <w:szCs w:val="18"/>
              </w:rPr>
            </w:pPr>
            <w:r w:rsidRPr="00A035EF">
              <w:rPr>
                <w:rFonts w:ascii="Arial" w:hAnsi="Arial" w:cs="Arial"/>
                <w:color w:val="000000"/>
                <w:sz w:val="18"/>
                <w:szCs w:val="18"/>
              </w:rPr>
              <w:t>Soundness</w:t>
            </w:r>
          </w:p>
        </w:tc>
        <w:tc>
          <w:tcPr>
            <w:tcW w:w="2266" w:type="dxa"/>
            <w:noWrap/>
            <w:hideMark/>
          </w:tcPr>
          <w:p w14:paraId="2C22E46F" w14:textId="77777777" w:rsidR="00E54341" w:rsidRPr="00A035EF" w:rsidRDefault="00E54341" w:rsidP="00A035EF">
            <w:pPr>
              <w:jc w:val="both"/>
              <w:rPr>
                <w:rFonts w:ascii="Arial" w:hAnsi="Arial" w:cs="Arial"/>
                <w:color w:val="000000"/>
                <w:sz w:val="18"/>
                <w:szCs w:val="18"/>
              </w:rPr>
            </w:pPr>
            <w:r w:rsidRPr="00A035EF">
              <w:rPr>
                <w:rFonts w:ascii="Arial" w:hAnsi="Arial" w:cs="Arial"/>
                <w:color w:val="000000"/>
                <w:sz w:val="18"/>
                <w:szCs w:val="18"/>
              </w:rPr>
              <w:t xml:space="preserve"> AASHTO T-104</w:t>
            </w:r>
          </w:p>
        </w:tc>
        <w:tc>
          <w:tcPr>
            <w:tcW w:w="1273" w:type="dxa"/>
            <w:noWrap/>
            <w:hideMark/>
          </w:tcPr>
          <w:p w14:paraId="51A23244" w14:textId="77777777" w:rsidR="00E54341" w:rsidRPr="00A035EF" w:rsidRDefault="00E54341" w:rsidP="005B5902">
            <w:pPr>
              <w:rPr>
                <w:rFonts w:ascii="Arial" w:hAnsi="Arial" w:cs="Arial"/>
                <w:color w:val="000000"/>
                <w:sz w:val="18"/>
                <w:szCs w:val="18"/>
              </w:rPr>
            </w:pPr>
            <w:r w:rsidRPr="00A035EF">
              <w:rPr>
                <w:rFonts w:ascii="Arial" w:hAnsi="Arial" w:cs="Arial"/>
                <w:color w:val="000000"/>
                <w:sz w:val="18"/>
                <w:szCs w:val="18"/>
              </w:rPr>
              <w:t>3 years</w:t>
            </w:r>
          </w:p>
        </w:tc>
        <w:tc>
          <w:tcPr>
            <w:tcW w:w="1417" w:type="dxa"/>
            <w:vMerge/>
            <w:vAlign w:val="center"/>
          </w:tcPr>
          <w:p w14:paraId="566F4088" w14:textId="77777777" w:rsidR="00E54341" w:rsidRPr="00A035EF" w:rsidRDefault="00E54341" w:rsidP="005B5902">
            <w:pPr>
              <w:rPr>
                <w:rFonts w:ascii="Arial" w:hAnsi="Arial" w:cs="Arial"/>
                <w:color w:val="000000"/>
                <w:sz w:val="18"/>
                <w:szCs w:val="18"/>
              </w:rPr>
            </w:pPr>
          </w:p>
        </w:tc>
      </w:tr>
      <w:tr w:rsidR="00E54341" w:rsidRPr="004F564A" w14:paraId="4E3F8B6D" w14:textId="77777777" w:rsidTr="00E54341">
        <w:trPr>
          <w:trHeight w:val="255"/>
        </w:trPr>
        <w:tc>
          <w:tcPr>
            <w:tcW w:w="1107" w:type="dxa"/>
            <w:vMerge/>
            <w:noWrap/>
            <w:vAlign w:val="center"/>
            <w:hideMark/>
          </w:tcPr>
          <w:p w14:paraId="23A69B85" w14:textId="77777777" w:rsidR="00E54341" w:rsidRPr="00A035EF" w:rsidRDefault="00E54341" w:rsidP="005B5902">
            <w:pPr>
              <w:rPr>
                <w:rFonts w:ascii="Arial" w:hAnsi="Arial" w:cs="Arial"/>
                <w:b/>
                <w:bCs/>
                <w:color w:val="000000"/>
                <w:sz w:val="18"/>
                <w:szCs w:val="18"/>
              </w:rPr>
            </w:pPr>
          </w:p>
        </w:tc>
        <w:tc>
          <w:tcPr>
            <w:tcW w:w="1088" w:type="dxa"/>
            <w:vMerge/>
            <w:noWrap/>
            <w:vAlign w:val="center"/>
            <w:hideMark/>
          </w:tcPr>
          <w:p w14:paraId="49A8FAC2" w14:textId="77777777" w:rsidR="00E54341" w:rsidRPr="00A035EF" w:rsidRDefault="00E54341" w:rsidP="00A035EF">
            <w:pPr>
              <w:jc w:val="center"/>
              <w:rPr>
                <w:rFonts w:ascii="Arial" w:hAnsi="Arial" w:cs="Arial"/>
                <w:b/>
                <w:color w:val="000000"/>
                <w:sz w:val="18"/>
                <w:szCs w:val="18"/>
              </w:rPr>
            </w:pPr>
          </w:p>
        </w:tc>
        <w:tc>
          <w:tcPr>
            <w:tcW w:w="2185" w:type="dxa"/>
            <w:noWrap/>
            <w:hideMark/>
          </w:tcPr>
          <w:p w14:paraId="72A8BC37" w14:textId="77777777" w:rsidR="00E54341" w:rsidRPr="00A035EF" w:rsidRDefault="00E54341" w:rsidP="00C15518">
            <w:pPr>
              <w:rPr>
                <w:rFonts w:ascii="Arial" w:hAnsi="Arial" w:cs="Arial"/>
                <w:color w:val="000000"/>
                <w:sz w:val="18"/>
                <w:szCs w:val="18"/>
              </w:rPr>
            </w:pPr>
            <w:r w:rsidRPr="00A035EF">
              <w:rPr>
                <w:rFonts w:ascii="Arial" w:hAnsi="Arial" w:cs="Arial"/>
                <w:color w:val="000000"/>
                <w:sz w:val="18"/>
                <w:szCs w:val="18"/>
              </w:rPr>
              <w:t> L</w:t>
            </w:r>
            <w:r>
              <w:rPr>
                <w:rFonts w:ascii="Arial" w:hAnsi="Arial" w:cs="Arial"/>
                <w:color w:val="000000"/>
                <w:sz w:val="18"/>
                <w:szCs w:val="18"/>
              </w:rPr>
              <w:t>os Angeles Abrasion (L</w:t>
            </w:r>
            <w:r w:rsidRPr="00A035EF">
              <w:rPr>
                <w:rFonts w:ascii="Arial" w:hAnsi="Arial" w:cs="Arial"/>
                <w:color w:val="000000"/>
                <w:sz w:val="18"/>
                <w:szCs w:val="18"/>
              </w:rPr>
              <w:t>A</w:t>
            </w:r>
            <w:r>
              <w:rPr>
                <w:rFonts w:ascii="Arial" w:hAnsi="Arial" w:cs="Arial"/>
                <w:color w:val="000000"/>
                <w:sz w:val="18"/>
                <w:szCs w:val="18"/>
              </w:rPr>
              <w:t>)</w:t>
            </w:r>
          </w:p>
        </w:tc>
        <w:tc>
          <w:tcPr>
            <w:tcW w:w="2266" w:type="dxa"/>
            <w:noWrap/>
            <w:hideMark/>
          </w:tcPr>
          <w:p w14:paraId="4E497EB8" w14:textId="77777777" w:rsidR="00E54341" w:rsidRPr="00A035EF" w:rsidRDefault="00E54341" w:rsidP="00A035EF">
            <w:pPr>
              <w:jc w:val="both"/>
              <w:rPr>
                <w:rFonts w:ascii="Arial" w:hAnsi="Arial" w:cs="Arial"/>
                <w:color w:val="000000"/>
                <w:sz w:val="18"/>
                <w:szCs w:val="18"/>
              </w:rPr>
            </w:pPr>
            <w:r w:rsidRPr="00A035EF">
              <w:rPr>
                <w:rFonts w:ascii="Arial" w:hAnsi="Arial" w:cs="Arial"/>
                <w:color w:val="000000"/>
                <w:sz w:val="18"/>
                <w:szCs w:val="18"/>
              </w:rPr>
              <w:t>AASHTO T-96</w:t>
            </w:r>
          </w:p>
        </w:tc>
        <w:tc>
          <w:tcPr>
            <w:tcW w:w="1273" w:type="dxa"/>
            <w:noWrap/>
            <w:hideMark/>
          </w:tcPr>
          <w:p w14:paraId="748F32AE" w14:textId="77777777" w:rsidR="00E54341" w:rsidRPr="00A035EF" w:rsidRDefault="00E54341" w:rsidP="005B5902">
            <w:pPr>
              <w:rPr>
                <w:rFonts w:ascii="Arial" w:hAnsi="Arial" w:cs="Arial"/>
                <w:color w:val="000000"/>
                <w:sz w:val="18"/>
                <w:szCs w:val="18"/>
              </w:rPr>
            </w:pPr>
            <w:r w:rsidRPr="00A035EF">
              <w:rPr>
                <w:rFonts w:ascii="Arial" w:hAnsi="Arial" w:cs="Arial"/>
                <w:color w:val="000000"/>
                <w:sz w:val="18"/>
                <w:szCs w:val="18"/>
              </w:rPr>
              <w:t>2 years</w:t>
            </w:r>
          </w:p>
        </w:tc>
        <w:tc>
          <w:tcPr>
            <w:tcW w:w="1417" w:type="dxa"/>
            <w:vMerge/>
            <w:vAlign w:val="center"/>
          </w:tcPr>
          <w:p w14:paraId="3498353F" w14:textId="77777777" w:rsidR="00E54341" w:rsidRPr="00A035EF" w:rsidRDefault="00E54341" w:rsidP="005B5902">
            <w:pPr>
              <w:rPr>
                <w:rFonts w:ascii="Arial" w:hAnsi="Arial" w:cs="Arial"/>
                <w:color w:val="000000"/>
                <w:sz w:val="18"/>
                <w:szCs w:val="18"/>
              </w:rPr>
            </w:pPr>
          </w:p>
        </w:tc>
      </w:tr>
      <w:tr w:rsidR="00E54341" w:rsidRPr="004F564A" w14:paraId="582A1CFE" w14:textId="77777777" w:rsidTr="00E54341">
        <w:trPr>
          <w:trHeight w:val="286"/>
        </w:trPr>
        <w:tc>
          <w:tcPr>
            <w:tcW w:w="1107" w:type="dxa"/>
            <w:vMerge/>
            <w:noWrap/>
            <w:vAlign w:val="center"/>
            <w:hideMark/>
          </w:tcPr>
          <w:p w14:paraId="76D4B0C2" w14:textId="77777777" w:rsidR="00E54341" w:rsidRPr="00A035EF" w:rsidRDefault="00E54341" w:rsidP="005B5902">
            <w:pPr>
              <w:rPr>
                <w:rFonts w:ascii="Arial" w:hAnsi="Arial" w:cs="Arial"/>
                <w:b/>
                <w:bCs/>
                <w:color w:val="000000"/>
                <w:sz w:val="18"/>
                <w:szCs w:val="18"/>
              </w:rPr>
            </w:pPr>
          </w:p>
        </w:tc>
        <w:tc>
          <w:tcPr>
            <w:tcW w:w="1088" w:type="dxa"/>
            <w:vMerge w:val="restart"/>
            <w:noWrap/>
            <w:vAlign w:val="center"/>
            <w:hideMark/>
          </w:tcPr>
          <w:p w14:paraId="588DEC59" w14:textId="77777777" w:rsidR="00E54341" w:rsidRPr="00A035EF" w:rsidRDefault="00E54341" w:rsidP="00A035EF">
            <w:pPr>
              <w:jc w:val="center"/>
              <w:rPr>
                <w:rFonts w:ascii="Arial" w:hAnsi="Arial" w:cs="Arial"/>
                <w:b/>
                <w:color w:val="000000"/>
                <w:sz w:val="18"/>
                <w:szCs w:val="18"/>
              </w:rPr>
            </w:pPr>
            <w:r w:rsidRPr="00A035EF">
              <w:rPr>
                <w:rFonts w:ascii="Arial" w:hAnsi="Arial" w:cs="Arial"/>
                <w:b/>
                <w:color w:val="000000"/>
                <w:sz w:val="18"/>
                <w:szCs w:val="18"/>
              </w:rPr>
              <w:t>PCC</w:t>
            </w:r>
          </w:p>
          <w:p w14:paraId="57B1057F" w14:textId="77777777" w:rsidR="00E54341" w:rsidRPr="00A035EF" w:rsidRDefault="00E54341" w:rsidP="00A035EF">
            <w:pPr>
              <w:jc w:val="center"/>
              <w:rPr>
                <w:rFonts w:ascii="Arial" w:hAnsi="Arial" w:cs="Arial"/>
                <w:b/>
                <w:color w:val="000000"/>
                <w:sz w:val="18"/>
                <w:szCs w:val="18"/>
              </w:rPr>
            </w:pPr>
          </w:p>
        </w:tc>
        <w:tc>
          <w:tcPr>
            <w:tcW w:w="5724" w:type="dxa"/>
            <w:gridSpan w:val="3"/>
            <w:noWrap/>
            <w:hideMark/>
          </w:tcPr>
          <w:p w14:paraId="3D2CB9F2" w14:textId="77777777" w:rsidR="00E54341" w:rsidRPr="00415F4B" w:rsidRDefault="00E54341" w:rsidP="00A035EF">
            <w:pPr>
              <w:jc w:val="center"/>
              <w:rPr>
                <w:rFonts w:ascii="Arial" w:hAnsi="Arial" w:cs="Arial"/>
                <w:color w:val="000000"/>
                <w:sz w:val="18"/>
                <w:szCs w:val="18"/>
                <w:highlight w:val="lightGray"/>
              </w:rPr>
            </w:pPr>
            <w:r w:rsidRPr="00415F4B">
              <w:rPr>
                <w:rFonts w:ascii="Arial" w:hAnsi="Arial" w:cs="Arial"/>
                <w:sz w:val="18"/>
                <w:szCs w:val="18"/>
                <w:highlight w:val="lightGray"/>
              </w:rPr>
              <w:t xml:space="preserve">In addition to tests for </w:t>
            </w:r>
            <w:r w:rsidRPr="00415F4B">
              <w:rPr>
                <w:rFonts w:ascii="Arial" w:hAnsi="Arial" w:cs="Arial"/>
                <w:b/>
                <w:sz w:val="18"/>
                <w:szCs w:val="18"/>
                <w:highlight w:val="lightGray"/>
              </w:rPr>
              <w:t>General Use</w:t>
            </w:r>
          </w:p>
        </w:tc>
        <w:tc>
          <w:tcPr>
            <w:tcW w:w="1417" w:type="dxa"/>
            <w:vMerge/>
            <w:vAlign w:val="center"/>
          </w:tcPr>
          <w:p w14:paraId="77E64676" w14:textId="77777777" w:rsidR="00E54341" w:rsidRPr="00415F4B" w:rsidRDefault="00E54341" w:rsidP="005B5902">
            <w:pPr>
              <w:rPr>
                <w:rFonts w:ascii="Arial" w:hAnsi="Arial" w:cs="Arial"/>
                <w:sz w:val="18"/>
                <w:szCs w:val="18"/>
                <w:highlight w:val="lightGray"/>
              </w:rPr>
            </w:pPr>
          </w:p>
        </w:tc>
      </w:tr>
      <w:tr w:rsidR="00E54341" w:rsidRPr="004F564A" w14:paraId="2A76F146" w14:textId="77777777" w:rsidTr="00E54341">
        <w:trPr>
          <w:trHeight w:val="214"/>
        </w:trPr>
        <w:tc>
          <w:tcPr>
            <w:tcW w:w="1107" w:type="dxa"/>
            <w:vMerge/>
            <w:noWrap/>
            <w:vAlign w:val="center"/>
            <w:hideMark/>
          </w:tcPr>
          <w:p w14:paraId="62A72D7D" w14:textId="77777777" w:rsidR="00E54341" w:rsidRPr="00A035EF" w:rsidRDefault="00E54341" w:rsidP="005B5902">
            <w:pPr>
              <w:rPr>
                <w:rFonts w:ascii="Arial" w:hAnsi="Arial" w:cs="Arial"/>
                <w:b/>
                <w:bCs/>
                <w:color w:val="000000"/>
                <w:sz w:val="18"/>
                <w:szCs w:val="18"/>
              </w:rPr>
            </w:pPr>
          </w:p>
        </w:tc>
        <w:tc>
          <w:tcPr>
            <w:tcW w:w="1088" w:type="dxa"/>
            <w:vMerge/>
            <w:noWrap/>
            <w:vAlign w:val="center"/>
            <w:hideMark/>
          </w:tcPr>
          <w:p w14:paraId="4288FFDC" w14:textId="77777777" w:rsidR="00E54341" w:rsidRPr="00A035EF" w:rsidRDefault="00E54341" w:rsidP="00A035EF">
            <w:pPr>
              <w:jc w:val="center"/>
              <w:rPr>
                <w:rFonts w:ascii="Arial" w:hAnsi="Arial" w:cs="Arial"/>
                <w:b/>
                <w:color w:val="000000"/>
                <w:sz w:val="18"/>
                <w:szCs w:val="18"/>
              </w:rPr>
            </w:pPr>
          </w:p>
        </w:tc>
        <w:tc>
          <w:tcPr>
            <w:tcW w:w="2185" w:type="dxa"/>
            <w:noWrap/>
            <w:hideMark/>
          </w:tcPr>
          <w:p w14:paraId="1CCC6088" w14:textId="77777777" w:rsidR="00E54341" w:rsidRPr="00A035EF" w:rsidRDefault="00E54341" w:rsidP="005B5902">
            <w:pPr>
              <w:rPr>
                <w:rFonts w:ascii="Arial" w:hAnsi="Arial" w:cs="Arial"/>
                <w:color w:val="000000"/>
                <w:sz w:val="18"/>
                <w:szCs w:val="18"/>
              </w:rPr>
            </w:pPr>
            <w:r w:rsidRPr="00A035EF">
              <w:rPr>
                <w:rFonts w:ascii="Arial" w:hAnsi="Arial" w:cs="Arial"/>
                <w:color w:val="000000"/>
                <w:sz w:val="18"/>
                <w:szCs w:val="18"/>
              </w:rPr>
              <w:t> </w:t>
            </w:r>
            <w:r>
              <w:rPr>
                <w:rFonts w:ascii="Arial" w:hAnsi="Arial" w:cs="Arial"/>
                <w:color w:val="000000"/>
                <w:sz w:val="18"/>
                <w:szCs w:val="18"/>
              </w:rPr>
              <w:t>Alkali-Silica Reaction (</w:t>
            </w:r>
            <w:r w:rsidRPr="00A035EF">
              <w:rPr>
                <w:rFonts w:ascii="Arial" w:hAnsi="Arial" w:cs="Arial"/>
                <w:color w:val="000000"/>
                <w:sz w:val="18"/>
                <w:szCs w:val="18"/>
              </w:rPr>
              <w:t>ASR</w:t>
            </w:r>
            <w:r>
              <w:rPr>
                <w:rFonts w:ascii="Arial" w:hAnsi="Arial" w:cs="Arial"/>
                <w:color w:val="000000"/>
                <w:sz w:val="18"/>
                <w:szCs w:val="18"/>
              </w:rPr>
              <w:t>)</w:t>
            </w:r>
          </w:p>
        </w:tc>
        <w:tc>
          <w:tcPr>
            <w:tcW w:w="2266" w:type="dxa"/>
            <w:noWrap/>
            <w:hideMark/>
          </w:tcPr>
          <w:p w14:paraId="67A0116D" w14:textId="77777777" w:rsidR="00E54341" w:rsidRPr="00A035EF" w:rsidRDefault="00E54341" w:rsidP="00221711">
            <w:pPr>
              <w:rPr>
                <w:rFonts w:ascii="Arial" w:hAnsi="Arial" w:cs="Arial"/>
                <w:color w:val="000000"/>
                <w:sz w:val="18"/>
                <w:szCs w:val="18"/>
              </w:rPr>
            </w:pPr>
            <w:r w:rsidRPr="00A035EF">
              <w:rPr>
                <w:rFonts w:ascii="Arial" w:hAnsi="Arial" w:cs="Arial"/>
                <w:color w:val="000000"/>
                <w:sz w:val="18"/>
                <w:szCs w:val="18"/>
              </w:rPr>
              <w:t xml:space="preserve"> ASTM C1260</w:t>
            </w:r>
          </w:p>
        </w:tc>
        <w:tc>
          <w:tcPr>
            <w:tcW w:w="1273" w:type="dxa"/>
            <w:noWrap/>
            <w:hideMark/>
          </w:tcPr>
          <w:p w14:paraId="02C98281" w14:textId="77777777" w:rsidR="00E54341" w:rsidRPr="00A035EF" w:rsidRDefault="00E54341" w:rsidP="005B5902">
            <w:pPr>
              <w:rPr>
                <w:rFonts w:ascii="Arial" w:hAnsi="Arial" w:cs="Arial"/>
                <w:color w:val="000000"/>
                <w:sz w:val="18"/>
                <w:szCs w:val="18"/>
              </w:rPr>
            </w:pPr>
            <w:r w:rsidRPr="00A035EF">
              <w:rPr>
                <w:rFonts w:ascii="Arial" w:hAnsi="Arial" w:cs="Arial"/>
                <w:color w:val="000000"/>
                <w:sz w:val="18"/>
                <w:szCs w:val="18"/>
              </w:rPr>
              <w:t>3 years</w:t>
            </w:r>
          </w:p>
        </w:tc>
        <w:tc>
          <w:tcPr>
            <w:tcW w:w="1417" w:type="dxa"/>
            <w:vMerge/>
            <w:vAlign w:val="center"/>
          </w:tcPr>
          <w:p w14:paraId="07A044AA" w14:textId="77777777" w:rsidR="00E54341" w:rsidRPr="00A035EF" w:rsidRDefault="00E54341" w:rsidP="005B5902">
            <w:pPr>
              <w:rPr>
                <w:rFonts w:ascii="Arial" w:hAnsi="Arial" w:cs="Arial"/>
                <w:color w:val="000000"/>
                <w:sz w:val="18"/>
                <w:szCs w:val="18"/>
              </w:rPr>
            </w:pPr>
          </w:p>
        </w:tc>
      </w:tr>
      <w:tr w:rsidR="008F0ACA" w:rsidRPr="004F564A" w14:paraId="30333089" w14:textId="77777777" w:rsidTr="00E54341">
        <w:trPr>
          <w:trHeight w:val="281"/>
        </w:trPr>
        <w:tc>
          <w:tcPr>
            <w:tcW w:w="1107" w:type="dxa"/>
            <w:vMerge/>
            <w:noWrap/>
            <w:vAlign w:val="center"/>
            <w:hideMark/>
          </w:tcPr>
          <w:p w14:paraId="3012C7CA" w14:textId="77777777" w:rsidR="008F0ACA" w:rsidRPr="00A035EF" w:rsidRDefault="008F0ACA" w:rsidP="005B5902">
            <w:pPr>
              <w:rPr>
                <w:rFonts w:ascii="Arial" w:hAnsi="Arial" w:cs="Arial"/>
                <w:b/>
                <w:bCs/>
                <w:color w:val="000000"/>
                <w:sz w:val="18"/>
                <w:szCs w:val="18"/>
              </w:rPr>
            </w:pPr>
          </w:p>
        </w:tc>
        <w:tc>
          <w:tcPr>
            <w:tcW w:w="1088" w:type="dxa"/>
            <w:vMerge w:val="restart"/>
            <w:noWrap/>
            <w:vAlign w:val="center"/>
            <w:hideMark/>
          </w:tcPr>
          <w:p w14:paraId="5B8751E8" w14:textId="77777777" w:rsidR="008F0ACA" w:rsidRPr="00A035EF" w:rsidRDefault="008F0ACA" w:rsidP="00A035EF">
            <w:pPr>
              <w:jc w:val="center"/>
              <w:rPr>
                <w:rFonts w:ascii="Arial" w:hAnsi="Arial" w:cs="Arial"/>
                <w:b/>
                <w:color w:val="000000"/>
                <w:sz w:val="18"/>
                <w:szCs w:val="18"/>
              </w:rPr>
            </w:pPr>
            <w:r w:rsidRPr="00A035EF">
              <w:rPr>
                <w:rFonts w:ascii="Arial" w:hAnsi="Arial" w:cs="Arial"/>
                <w:b/>
                <w:color w:val="000000"/>
                <w:sz w:val="18"/>
                <w:szCs w:val="18"/>
              </w:rPr>
              <w:t>HMA</w:t>
            </w:r>
          </w:p>
          <w:p w14:paraId="715E1858" w14:textId="77777777" w:rsidR="008F0ACA" w:rsidRPr="00A035EF" w:rsidRDefault="008F0ACA" w:rsidP="00A035EF">
            <w:pPr>
              <w:jc w:val="center"/>
              <w:rPr>
                <w:rFonts w:ascii="Arial" w:hAnsi="Arial" w:cs="Arial"/>
                <w:b/>
                <w:color w:val="000000"/>
                <w:sz w:val="18"/>
                <w:szCs w:val="18"/>
              </w:rPr>
            </w:pPr>
            <w:r w:rsidRPr="00A035EF">
              <w:rPr>
                <w:rFonts w:ascii="Arial" w:hAnsi="Arial" w:cs="Arial"/>
                <w:b/>
                <w:color w:val="000000"/>
                <w:sz w:val="18"/>
                <w:szCs w:val="18"/>
              </w:rPr>
              <w:t>Surface</w:t>
            </w:r>
          </w:p>
          <w:p w14:paraId="41D8CF12" w14:textId="77777777" w:rsidR="008F0ACA" w:rsidRPr="00A035EF" w:rsidRDefault="008F0ACA" w:rsidP="00A035EF">
            <w:pPr>
              <w:jc w:val="center"/>
              <w:rPr>
                <w:rFonts w:ascii="Arial" w:hAnsi="Arial" w:cs="Arial"/>
                <w:b/>
                <w:color w:val="000000"/>
                <w:sz w:val="18"/>
                <w:szCs w:val="18"/>
              </w:rPr>
            </w:pPr>
          </w:p>
        </w:tc>
        <w:tc>
          <w:tcPr>
            <w:tcW w:w="5724" w:type="dxa"/>
            <w:gridSpan w:val="3"/>
            <w:noWrap/>
            <w:hideMark/>
          </w:tcPr>
          <w:p w14:paraId="358CBCFB" w14:textId="77777777" w:rsidR="008F0ACA" w:rsidRPr="00A035EF" w:rsidRDefault="008F0ACA" w:rsidP="00A035EF">
            <w:pPr>
              <w:jc w:val="center"/>
              <w:rPr>
                <w:rFonts w:ascii="Arial" w:hAnsi="Arial" w:cs="Arial"/>
                <w:color w:val="000000"/>
                <w:sz w:val="18"/>
                <w:szCs w:val="18"/>
              </w:rPr>
            </w:pPr>
            <w:r w:rsidRPr="00415F4B">
              <w:rPr>
                <w:rFonts w:ascii="Arial" w:hAnsi="Arial" w:cs="Arial"/>
                <w:sz w:val="18"/>
                <w:szCs w:val="18"/>
                <w:highlight w:val="lightGray"/>
              </w:rPr>
              <w:t xml:space="preserve">In addition to tests for </w:t>
            </w:r>
            <w:r w:rsidRPr="00415F4B">
              <w:rPr>
                <w:rFonts w:ascii="Arial" w:hAnsi="Arial" w:cs="Arial"/>
                <w:b/>
                <w:sz w:val="18"/>
                <w:szCs w:val="18"/>
                <w:highlight w:val="lightGray"/>
              </w:rPr>
              <w:t>General Use</w:t>
            </w:r>
          </w:p>
        </w:tc>
        <w:tc>
          <w:tcPr>
            <w:tcW w:w="1417" w:type="dxa"/>
            <w:vAlign w:val="center"/>
          </w:tcPr>
          <w:p w14:paraId="733AC20C" w14:textId="77777777" w:rsidR="008F0ACA" w:rsidRPr="00A035EF" w:rsidRDefault="008F0ACA" w:rsidP="00A035EF">
            <w:pPr>
              <w:jc w:val="center"/>
              <w:rPr>
                <w:rFonts w:ascii="Arial" w:hAnsi="Arial" w:cs="Arial"/>
                <w:sz w:val="18"/>
                <w:szCs w:val="18"/>
              </w:rPr>
            </w:pPr>
          </w:p>
        </w:tc>
      </w:tr>
      <w:tr w:rsidR="00675BE0" w:rsidRPr="004F564A" w14:paraId="3FFF8FFB" w14:textId="77777777" w:rsidTr="00E54341">
        <w:trPr>
          <w:trHeight w:val="255"/>
        </w:trPr>
        <w:tc>
          <w:tcPr>
            <w:tcW w:w="1107" w:type="dxa"/>
            <w:vMerge/>
            <w:noWrap/>
            <w:vAlign w:val="center"/>
            <w:hideMark/>
          </w:tcPr>
          <w:p w14:paraId="36D9BA15" w14:textId="77777777" w:rsidR="00675BE0" w:rsidRPr="00A035EF" w:rsidRDefault="00675BE0" w:rsidP="00675BE0">
            <w:pPr>
              <w:rPr>
                <w:rFonts w:ascii="Arial" w:hAnsi="Arial" w:cs="Arial"/>
                <w:b/>
                <w:bCs/>
                <w:color w:val="000000"/>
                <w:sz w:val="18"/>
                <w:szCs w:val="18"/>
              </w:rPr>
            </w:pPr>
          </w:p>
        </w:tc>
        <w:tc>
          <w:tcPr>
            <w:tcW w:w="1088" w:type="dxa"/>
            <w:vMerge/>
            <w:tcBorders>
              <w:bottom w:val="single" w:sz="4" w:space="0" w:color="auto"/>
            </w:tcBorders>
            <w:noWrap/>
            <w:vAlign w:val="center"/>
            <w:hideMark/>
          </w:tcPr>
          <w:p w14:paraId="59C487F3" w14:textId="77777777" w:rsidR="00675BE0" w:rsidRPr="00A035EF" w:rsidRDefault="00675BE0" w:rsidP="00675BE0">
            <w:pPr>
              <w:jc w:val="center"/>
              <w:rPr>
                <w:rFonts w:ascii="Arial" w:hAnsi="Arial" w:cs="Arial"/>
                <w:b/>
                <w:color w:val="000000"/>
                <w:sz w:val="18"/>
                <w:szCs w:val="18"/>
              </w:rPr>
            </w:pPr>
          </w:p>
        </w:tc>
        <w:tc>
          <w:tcPr>
            <w:tcW w:w="2185" w:type="dxa"/>
            <w:tcBorders>
              <w:bottom w:val="single" w:sz="4" w:space="0" w:color="auto"/>
            </w:tcBorders>
            <w:noWrap/>
            <w:hideMark/>
          </w:tcPr>
          <w:p w14:paraId="63A06AB0" w14:textId="77777777" w:rsidR="00675BE0" w:rsidRPr="00A035EF" w:rsidRDefault="00675BE0" w:rsidP="00675BE0">
            <w:pPr>
              <w:rPr>
                <w:rFonts w:ascii="Arial" w:hAnsi="Arial" w:cs="Arial"/>
                <w:color w:val="000000"/>
                <w:sz w:val="18"/>
                <w:szCs w:val="18"/>
              </w:rPr>
            </w:pPr>
            <w:r>
              <w:rPr>
                <w:rFonts w:ascii="Arial" w:hAnsi="Arial" w:cs="Arial"/>
                <w:color w:val="000000"/>
                <w:sz w:val="18"/>
                <w:szCs w:val="18"/>
              </w:rPr>
              <w:t>Dynamic Friction T</w:t>
            </w:r>
            <w:r w:rsidRPr="00A035EF">
              <w:rPr>
                <w:rFonts w:ascii="Arial" w:hAnsi="Arial" w:cs="Arial"/>
                <w:color w:val="000000"/>
                <w:sz w:val="18"/>
                <w:szCs w:val="18"/>
              </w:rPr>
              <w:t>est</w:t>
            </w:r>
            <w:r>
              <w:rPr>
                <w:rFonts w:ascii="Arial" w:hAnsi="Arial" w:cs="Arial"/>
                <w:color w:val="000000"/>
                <w:sz w:val="18"/>
                <w:szCs w:val="18"/>
              </w:rPr>
              <w:t xml:space="preserve"> </w:t>
            </w:r>
          </w:p>
        </w:tc>
        <w:tc>
          <w:tcPr>
            <w:tcW w:w="2266" w:type="dxa"/>
            <w:tcBorders>
              <w:bottom w:val="single" w:sz="4" w:space="0" w:color="auto"/>
            </w:tcBorders>
            <w:noWrap/>
            <w:hideMark/>
          </w:tcPr>
          <w:p w14:paraId="1C29D3FB"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MSMT 215 &amp; 216</w:t>
            </w:r>
            <w:r w:rsidRPr="00A035EF">
              <w:rPr>
                <w:rFonts w:ascii="Arial" w:hAnsi="Arial" w:cs="Arial"/>
                <w:b/>
                <w:bCs/>
                <w:color w:val="000000"/>
                <w:sz w:val="18"/>
                <w:szCs w:val="18"/>
                <w:vertAlign w:val="superscript"/>
              </w:rPr>
              <w:t>[</w:t>
            </w:r>
            <w:r>
              <w:rPr>
                <w:rFonts w:ascii="Arial" w:hAnsi="Arial" w:cs="Arial"/>
                <w:b/>
                <w:bCs/>
                <w:color w:val="000000"/>
                <w:sz w:val="18"/>
                <w:szCs w:val="18"/>
                <w:vertAlign w:val="superscript"/>
              </w:rPr>
              <w:t>2</w:t>
            </w:r>
            <w:r w:rsidRPr="00A035EF">
              <w:rPr>
                <w:rFonts w:ascii="Arial" w:hAnsi="Arial" w:cs="Arial"/>
                <w:b/>
                <w:bCs/>
                <w:color w:val="000000"/>
                <w:sz w:val="18"/>
                <w:szCs w:val="18"/>
                <w:vertAlign w:val="superscript"/>
              </w:rPr>
              <w:t>]</w:t>
            </w:r>
          </w:p>
        </w:tc>
        <w:tc>
          <w:tcPr>
            <w:tcW w:w="1273" w:type="dxa"/>
            <w:tcBorders>
              <w:bottom w:val="single" w:sz="4" w:space="0" w:color="auto"/>
            </w:tcBorders>
            <w:noWrap/>
            <w:hideMark/>
          </w:tcPr>
          <w:p w14:paraId="0BB60932"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2 years</w:t>
            </w:r>
          </w:p>
        </w:tc>
        <w:tc>
          <w:tcPr>
            <w:tcW w:w="1417" w:type="dxa"/>
            <w:tcBorders>
              <w:bottom w:val="single" w:sz="4" w:space="0" w:color="auto"/>
            </w:tcBorders>
            <w:vAlign w:val="center"/>
          </w:tcPr>
          <w:p w14:paraId="618B81CD" w14:textId="77777777" w:rsidR="00675BE0" w:rsidRPr="00967A49" w:rsidRDefault="00675BE0" w:rsidP="00675BE0">
            <w:pPr>
              <w:rPr>
                <w:color w:val="1F497D"/>
                <w:sz w:val="20"/>
                <w:szCs w:val="20"/>
              </w:rPr>
            </w:pPr>
            <w:r>
              <w:rPr>
                <w:sz w:val="20"/>
                <w:szCs w:val="20"/>
              </w:rPr>
              <w:t xml:space="preserve">1 bag of </w:t>
            </w:r>
            <w:r w:rsidR="00E54341">
              <w:rPr>
                <w:sz w:val="20"/>
                <w:szCs w:val="20"/>
              </w:rPr>
              <w:t xml:space="preserve">35 lbs. </w:t>
            </w:r>
            <w:r>
              <w:rPr>
                <w:sz w:val="20"/>
                <w:szCs w:val="20"/>
              </w:rPr>
              <w:t>m</w:t>
            </w:r>
            <w:r w:rsidRPr="00967A49">
              <w:rPr>
                <w:sz w:val="20"/>
                <w:szCs w:val="20"/>
              </w:rPr>
              <w:t>aterial passing ½</w:t>
            </w:r>
            <w:r>
              <w:rPr>
                <w:sz w:val="20"/>
                <w:szCs w:val="20"/>
              </w:rPr>
              <w:t>”</w:t>
            </w:r>
            <w:r w:rsidRPr="00967A49">
              <w:rPr>
                <w:sz w:val="20"/>
                <w:szCs w:val="20"/>
              </w:rPr>
              <w:t xml:space="preserve"> sieve and re</w:t>
            </w:r>
            <w:r>
              <w:rPr>
                <w:sz w:val="20"/>
                <w:szCs w:val="20"/>
              </w:rPr>
              <w:t>tained</w:t>
            </w:r>
            <w:r w:rsidRPr="00967A49">
              <w:rPr>
                <w:sz w:val="20"/>
                <w:szCs w:val="20"/>
              </w:rPr>
              <w:t xml:space="preserve"> on  3/8” sieve</w:t>
            </w:r>
            <w:r>
              <w:rPr>
                <w:sz w:val="20"/>
                <w:szCs w:val="20"/>
              </w:rPr>
              <w:t xml:space="preserve"> </w:t>
            </w:r>
          </w:p>
        </w:tc>
      </w:tr>
      <w:tr w:rsidR="00675BE0" w:rsidRPr="004F564A" w14:paraId="791EB546" w14:textId="77777777" w:rsidTr="00E54341">
        <w:trPr>
          <w:trHeight w:val="255"/>
        </w:trPr>
        <w:tc>
          <w:tcPr>
            <w:tcW w:w="1107" w:type="dxa"/>
            <w:vMerge/>
            <w:tcBorders>
              <w:bottom w:val="nil"/>
            </w:tcBorders>
            <w:noWrap/>
            <w:vAlign w:val="center"/>
            <w:hideMark/>
          </w:tcPr>
          <w:p w14:paraId="4A436959" w14:textId="77777777" w:rsidR="00675BE0" w:rsidRPr="00A035EF" w:rsidRDefault="00675BE0" w:rsidP="00675BE0">
            <w:pPr>
              <w:rPr>
                <w:rFonts w:ascii="Arial" w:hAnsi="Arial" w:cs="Arial"/>
                <w:b/>
                <w:bCs/>
                <w:color w:val="000000"/>
                <w:sz w:val="18"/>
                <w:szCs w:val="18"/>
              </w:rPr>
            </w:pPr>
          </w:p>
        </w:tc>
        <w:tc>
          <w:tcPr>
            <w:tcW w:w="1088" w:type="dxa"/>
            <w:tcBorders>
              <w:bottom w:val="nil"/>
            </w:tcBorders>
            <w:vAlign w:val="center"/>
            <w:hideMark/>
          </w:tcPr>
          <w:p w14:paraId="172D5B05" w14:textId="77777777" w:rsidR="00675BE0" w:rsidRPr="00A035EF" w:rsidRDefault="00675BE0" w:rsidP="00675BE0">
            <w:pPr>
              <w:jc w:val="center"/>
              <w:rPr>
                <w:rFonts w:ascii="Arial" w:hAnsi="Arial" w:cs="Arial"/>
                <w:b/>
                <w:color w:val="000000"/>
                <w:sz w:val="18"/>
                <w:szCs w:val="18"/>
              </w:rPr>
            </w:pPr>
          </w:p>
        </w:tc>
        <w:tc>
          <w:tcPr>
            <w:tcW w:w="5724" w:type="dxa"/>
            <w:gridSpan w:val="3"/>
            <w:tcBorders>
              <w:bottom w:val="single" w:sz="4" w:space="0" w:color="auto"/>
            </w:tcBorders>
            <w:hideMark/>
          </w:tcPr>
          <w:p w14:paraId="42098092" w14:textId="77777777" w:rsidR="00675BE0" w:rsidRPr="00A035EF" w:rsidRDefault="00675BE0" w:rsidP="00675BE0">
            <w:pPr>
              <w:jc w:val="center"/>
              <w:rPr>
                <w:rFonts w:ascii="Arial" w:hAnsi="Arial" w:cs="Arial"/>
                <w:color w:val="000000"/>
                <w:sz w:val="18"/>
                <w:szCs w:val="18"/>
              </w:rPr>
            </w:pPr>
            <w:r w:rsidRPr="00415F4B">
              <w:rPr>
                <w:rFonts w:ascii="Arial" w:hAnsi="Arial" w:cs="Arial"/>
                <w:sz w:val="18"/>
                <w:szCs w:val="18"/>
                <w:highlight w:val="lightGray"/>
              </w:rPr>
              <w:t xml:space="preserve">In addition to tests for </w:t>
            </w:r>
            <w:r w:rsidRPr="00415F4B">
              <w:rPr>
                <w:rFonts w:ascii="Arial" w:hAnsi="Arial" w:cs="Arial"/>
                <w:b/>
                <w:sz w:val="18"/>
                <w:szCs w:val="18"/>
                <w:highlight w:val="lightGray"/>
              </w:rPr>
              <w:t>General Use and HMA Surface</w:t>
            </w:r>
          </w:p>
        </w:tc>
        <w:tc>
          <w:tcPr>
            <w:tcW w:w="1417" w:type="dxa"/>
            <w:tcBorders>
              <w:bottom w:val="single" w:sz="4" w:space="0" w:color="auto"/>
            </w:tcBorders>
            <w:vAlign w:val="center"/>
          </w:tcPr>
          <w:p w14:paraId="01962BE6" w14:textId="77777777" w:rsidR="00675BE0" w:rsidRPr="00A035EF" w:rsidRDefault="00675BE0" w:rsidP="00675BE0">
            <w:pPr>
              <w:rPr>
                <w:rFonts w:ascii="Arial" w:hAnsi="Arial" w:cs="Arial"/>
                <w:sz w:val="18"/>
                <w:szCs w:val="18"/>
              </w:rPr>
            </w:pPr>
          </w:p>
        </w:tc>
      </w:tr>
      <w:tr w:rsidR="00675BE0" w:rsidRPr="004F564A" w14:paraId="33C39EDD" w14:textId="77777777" w:rsidTr="00E54341">
        <w:trPr>
          <w:trHeight w:val="255"/>
        </w:trPr>
        <w:tc>
          <w:tcPr>
            <w:tcW w:w="1107" w:type="dxa"/>
            <w:vMerge/>
            <w:tcBorders>
              <w:bottom w:val="nil"/>
            </w:tcBorders>
            <w:noWrap/>
            <w:vAlign w:val="center"/>
            <w:hideMark/>
          </w:tcPr>
          <w:p w14:paraId="2A1D2A67" w14:textId="77777777" w:rsidR="00675BE0" w:rsidRPr="00A035EF" w:rsidRDefault="00675BE0" w:rsidP="00675BE0">
            <w:pPr>
              <w:rPr>
                <w:rFonts w:ascii="Arial" w:hAnsi="Arial" w:cs="Arial"/>
                <w:b/>
                <w:bCs/>
                <w:color w:val="000000"/>
                <w:sz w:val="18"/>
                <w:szCs w:val="18"/>
              </w:rPr>
            </w:pPr>
          </w:p>
        </w:tc>
        <w:tc>
          <w:tcPr>
            <w:tcW w:w="1088" w:type="dxa"/>
            <w:tcBorders>
              <w:top w:val="nil"/>
              <w:bottom w:val="nil"/>
            </w:tcBorders>
            <w:vAlign w:val="center"/>
            <w:hideMark/>
          </w:tcPr>
          <w:p w14:paraId="3BF08D0E" w14:textId="77777777" w:rsidR="00675BE0" w:rsidRPr="00A035EF" w:rsidRDefault="00F20C48" w:rsidP="00675BE0">
            <w:pPr>
              <w:jc w:val="center"/>
              <w:rPr>
                <w:rFonts w:ascii="Arial" w:hAnsi="Arial" w:cs="Arial"/>
                <w:b/>
                <w:color w:val="000000"/>
                <w:sz w:val="18"/>
                <w:szCs w:val="18"/>
              </w:rPr>
            </w:pPr>
            <w:r w:rsidRPr="00A035EF">
              <w:rPr>
                <w:rFonts w:ascii="Arial" w:hAnsi="Arial" w:cs="Arial"/>
                <w:b/>
                <w:color w:val="000000"/>
                <w:sz w:val="18"/>
                <w:szCs w:val="18"/>
              </w:rPr>
              <w:t>High Friction</w:t>
            </w:r>
            <w:r w:rsidR="00675BE0" w:rsidRPr="00A035EF">
              <w:rPr>
                <w:rFonts w:ascii="Arial" w:hAnsi="Arial" w:cs="Arial"/>
                <w:b/>
                <w:color w:val="000000"/>
                <w:sz w:val="18"/>
                <w:szCs w:val="18"/>
              </w:rPr>
              <w:t xml:space="preserve"> Materials</w:t>
            </w:r>
          </w:p>
        </w:tc>
        <w:tc>
          <w:tcPr>
            <w:tcW w:w="2185" w:type="dxa"/>
            <w:tcBorders>
              <w:top w:val="single" w:sz="4" w:space="0" w:color="auto"/>
            </w:tcBorders>
            <w:hideMark/>
          </w:tcPr>
          <w:p w14:paraId="1660318C"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Petrography for non-carbonate aggregate</w:t>
            </w:r>
          </w:p>
        </w:tc>
        <w:tc>
          <w:tcPr>
            <w:tcW w:w="2266" w:type="dxa"/>
            <w:tcBorders>
              <w:top w:val="single" w:sz="4" w:space="0" w:color="auto"/>
            </w:tcBorders>
            <w:noWrap/>
            <w:hideMark/>
          </w:tcPr>
          <w:p w14:paraId="03598B13" w14:textId="77777777" w:rsidR="00675BE0" w:rsidRPr="00A035EF" w:rsidRDefault="00675BE0" w:rsidP="00675BE0">
            <w:pPr>
              <w:rPr>
                <w:rFonts w:ascii="Arial" w:hAnsi="Arial" w:cs="Arial"/>
                <w:color w:val="000000"/>
                <w:sz w:val="18"/>
                <w:szCs w:val="18"/>
              </w:rPr>
            </w:pPr>
            <w:r>
              <w:rPr>
                <w:rFonts w:ascii="Arial" w:hAnsi="Arial" w:cs="Arial"/>
                <w:color w:val="000000"/>
                <w:sz w:val="18"/>
                <w:szCs w:val="18"/>
              </w:rPr>
              <w:t>TBD</w:t>
            </w:r>
          </w:p>
        </w:tc>
        <w:tc>
          <w:tcPr>
            <w:tcW w:w="1273" w:type="dxa"/>
            <w:tcBorders>
              <w:top w:val="single" w:sz="4" w:space="0" w:color="auto"/>
            </w:tcBorders>
            <w:noWrap/>
            <w:hideMark/>
          </w:tcPr>
          <w:p w14:paraId="1D3908C2" w14:textId="77777777" w:rsidR="00675BE0" w:rsidRPr="00A035EF" w:rsidRDefault="00675BE0" w:rsidP="00675BE0">
            <w:pPr>
              <w:rPr>
                <w:rFonts w:ascii="Arial" w:hAnsi="Arial" w:cs="Arial"/>
                <w:color w:val="000000"/>
                <w:sz w:val="18"/>
                <w:szCs w:val="18"/>
              </w:rPr>
            </w:pPr>
            <w:r>
              <w:rPr>
                <w:rFonts w:ascii="Arial" w:hAnsi="Arial" w:cs="Arial"/>
                <w:color w:val="000000"/>
                <w:sz w:val="18"/>
                <w:szCs w:val="18"/>
              </w:rPr>
              <w:t>2</w:t>
            </w:r>
            <w:r w:rsidRPr="00A035EF">
              <w:rPr>
                <w:rFonts w:ascii="Arial" w:hAnsi="Arial" w:cs="Arial"/>
                <w:color w:val="000000"/>
                <w:sz w:val="18"/>
                <w:szCs w:val="18"/>
              </w:rPr>
              <w:t xml:space="preserve"> years</w:t>
            </w:r>
          </w:p>
        </w:tc>
        <w:tc>
          <w:tcPr>
            <w:tcW w:w="1417" w:type="dxa"/>
            <w:vMerge w:val="restart"/>
            <w:tcBorders>
              <w:top w:val="single" w:sz="4" w:space="0" w:color="auto"/>
            </w:tcBorders>
            <w:vAlign w:val="center"/>
          </w:tcPr>
          <w:p w14:paraId="3011BE70" w14:textId="77777777" w:rsidR="00675BE0" w:rsidRPr="00A035EF" w:rsidRDefault="00675BE0" w:rsidP="00675BE0">
            <w:pPr>
              <w:rPr>
                <w:rFonts w:ascii="Arial" w:hAnsi="Arial" w:cs="Arial"/>
                <w:color w:val="000000"/>
                <w:sz w:val="18"/>
                <w:szCs w:val="18"/>
              </w:rPr>
            </w:pPr>
            <w:r>
              <w:rPr>
                <w:rFonts w:ascii="Arial" w:hAnsi="Arial" w:cs="Arial"/>
                <w:color w:val="000000"/>
                <w:sz w:val="18"/>
                <w:szCs w:val="18"/>
              </w:rPr>
              <w:t>As required per Independent Lab</w:t>
            </w:r>
          </w:p>
        </w:tc>
      </w:tr>
      <w:tr w:rsidR="00675BE0" w:rsidRPr="004F564A" w14:paraId="09988667" w14:textId="77777777" w:rsidTr="00E54341">
        <w:trPr>
          <w:trHeight w:val="255"/>
        </w:trPr>
        <w:tc>
          <w:tcPr>
            <w:tcW w:w="1107" w:type="dxa"/>
            <w:tcBorders>
              <w:top w:val="nil"/>
            </w:tcBorders>
            <w:noWrap/>
            <w:vAlign w:val="center"/>
            <w:hideMark/>
          </w:tcPr>
          <w:p w14:paraId="72B24565" w14:textId="77777777" w:rsidR="00675BE0" w:rsidRPr="00A035EF" w:rsidRDefault="00675BE0" w:rsidP="00675BE0">
            <w:pPr>
              <w:rPr>
                <w:rFonts w:ascii="Arial" w:hAnsi="Arial" w:cs="Arial"/>
                <w:b/>
                <w:bCs/>
                <w:color w:val="000000"/>
                <w:sz w:val="18"/>
                <w:szCs w:val="18"/>
              </w:rPr>
            </w:pPr>
          </w:p>
        </w:tc>
        <w:tc>
          <w:tcPr>
            <w:tcW w:w="1088" w:type="dxa"/>
            <w:tcBorders>
              <w:top w:val="nil"/>
            </w:tcBorders>
            <w:vAlign w:val="center"/>
            <w:hideMark/>
          </w:tcPr>
          <w:p w14:paraId="3C1D2DFA" w14:textId="77777777" w:rsidR="00675BE0" w:rsidRPr="00A035EF" w:rsidRDefault="00675BE0" w:rsidP="00675BE0">
            <w:pPr>
              <w:jc w:val="center"/>
              <w:rPr>
                <w:rFonts w:ascii="Arial" w:hAnsi="Arial" w:cs="Arial"/>
                <w:b/>
                <w:color w:val="000000"/>
                <w:sz w:val="18"/>
                <w:szCs w:val="18"/>
              </w:rPr>
            </w:pPr>
          </w:p>
        </w:tc>
        <w:tc>
          <w:tcPr>
            <w:tcW w:w="2185" w:type="dxa"/>
            <w:hideMark/>
          </w:tcPr>
          <w:p w14:paraId="46799414"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 xml:space="preserve">Acid Insoluble Residue </w:t>
            </w:r>
            <w:r>
              <w:rPr>
                <w:rFonts w:ascii="Arial" w:hAnsi="Arial" w:cs="Arial"/>
                <w:color w:val="000000"/>
                <w:sz w:val="18"/>
                <w:szCs w:val="18"/>
              </w:rPr>
              <w:t xml:space="preserve">(AIR) </w:t>
            </w:r>
            <w:r w:rsidRPr="00A035EF">
              <w:rPr>
                <w:rFonts w:ascii="Arial" w:hAnsi="Arial" w:cs="Arial"/>
                <w:color w:val="000000"/>
                <w:sz w:val="18"/>
                <w:szCs w:val="18"/>
              </w:rPr>
              <w:t>for carbonate aggregate</w:t>
            </w:r>
          </w:p>
        </w:tc>
        <w:tc>
          <w:tcPr>
            <w:tcW w:w="2266" w:type="dxa"/>
            <w:noWrap/>
            <w:hideMark/>
          </w:tcPr>
          <w:p w14:paraId="4132AF50" w14:textId="77777777" w:rsidR="00675BE0" w:rsidRPr="00A035EF" w:rsidRDefault="00675BE0" w:rsidP="00675BE0">
            <w:pPr>
              <w:rPr>
                <w:rFonts w:ascii="Arial" w:hAnsi="Arial" w:cs="Arial"/>
                <w:color w:val="000000"/>
                <w:sz w:val="18"/>
                <w:szCs w:val="18"/>
              </w:rPr>
            </w:pPr>
            <w:r>
              <w:rPr>
                <w:rFonts w:ascii="Arial" w:hAnsi="Arial" w:cs="Arial"/>
                <w:color w:val="000000"/>
                <w:sz w:val="18"/>
                <w:szCs w:val="18"/>
              </w:rPr>
              <w:t>TBD</w:t>
            </w:r>
          </w:p>
        </w:tc>
        <w:tc>
          <w:tcPr>
            <w:tcW w:w="1273" w:type="dxa"/>
            <w:noWrap/>
            <w:hideMark/>
          </w:tcPr>
          <w:p w14:paraId="507C670E" w14:textId="77777777" w:rsidR="00675BE0" w:rsidRPr="00A035EF" w:rsidRDefault="00675BE0" w:rsidP="00675BE0">
            <w:pPr>
              <w:rPr>
                <w:rFonts w:ascii="Arial" w:hAnsi="Arial" w:cs="Arial"/>
                <w:color w:val="000000"/>
                <w:sz w:val="18"/>
                <w:szCs w:val="18"/>
              </w:rPr>
            </w:pPr>
            <w:r>
              <w:rPr>
                <w:rFonts w:ascii="Arial" w:hAnsi="Arial" w:cs="Arial"/>
                <w:color w:val="000000"/>
                <w:sz w:val="18"/>
                <w:szCs w:val="18"/>
              </w:rPr>
              <w:t>2</w:t>
            </w:r>
            <w:r w:rsidRPr="00A035EF">
              <w:rPr>
                <w:rFonts w:ascii="Arial" w:hAnsi="Arial" w:cs="Arial"/>
                <w:color w:val="000000"/>
                <w:sz w:val="18"/>
                <w:szCs w:val="18"/>
              </w:rPr>
              <w:t xml:space="preserve"> years</w:t>
            </w:r>
          </w:p>
        </w:tc>
        <w:tc>
          <w:tcPr>
            <w:tcW w:w="1417" w:type="dxa"/>
            <w:vMerge/>
            <w:vAlign w:val="center"/>
          </w:tcPr>
          <w:p w14:paraId="4F8A5981" w14:textId="77777777" w:rsidR="00675BE0" w:rsidRPr="00A035EF" w:rsidRDefault="00675BE0" w:rsidP="00675BE0">
            <w:pPr>
              <w:rPr>
                <w:rFonts w:ascii="Arial" w:hAnsi="Arial" w:cs="Arial"/>
                <w:color w:val="000000"/>
                <w:sz w:val="18"/>
                <w:szCs w:val="18"/>
              </w:rPr>
            </w:pPr>
          </w:p>
        </w:tc>
      </w:tr>
      <w:tr w:rsidR="00675BE0" w:rsidRPr="004F564A" w14:paraId="70519824" w14:textId="77777777" w:rsidTr="00E54341">
        <w:trPr>
          <w:trHeight w:val="255"/>
        </w:trPr>
        <w:tc>
          <w:tcPr>
            <w:tcW w:w="1107" w:type="dxa"/>
            <w:vMerge w:val="restart"/>
            <w:noWrap/>
            <w:vAlign w:val="center"/>
            <w:hideMark/>
          </w:tcPr>
          <w:p w14:paraId="3B68DD68" w14:textId="77777777" w:rsidR="00675BE0" w:rsidRPr="00A035EF" w:rsidRDefault="00675BE0" w:rsidP="00675BE0">
            <w:pPr>
              <w:jc w:val="center"/>
              <w:rPr>
                <w:rFonts w:ascii="Arial" w:hAnsi="Arial" w:cs="Arial"/>
                <w:b/>
                <w:bCs/>
                <w:color w:val="000000"/>
                <w:sz w:val="18"/>
                <w:szCs w:val="18"/>
              </w:rPr>
            </w:pPr>
            <w:r w:rsidRPr="00A035EF">
              <w:rPr>
                <w:rFonts w:ascii="Arial" w:hAnsi="Arial" w:cs="Arial"/>
                <w:b/>
                <w:bCs/>
                <w:color w:val="000000"/>
                <w:sz w:val="18"/>
                <w:szCs w:val="18"/>
              </w:rPr>
              <w:t>Fine</w:t>
            </w:r>
          </w:p>
        </w:tc>
        <w:tc>
          <w:tcPr>
            <w:tcW w:w="1088" w:type="dxa"/>
            <w:vMerge w:val="restart"/>
            <w:vAlign w:val="center"/>
            <w:hideMark/>
          </w:tcPr>
          <w:p w14:paraId="4102BD44" w14:textId="77777777" w:rsidR="00675BE0" w:rsidRPr="00A035EF" w:rsidRDefault="00675BE0" w:rsidP="00675BE0">
            <w:pPr>
              <w:jc w:val="center"/>
              <w:rPr>
                <w:rFonts w:ascii="Arial" w:hAnsi="Arial" w:cs="Arial"/>
                <w:b/>
                <w:color w:val="000000"/>
                <w:sz w:val="18"/>
                <w:szCs w:val="18"/>
              </w:rPr>
            </w:pPr>
            <w:r w:rsidRPr="00A035EF">
              <w:rPr>
                <w:rFonts w:ascii="Arial" w:hAnsi="Arial" w:cs="Arial"/>
                <w:b/>
                <w:color w:val="000000"/>
                <w:sz w:val="18"/>
                <w:szCs w:val="18"/>
              </w:rPr>
              <w:t xml:space="preserve">PCC </w:t>
            </w:r>
            <w:r>
              <w:rPr>
                <w:rFonts w:ascii="Arial" w:hAnsi="Arial" w:cs="Arial"/>
                <w:b/>
                <w:color w:val="000000"/>
                <w:sz w:val="18"/>
                <w:szCs w:val="18"/>
              </w:rPr>
              <w:t>(Concrete Sand)</w:t>
            </w:r>
          </w:p>
        </w:tc>
        <w:tc>
          <w:tcPr>
            <w:tcW w:w="2185" w:type="dxa"/>
            <w:hideMark/>
          </w:tcPr>
          <w:p w14:paraId="2123B56B"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Specific Gravity and</w:t>
            </w:r>
            <w:r w:rsidRPr="00A035EF">
              <w:rPr>
                <w:rFonts w:ascii="Arial" w:hAnsi="Arial" w:cs="Arial"/>
                <w:color w:val="FF0000"/>
                <w:sz w:val="18"/>
                <w:szCs w:val="18"/>
              </w:rPr>
              <w:t xml:space="preserve"> </w:t>
            </w:r>
            <w:r w:rsidRPr="00A035EF">
              <w:rPr>
                <w:rFonts w:ascii="Arial" w:hAnsi="Arial" w:cs="Arial"/>
                <w:sz w:val="18"/>
                <w:szCs w:val="18"/>
              </w:rPr>
              <w:t>Absorption</w:t>
            </w:r>
          </w:p>
        </w:tc>
        <w:tc>
          <w:tcPr>
            <w:tcW w:w="2266" w:type="dxa"/>
            <w:noWrap/>
            <w:hideMark/>
          </w:tcPr>
          <w:p w14:paraId="71F389EF"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AASHTO T-84</w:t>
            </w:r>
          </w:p>
        </w:tc>
        <w:tc>
          <w:tcPr>
            <w:tcW w:w="1273" w:type="dxa"/>
            <w:noWrap/>
            <w:hideMark/>
          </w:tcPr>
          <w:p w14:paraId="26FF7B47"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1 year</w:t>
            </w:r>
          </w:p>
        </w:tc>
        <w:tc>
          <w:tcPr>
            <w:tcW w:w="1417" w:type="dxa"/>
            <w:vMerge w:val="restart"/>
            <w:vAlign w:val="center"/>
          </w:tcPr>
          <w:p w14:paraId="32292A89" w14:textId="77777777" w:rsidR="00675BE0" w:rsidRPr="00A035EF" w:rsidRDefault="00675BE0" w:rsidP="00675BE0">
            <w:pPr>
              <w:rPr>
                <w:rFonts w:ascii="Arial" w:hAnsi="Arial" w:cs="Arial"/>
                <w:color w:val="000000"/>
                <w:sz w:val="18"/>
                <w:szCs w:val="18"/>
              </w:rPr>
            </w:pPr>
            <w:r>
              <w:rPr>
                <w:rFonts w:ascii="Arial" w:hAnsi="Arial" w:cs="Arial"/>
                <w:color w:val="000000"/>
                <w:sz w:val="18"/>
                <w:szCs w:val="18"/>
              </w:rPr>
              <w:t xml:space="preserve">2 bags (at most </w:t>
            </w:r>
            <w:r w:rsidR="00E54341">
              <w:rPr>
                <w:rFonts w:ascii="Arial" w:hAnsi="Arial" w:cs="Arial"/>
                <w:color w:val="000000"/>
                <w:sz w:val="18"/>
                <w:szCs w:val="18"/>
              </w:rPr>
              <w:t>35</w:t>
            </w:r>
            <w:r>
              <w:rPr>
                <w:rFonts w:ascii="Arial" w:hAnsi="Arial" w:cs="Arial"/>
                <w:color w:val="000000"/>
                <w:sz w:val="18"/>
                <w:szCs w:val="18"/>
              </w:rPr>
              <w:t xml:space="preserve"> lbs. per bag)</w:t>
            </w:r>
          </w:p>
        </w:tc>
      </w:tr>
      <w:tr w:rsidR="00675BE0" w:rsidRPr="004F564A" w14:paraId="13EE08C6" w14:textId="77777777" w:rsidTr="00E54341">
        <w:trPr>
          <w:trHeight w:val="255"/>
        </w:trPr>
        <w:tc>
          <w:tcPr>
            <w:tcW w:w="1107" w:type="dxa"/>
            <w:vMerge/>
            <w:noWrap/>
            <w:hideMark/>
          </w:tcPr>
          <w:p w14:paraId="05469D22" w14:textId="77777777" w:rsidR="00675BE0" w:rsidRPr="00A035EF" w:rsidRDefault="00675BE0" w:rsidP="00675BE0">
            <w:pPr>
              <w:rPr>
                <w:rFonts w:ascii="Arial" w:hAnsi="Arial" w:cs="Arial"/>
                <w:b/>
                <w:bCs/>
                <w:color w:val="000000"/>
                <w:sz w:val="18"/>
                <w:szCs w:val="18"/>
              </w:rPr>
            </w:pPr>
          </w:p>
        </w:tc>
        <w:tc>
          <w:tcPr>
            <w:tcW w:w="1088" w:type="dxa"/>
            <w:vMerge/>
            <w:noWrap/>
            <w:vAlign w:val="center"/>
            <w:hideMark/>
          </w:tcPr>
          <w:p w14:paraId="0106E52A" w14:textId="77777777" w:rsidR="00675BE0" w:rsidRPr="00A035EF" w:rsidRDefault="00675BE0" w:rsidP="00675BE0">
            <w:pPr>
              <w:jc w:val="center"/>
              <w:rPr>
                <w:rFonts w:ascii="Arial" w:hAnsi="Arial" w:cs="Arial"/>
                <w:b/>
                <w:color w:val="000000"/>
                <w:sz w:val="18"/>
                <w:szCs w:val="18"/>
              </w:rPr>
            </w:pPr>
          </w:p>
        </w:tc>
        <w:tc>
          <w:tcPr>
            <w:tcW w:w="2185" w:type="dxa"/>
            <w:noWrap/>
            <w:hideMark/>
          </w:tcPr>
          <w:p w14:paraId="00923E80"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Soundness</w:t>
            </w:r>
          </w:p>
        </w:tc>
        <w:tc>
          <w:tcPr>
            <w:tcW w:w="2266" w:type="dxa"/>
            <w:noWrap/>
            <w:hideMark/>
          </w:tcPr>
          <w:p w14:paraId="0574577F"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AASHTO T-104</w:t>
            </w:r>
          </w:p>
        </w:tc>
        <w:tc>
          <w:tcPr>
            <w:tcW w:w="1273" w:type="dxa"/>
            <w:noWrap/>
            <w:hideMark/>
          </w:tcPr>
          <w:p w14:paraId="5B4D5B71"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3 years</w:t>
            </w:r>
          </w:p>
        </w:tc>
        <w:tc>
          <w:tcPr>
            <w:tcW w:w="1417" w:type="dxa"/>
            <w:vMerge/>
            <w:vAlign w:val="center"/>
          </w:tcPr>
          <w:p w14:paraId="41B9E75F" w14:textId="77777777" w:rsidR="00675BE0" w:rsidRPr="00A035EF" w:rsidRDefault="00675BE0" w:rsidP="00675BE0">
            <w:pPr>
              <w:rPr>
                <w:rFonts w:ascii="Arial" w:hAnsi="Arial" w:cs="Arial"/>
                <w:color w:val="000000"/>
                <w:sz w:val="18"/>
                <w:szCs w:val="18"/>
              </w:rPr>
            </w:pPr>
          </w:p>
        </w:tc>
      </w:tr>
      <w:tr w:rsidR="00675BE0" w:rsidRPr="004F564A" w14:paraId="0CF0FAA5" w14:textId="77777777" w:rsidTr="00E54341">
        <w:trPr>
          <w:trHeight w:val="530"/>
        </w:trPr>
        <w:tc>
          <w:tcPr>
            <w:tcW w:w="1107" w:type="dxa"/>
            <w:vMerge/>
            <w:noWrap/>
            <w:hideMark/>
          </w:tcPr>
          <w:p w14:paraId="2DD33E91" w14:textId="77777777" w:rsidR="00675BE0" w:rsidRPr="00A035EF" w:rsidRDefault="00675BE0" w:rsidP="00675BE0">
            <w:pPr>
              <w:rPr>
                <w:rFonts w:ascii="Arial" w:hAnsi="Arial" w:cs="Arial"/>
                <w:b/>
                <w:bCs/>
                <w:color w:val="000000"/>
                <w:sz w:val="18"/>
                <w:szCs w:val="18"/>
              </w:rPr>
            </w:pPr>
          </w:p>
        </w:tc>
        <w:tc>
          <w:tcPr>
            <w:tcW w:w="1088" w:type="dxa"/>
            <w:vMerge/>
            <w:noWrap/>
            <w:vAlign w:val="center"/>
            <w:hideMark/>
          </w:tcPr>
          <w:p w14:paraId="1C1401B7" w14:textId="77777777" w:rsidR="00675BE0" w:rsidRPr="00A035EF" w:rsidRDefault="00675BE0" w:rsidP="00675BE0">
            <w:pPr>
              <w:jc w:val="center"/>
              <w:rPr>
                <w:rFonts w:ascii="Arial" w:hAnsi="Arial" w:cs="Arial"/>
                <w:b/>
                <w:color w:val="000000"/>
                <w:sz w:val="18"/>
                <w:szCs w:val="18"/>
              </w:rPr>
            </w:pPr>
          </w:p>
        </w:tc>
        <w:tc>
          <w:tcPr>
            <w:tcW w:w="2185" w:type="dxa"/>
            <w:noWrap/>
            <w:hideMark/>
          </w:tcPr>
          <w:p w14:paraId="4692966F" w14:textId="77777777" w:rsidR="00675BE0" w:rsidRPr="00A035EF" w:rsidRDefault="00675BE0" w:rsidP="00675BE0">
            <w:pPr>
              <w:rPr>
                <w:rFonts w:ascii="Arial" w:hAnsi="Arial" w:cs="Arial"/>
                <w:color w:val="000000"/>
                <w:sz w:val="18"/>
                <w:szCs w:val="18"/>
              </w:rPr>
            </w:pPr>
            <w:r>
              <w:rPr>
                <w:rFonts w:ascii="Arial" w:hAnsi="Arial" w:cs="Arial"/>
                <w:color w:val="000000"/>
                <w:sz w:val="18"/>
                <w:szCs w:val="18"/>
              </w:rPr>
              <w:t>Alkali-Silica Reactivity (</w:t>
            </w:r>
            <w:r w:rsidRPr="00A035EF">
              <w:rPr>
                <w:rFonts w:ascii="Arial" w:hAnsi="Arial" w:cs="Arial"/>
                <w:color w:val="000000"/>
                <w:sz w:val="18"/>
                <w:szCs w:val="18"/>
              </w:rPr>
              <w:t>ASR</w:t>
            </w:r>
            <w:r>
              <w:rPr>
                <w:rFonts w:ascii="Arial" w:hAnsi="Arial" w:cs="Arial"/>
                <w:color w:val="000000"/>
                <w:sz w:val="18"/>
                <w:szCs w:val="18"/>
              </w:rPr>
              <w:t>)</w:t>
            </w:r>
          </w:p>
        </w:tc>
        <w:tc>
          <w:tcPr>
            <w:tcW w:w="2266" w:type="dxa"/>
            <w:noWrap/>
            <w:hideMark/>
          </w:tcPr>
          <w:p w14:paraId="00A1E8B6"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ASTM C1260</w:t>
            </w:r>
          </w:p>
        </w:tc>
        <w:tc>
          <w:tcPr>
            <w:tcW w:w="1273" w:type="dxa"/>
            <w:noWrap/>
            <w:hideMark/>
          </w:tcPr>
          <w:p w14:paraId="5E692D10"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3 years</w:t>
            </w:r>
          </w:p>
        </w:tc>
        <w:tc>
          <w:tcPr>
            <w:tcW w:w="1417" w:type="dxa"/>
            <w:vMerge/>
            <w:vAlign w:val="center"/>
          </w:tcPr>
          <w:p w14:paraId="03F29955" w14:textId="77777777" w:rsidR="00675BE0" w:rsidRPr="00A035EF" w:rsidRDefault="00675BE0" w:rsidP="00675BE0">
            <w:pPr>
              <w:rPr>
                <w:rFonts w:ascii="Arial" w:hAnsi="Arial" w:cs="Arial"/>
                <w:color w:val="000000"/>
                <w:sz w:val="18"/>
                <w:szCs w:val="18"/>
              </w:rPr>
            </w:pPr>
          </w:p>
        </w:tc>
      </w:tr>
      <w:tr w:rsidR="00675BE0" w:rsidRPr="004F564A" w14:paraId="1D1B1ADF" w14:textId="77777777" w:rsidTr="00E54341">
        <w:trPr>
          <w:trHeight w:val="255"/>
        </w:trPr>
        <w:tc>
          <w:tcPr>
            <w:tcW w:w="1107" w:type="dxa"/>
            <w:vMerge/>
            <w:noWrap/>
            <w:hideMark/>
          </w:tcPr>
          <w:p w14:paraId="13CC383A" w14:textId="77777777" w:rsidR="00675BE0" w:rsidRPr="00A035EF" w:rsidRDefault="00675BE0" w:rsidP="00675BE0">
            <w:pPr>
              <w:rPr>
                <w:rFonts w:ascii="Arial" w:hAnsi="Arial" w:cs="Arial"/>
                <w:b/>
                <w:bCs/>
                <w:color w:val="000000"/>
                <w:sz w:val="18"/>
                <w:szCs w:val="18"/>
              </w:rPr>
            </w:pPr>
          </w:p>
        </w:tc>
        <w:tc>
          <w:tcPr>
            <w:tcW w:w="1088" w:type="dxa"/>
            <w:vMerge w:val="restart"/>
            <w:noWrap/>
            <w:vAlign w:val="center"/>
            <w:hideMark/>
          </w:tcPr>
          <w:p w14:paraId="1C95C9F6" w14:textId="77777777" w:rsidR="00675BE0" w:rsidRPr="00A035EF" w:rsidRDefault="00675BE0" w:rsidP="00675BE0">
            <w:pPr>
              <w:jc w:val="center"/>
              <w:rPr>
                <w:rFonts w:ascii="Arial" w:hAnsi="Arial" w:cs="Arial"/>
                <w:b/>
                <w:color w:val="000000"/>
                <w:sz w:val="18"/>
                <w:szCs w:val="18"/>
              </w:rPr>
            </w:pPr>
            <w:r>
              <w:rPr>
                <w:rFonts w:ascii="Arial" w:hAnsi="Arial" w:cs="Arial"/>
                <w:b/>
                <w:color w:val="000000"/>
                <w:sz w:val="18"/>
                <w:szCs w:val="18"/>
              </w:rPr>
              <w:t>Mortar Sand and No. 10 Dust</w:t>
            </w:r>
          </w:p>
        </w:tc>
        <w:tc>
          <w:tcPr>
            <w:tcW w:w="2185" w:type="dxa"/>
            <w:noWrap/>
            <w:hideMark/>
          </w:tcPr>
          <w:p w14:paraId="3971A162"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Specific Gravity and</w:t>
            </w:r>
            <w:r w:rsidRPr="00A035EF">
              <w:rPr>
                <w:rFonts w:ascii="Arial" w:hAnsi="Arial" w:cs="Arial"/>
                <w:color w:val="FF0000"/>
                <w:sz w:val="18"/>
                <w:szCs w:val="18"/>
              </w:rPr>
              <w:t xml:space="preserve"> </w:t>
            </w:r>
            <w:r w:rsidRPr="00A035EF">
              <w:rPr>
                <w:rFonts w:ascii="Arial" w:hAnsi="Arial" w:cs="Arial"/>
                <w:sz w:val="18"/>
                <w:szCs w:val="18"/>
              </w:rPr>
              <w:t>Absorption</w:t>
            </w:r>
          </w:p>
        </w:tc>
        <w:tc>
          <w:tcPr>
            <w:tcW w:w="2266" w:type="dxa"/>
            <w:noWrap/>
            <w:hideMark/>
          </w:tcPr>
          <w:p w14:paraId="5748FD39"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AASHTO T-84</w:t>
            </w:r>
          </w:p>
        </w:tc>
        <w:tc>
          <w:tcPr>
            <w:tcW w:w="1273" w:type="dxa"/>
            <w:noWrap/>
            <w:hideMark/>
          </w:tcPr>
          <w:p w14:paraId="26275EA2"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1 year</w:t>
            </w:r>
          </w:p>
        </w:tc>
        <w:tc>
          <w:tcPr>
            <w:tcW w:w="1417" w:type="dxa"/>
            <w:vMerge w:val="restart"/>
            <w:vAlign w:val="center"/>
          </w:tcPr>
          <w:p w14:paraId="4F66280B" w14:textId="77777777" w:rsidR="00675BE0" w:rsidRDefault="00675BE0" w:rsidP="00675BE0">
            <w:r>
              <w:rPr>
                <w:rFonts w:ascii="Arial" w:hAnsi="Arial" w:cs="Arial"/>
                <w:color w:val="000000"/>
                <w:sz w:val="18"/>
                <w:szCs w:val="18"/>
              </w:rPr>
              <w:t xml:space="preserve">2 bags (at most </w:t>
            </w:r>
            <w:r w:rsidR="00E54341">
              <w:rPr>
                <w:rFonts w:ascii="Arial" w:hAnsi="Arial" w:cs="Arial"/>
                <w:color w:val="000000"/>
                <w:sz w:val="18"/>
                <w:szCs w:val="18"/>
              </w:rPr>
              <w:t>35</w:t>
            </w:r>
            <w:r>
              <w:rPr>
                <w:rFonts w:ascii="Arial" w:hAnsi="Arial" w:cs="Arial"/>
                <w:color w:val="000000"/>
                <w:sz w:val="18"/>
                <w:szCs w:val="18"/>
              </w:rPr>
              <w:t xml:space="preserve"> lbs. per bag</w:t>
            </w:r>
            <w:r w:rsidRPr="00B32C55">
              <w:rPr>
                <w:rFonts w:ascii="Arial" w:hAnsi="Arial" w:cs="Arial"/>
                <w:color w:val="000000"/>
                <w:sz w:val="18"/>
                <w:szCs w:val="18"/>
              </w:rPr>
              <w:t>)</w:t>
            </w:r>
          </w:p>
        </w:tc>
      </w:tr>
      <w:tr w:rsidR="00675BE0" w:rsidRPr="004F564A" w14:paraId="3F206E6E" w14:textId="77777777" w:rsidTr="00C2628F">
        <w:trPr>
          <w:trHeight w:val="255"/>
        </w:trPr>
        <w:tc>
          <w:tcPr>
            <w:tcW w:w="1107" w:type="dxa"/>
            <w:vMerge/>
            <w:noWrap/>
            <w:hideMark/>
          </w:tcPr>
          <w:p w14:paraId="33E28D91" w14:textId="77777777" w:rsidR="00675BE0" w:rsidRPr="00A035EF" w:rsidRDefault="00675BE0" w:rsidP="00675BE0">
            <w:pPr>
              <w:rPr>
                <w:rFonts w:ascii="Arial" w:hAnsi="Arial" w:cs="Arial"/>
                <w:b/>
                <w:bCs/>
                <w:color w:val="000000"/>
                <w:sz w:val="18"/>
                <w:szCs w:val="18"/>
              </w:rPr>
            </w:pPr>
          </w:p>
        </w:tc>
        <w:tc>
          <w:tcPr>
            <w:tcW w:w="1088" w:type="dxa"/>
            <w:vMerge/>
            <w:noWrap/>
            <w:vAlign w:val="center"/>
            <w:hideMark/>
          </w:tcPr>
          <w:p w14:paraId="155DC221" w14:textId="77777777" w:rsidR="00675BE0" w:rsidRPr="00A035EF" w:rsidRDefault="00675BE0" w:rsidP="00675BE0">
            <w:pPr>
              <w:jc w:val="center"/>
              <w:rPr>
                <w:rFonts w:ascii="Arial" w:hAnsi="Arial" w:cs="Arial"/>
                <w:b/>
                <w:color w:val="000000"/>
                <w:sz w:val="18"/>
                <w:szCs w:val="18"/>
              </w:rPr>
            </w:pPr>
          </w:p>
        </w:tc>
        <w:tc>
          <w:tcPr>
            <w:tcW w:w="2185" w:type="dxa"/>
            <w:noWrap/>
            <w:hideMark/>
          </w:tcPr>
          <w:p w14:paraId="48ED2648"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Soundness</w:t>
            </w:r>
          </w:p>
        </w:tc>
        <w:tc>
          <w:tcPr>
            <w:tcW w:w="2266" w:type="dxa"/>
            <w:noWrap/>
            <w:hideMark/>
          </w:tcPr>
          <w:p w14:paraId="4CE27E22"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AASHTO T-104</w:t>
            </w:r>
          </w:p>
        </w:tc>
        <w:tc>
          <w:tcPr>
            <w:tcW w:w="1273" w:type="dxa"/>
            <w:noWrap/>
            <w:hideMark/>
          </w:tcPr>
          <w:p w14:paraId="280DC05C" w14:textId="77777777" w:rsidR="00675BE0" w:rsidRPr="00A035EF" w:rsidRDefault="00675BE0" w:rsidP="00675BE0">
            <w:pPr>
              <w:rPr>
                <w:rFonts w:ascii="Arial" w:hAnsi="Arial" w:cs="Arial"/>
                <w:color w:val="000000"/>
                <w:sz w:val="18"/>
                <w:szCs w:val="18"/>
              </w:rPr>
            </w:pPr>
            <w:r w:rsidRPr="00A035EF">
              <w:rPr>
                <w:rFonts w:ascii="Arial" w:hAnsi="Arial" w:cs="Arial"/>
                <w:color w:val="000000"/>
                <w:sz w:val="18"/>
                <w:szCs w:val="18"/>
              </w:rPr>
              <w:t>3 years</w:t>
            </w:r>
          </w:p>
        </w:tc>
        <w:tc>
          <w:tcPr>
            <w:tcW w:w="1417" w:type="dxa"/>
            <w:vMerge/>
          </w:tcPr>
          <w:p w14:paraId="32995361" w14:textId="77777777" w:rsidR="00675BE0" w:rsidRDefault="00675BE0" w:rsidP="00675BE0"/>
        </w:tc>
      </w:tr>
      <w:tr w:rsidR="00675BE0" w:rsidRPr="004F564A" w14:paraId="601CA5DD" w14:textId="77777777" w:rsidTr="00C2628F">
        <w:trPr>
          <w:trHeight w:val="255"/>
        </w:trPr>
        <w:tc>
          <w:tcPr>
            <w:tcW w:w="7919" w:type="dxa"/>
            <w:gridSpan w:val="5"/>
            <w:noWrap/>
            <w:hideMark/>
          </w:tcPr>
          <w:p w14:paraId="5A3942A8" w14:textId="77777777" w:rsidR="00675BE0" w:rsidRDefault="00675BE0" w:rsidP="00675BE0">
            <w:pPr>
              <w:rPr>
                <w:rFonts w:ascii="Arial" w:hAnsi="Arial" w:cs="Arial"/>
                <w:color w:val="000000"/>
                <w:sz w:val="18"/>
                <w:szCs w:val="18"/>
              </w:rPr>
            </w:pPr>
            <w:r>
              <w:rPr>
                <w:rFonts w:ascii="Arial" w:hAnsi="Arial" w:cs="Arial"/>
                <w:color w:val="000000"/>
                <w:sz w:val="18"/>
                <w:szCs w:val="18"/>
              </w:rPr>
              <w:t>Note: [1] Except for new quarry requesting first time</w:t>
            </w:r>
          </w:p>
          <w:p w14:paraId="61BF18EC" w14:textId="77777777" w:rsidR="00675BE0" w:rsidRPr="00A035EF" w:rsidRDefault="00675BE0" w:rsidP="00675BE0">
            <w:pPr>
              <w:rPr>
                <w:rFonts w:ascii="Arial" w:hAnsi="Arial" w:cs="Arial"/>
                <w:color w:val="000000"/>
                <w:sz w:val="18"/>
                <w:szCs w:val="18"/>
              </w:rPr>
            </w:pPr>
            <w:r>
              <w:rPr>
                <w:rFonts w:ascii="Arial" w:hAnsi="Arial" w:cs="Arial"/>
                <w:color w:val="000000"/>
                <w:sz w:val="18"/>
                <w:szCs w:val="18"/>
              </w:rPr>
              <w:t xml:space="preserve">          [2] Dynamic friction testing will be performed by </w:t>
            </w:r>
            <w:r w:rsidR="008670CA">
              <w:rPr>
                <w:rFonts w:ascii="Arial" w:hAnsi="Arial" w:cs="Arial"/>
                <w:color w:val="000000"/>
                <w:sz w:val="18"/>
                <w:szCs w:val="18"/>
              </w:rPr>
              <w:t>MDOT SHA</w:t>
            </w:r>
            <w:r>
              <w:rPr>
                <w:rFonts w:ascii="Arial" w:hAnsi="Arial" w:cs="Arial"/>
                <w:color w:val="000000"/>
                <w:sz w:val="18"/>
                <w:szCs w:val="18"/>
              </w:rPr>
              <w:t xml:space="preserve"> lab only.</w:t>
            </w:r>
          </w:p>
        </w:tc>
        <w:tc>
          <w:tcPr>
            <w:tcW w:w="1417" w:type="dxa"/>
          </w:tcPr>
          <w:p w14:paraId="7B2BF32B" w14:textId="77777777" w:rsidR="00675BE0" w:rsidRDefault="00675BE0" w:rsidP="00675BE0">
            <w:pPr>
              <w:rPr>
                <w:rFonts w:ascii="Arial" w:hAnsi="Arial" w:cs="Arial"/>
                <w:color w:val="000000"/>
                <w:sz w:val="18"/>
                <w:szCs w:val="18"/>
              </w:rPr>
            </w:pPr>
          </w:p>
        </w:tc>
      </w:tr>
    </w:tbl>
    <w:p w14:paraId="46140932" w14:textId="77777777" w:rsidR="00D5447E" w:rsidRDefault="00D5447E" w:rsidP="00D5447E">
      <w:pPr>
        <w:rPr>
          <w:rFonts w:ascii="Calibri" w:hAnsi="Calibri" w:cs="Calibri"/>
        </w:rPr>
      </w:pPr>
    </w:p>
    <w:p w14:paraId="09B18AF3" w14:textId="77777777" w:rsidR="00B31491" w:rsidRDefault="00B31491" w:rsidP="00570272">
      <w:pPr>
        <w:jc w:val="both"/>
        <w:rPr>
          <w:rFonts w:ascii="Calibri" w:hAnsi="Calibri" w:cs="Calibri"/>
        </w:rPr>
      </w:pPr>
    </w:p>
    <w:p w14:paraId="7B2C4033" w14:textId="77777777" w:rsidR="004202FA" w:rsidRDefault="004202FA" w:rsidP="009B2FD8">
      <w:pPr>
        <w:numPr>
          <w:ilvl w:val="0"/>
          <w:numId w:val="9"/>
        </w:numPr>
        <w:jc w:val="both"/>
        <w:rPr>
          <w:rFonts w:ascii="Calibri" w:hAnsi="Calibri" w:cs="Calibri"/>
        </w:rPr>
      </w:pPr>
      <w:r w:rsidRPr="000C7336">
        <w:rPr>
          <w:rFonts w:ascii="Calibri" w:hAnsi="Calibri" w:cs="Calibri"/>
        </w:rPr>
        <w:t>Please note that</w:t>
      </w:r>
      <w:r w:rsidR="000613DC">
        <w:rPr>
          <w:rFonts w:ascii="Calibri" w:hAnsi="Calibri" w:cs="Calibri"/>
        </w:rPr>
        <w:t>,</w:t>
      </w:r>
      <w:r w:rsidRPr="000C7336">
        <w:rPr>
          <w:rFonts w:ascii="Calibri" w:hAnsi="Calibri" w:cs="Calibri"/>
        </w:rPr>
        <w:t xml:space="preserve"> </w:t>
      </w:r>
      <w:r w:rsidR="000613DC" w:rsidRPr="000C7336">
        <w:rPr>
          <w:rFonts w:ascii="Calibri" w:hAnsi="Calibri" w:cs="Calibri"/>
        </w:rPr>
        <w:t>for quality assurance purpose</w:t>
      </w:r>
      <w:r w:rsidR="000613DC">
        <w:rPr>
          <w:rFonts w:ascii="Calibri" w:hAnsi="Calibri" w:cs="Calibri"/>
        </w:rPr>
        <w:t>s,</w:t>
      </w:r>
      <w:r w:rsidR="000613DC" w:rsidRPr="000C7336">
        <w:rPr>
          <w:rFonts w:ascii="Calibri" w:hAnsi="Calibri" w:cs="Calibri"/>
        </w:rPr>
        <w:t xml:space="preserve"> </w:t>
      </w:r>
      <w:r w:rsidRPr="000C7336">
        <w:rPr>
          <w:rFonts w:ascii="Calibri" w:hAnsi="Calibri" w:cs="Calibri"/>
        </w:rPr>
        <w:t xml:space="preserve">SATD has the right to request aggregate tests to be performed more frequently </w:t>
      </w:r>
      <w:r w:rsidR="00A828A7">
        <w:rPr>
          <w:rFonts w:ascii="Calibri" w:hAnsi="Calibri" w:cs="Calibri"/>
        </w:rPr>
        <w:t>(i.e., Quality Assurance (QA) T</w:t>
      </w:r>
      <w:r w:rsidR="00F564E5">
        <w:rPr>
          <w:rFonts w:ascii="Calibri" w:hAnsi="Calibri" w:cs="Calibri"/>
        </w:rPr>
        <w:t>esting</w:t>
      </w:r>
      <w:r w:rsidR="00A828A7">
        <w:rPr>
          <w:rFonts w:ascii="Calibri" w:hAnsi="Calibri" w:cs="Calibri"/>
        </w:rPr>
        <w:t>)</w:t>
      </w:r>
      <w:r w:rsidR="00F564E5">
        <w:rPr>
          <w:rFonts w:ascii="Calibri" w:hAnsi="Calibri" w:cs="Calibri"/>
        </w:rPr>
        <w:t xml:space="preserve"> </w:t>
      </w:r>
      <w:r w:rsidRPr="000C7336">
        <w:rPr>
          <w:rFonts w:ascii="Calibri" w:hAnsi="Calibri" w:cs="Calibri"/>
        </w:rPr>
        <w:t xml:space="preserve">than </w:t>
      </w:r>
      <w:r w:rsidR="000613DC">
        <w:rPr>
          <w:rFonts w:ascii="Calibri" w:hAnsi="Calibri" w:cs="Calibri"/>
        </w:rPr>
        <w:t xml:space="preserve">the testing frequency specified </w:t>
      </w:r>
      <w:r w:rsidRPr="000C7336">
        <w:rPr>
          <w:rFonts w:ascii="Calibri" w:hAnsi="Calibri" w:cs="Calibri"/>
        </w:rPr>
        <w:t>above</w:t>
      </w:r>
      <w:r w:rsidR="000613DC">
        <w:rPr>
          <w:rFonts w:ascii="Calibri" w:hAnsi="Calibri" w:cs="Calibri"/>
        </w:rPr>
        <w:t>.</w:t>
      </w:r>
    </w:p>
    <w:p w14:paraId="6BA7E002" w14:textId="77777777" w:rsidR="00015E5C" w:rsidRDefault="00F564E5" w:rsidP="00015E5C">
      <w:pPr>
        <w:numPr>
          <w:ilvl w:val="0"/>
          <w:numId w:val="9"/>
        </w:numPr>
        <w:jc w:val="both"/>
        <w:rPr>
          <w:rFonts w:ascii="Calibri" w:hAnsi="Calibri" w:cs="Calibri"/>
        </w:rPr>
      </w:pPr>
      <w:r>
        <w:rPr>
          <w:rFonts w:ascii="Calibri" w:hAnsi="Calibri" w:cs="Calibri"/>
        </w:rPr>
        <w:t xml:space="preserve">If aggregate samples are tested at the </w:t>
      </w:r>
      <w:r w:rsidR="008670CA">
        <w:rPr>
          <w:rFonts w:ascii="Calibri" w:hAnsi="Calibri" w:cs="Calibri"/>
        </w:rPr>
        <w:t>MDOT SHA</w:t>
      </w:r>
      <w:r>
        <w:rPr>
          <w:rFonts w:ascii="Calibri" w:hAnsi="Calibri" w:cs="Calibri"/>
        </w:rPr>
        <w:t xml:space="preserve"> laboratory, upon the receipt of payment or confirmation of valid contract charge number, the SATD will send a notice to the producer for sampling.  Also, SATD will provide “Aggregate Test for Quality</w:t>
      </w:r>
      <w:r w:rsidR="0099644E">
        <w:rPr>
          <w:rFonts w:ascii="Calibri" w:hAnsi="Calibri" w:cs="Calibri"/>
        </w:rPr>
        <w:t>,</w:t>
      </w:r>
      <w:r w:rsidR="000C7336" w:rsidRPr="000C7336">
        <w:rPr>
          <w:rFonts w:ascii="Calibri" w:hAnsi="Calibri" w:cs="Calibri"/>
        </w:rPr>
        <w:t xml:space="preserve">” </w:t>
      </w:r>
      <w:r w:rsidR="00B31491" w:rsidRPr="000C7336">
        <w:rPr>
          <w:rFonts w:ascii="Calibri" w:hAnsi="Calibri" w:cs="Calibri"/>
        </w:rPr>
        <w:t xml:space="preserve">Form </w:t>
      </w:r>
      <w:r w:rsidR="00BD4B2F">
        <w:rPr>
          <w:rFonts w:ascii="Calibri" w:hAnsi="Calibri" w:cs="Calibri"/>
        </w:rPr>
        <w:t xml:space="preserve">12, Appendix B, </w:t>
      </w:r>
      <w:r w:rsidR="00B31491" w:rsidRPr="000C7336">
        <w:rPr>
          <w:rFonts w:ascii="Calibri" w:hAnsi="Calibri" w:cs="Calibri"/>
        </w:rPr>
        <w:t xml:space="preserve">to producers </w:t>
      </w:r>
      <w:r w:rsidR="00E909BC" w:rsidRPr="000C7336">
        <w:rPr>
          <w:rFonts w:ascii="Calibri" w:hAnsi="Calibri" w:cs="Calibri"/>
        </w:rPr>
        <w:t xml:space="preserve">for </w:t>
      </w:r>
      <w:r w:rsidR="0099644E">
        <w:rPr>
          <w:rFonts w:ascii="Calibri" w:hAnsi="Calibri" w:cs="Calibri"/>
        </w:rPr>
        <w:t xml:space="preserve">logging each sample for </w:t>
      </w:r>
      <w:r w:rsidR="00B31491" w:rsidRPr="000C7336">
        <w:rPr>
          <w:rFonts w:ascii="Calibri" w:hAnsi="Calibri" w:cs="Calibri"/>
        </w:rPr>
        <w:t xml:space="preserve">each </w:t>
      </w:r>
      <w:r w:rsidR="0099644E">
        <w:rPr>
          <w:rFonts w:ascii="Calibri" w:hAnsi="Calibri" w:cs="Calibri"/>
        </w:rPr>
        <w:t xml:space="preserve">quarry.  </w:t>
      </w:r>
      <w:r w:rsidR="00B31491" w:rsidRPr="000C7336">
        <w:rPr>
          <w:rFonts w:ascii="Calibri" w:hAnsi="Calibri" w:cs="Calibri"/>
        </w:rPr>
        <w:t>The producers are required to complete this form and s</w:t>
      </w:r>
      <w:r w:rsidR="00087486" w:rsidRPr="000C7336">
        <w:rPr>
          <w:rFonts w:ascii="Calibri" w:hAnsi="Calibri" w:cs="Calibri"/>
        </w:rPr>
        <w:t>ubmit</w:t>
      </w:r>
      <w:r w:rsidR="00B31491" w:rsidRPr="000C7336">
        <w:rPr>
          <w:rFonts w:ascii="Calibri" w:hAnsi="Calibri" w:cs="Calibri"/>
        </w:rPr>
        <w:t xml:space="preserve"> back to the </w:t>
      </w:r>
      <w:r w:rsidR="008670CA">
        <w:rPr>
          <w:rFonts w:ascii="Calibri" w:hAnsi="Calibri" w:cs="Calibri"/>
        </w:rPr>
        <w:t>MDOT SHA</w:t>
      </w:r>
      <w:r w:rsidR="00B31491" w:rsidRPr="000C7336">
        <w:rPr>
          <w:rFonts w:ascii="Calibri" w:hAnsi="Calibri" w:cs="Calibri"/>
        </w:rPr>
        <w:t xml:space="preserve"> lab </w:t>
      </w:r>
      <w:r w:rsidR="00BD4B2F">
        <w:rPr>
          <w:rFonts w:ascii="Calibri" w:hAnsi="Calibri" w:cs="Calibri"/>
        </w:rPr>
        <w:t xml:space="preserve">along </w:t>
      </w:r>
      <w:r w:rsidR="00B31491" w:rsidRPr="000C7336">
        <w:rPr>
          <w:rFonts w:ascii="Calibri" w:hAnsi="Calibri" w:cs="Calibri"/>
        </w:rPr>
        <w:t>with samples</w:t>
      </w:r>
      <w:r w:rsidR="001D01EA">
        <w:rPr>
          <w:rFonts w:ascii="Calibri" w:hAnsi="Calibri" w:cs="Calibri"/>
        </w:rPr>
        <w:t xml:space="preserve"> at the address mentioned above</w:t>
      </w:r>
      <w:r w:rsidR="00B31491" w:rsidRPr="000C7336">
        <w:rPr>
          <w:rFonts w:ascii="Calibri" w:hAnsi="Calibri" w:cs="Calibri"/>
        </w:rPr>
        <w:t xml:space="preserve">.  </w:t>
      </w:r>
      <w:r w:rsidR="004202FA" w:rsidRPr="000C7336">
        <w:rPr>
          <w:rFonts w:ascii="Calibri" w:hAnsi="Calibri" w:cs="Calibri"/>
        </w:rPr>
        <w:t xml:space="preserve">The sampling shall be in conformity with AASHTO </w:t>
      </w:r>
      <w:r w:rsidR="00FA1E80">
        <w:rPr>
          <w:rFonts w:ascii="Calibri" w:hAnsi="Calibri" w:cs="Calibri"/>
        </w:rPr>
        <w:t>R90</w:t>
      </w:r>
      <w:r w:rsidR="008670CA">
        <w:rPr>
          <w:rFonts w:ascii="Calibri" w:hAnsi="Calibri" w:cs="Calibri"/>
        </w:rPr>
        <w:t>.</w:t>
      </w:r>
    </w:p>
    <w:p w14:paraId="224993C1" w14:textId="77777777" w:rsidR="00640483" w:rsidRPr="00120148" w:rsidRDefault="00640483" w:rsidP="00640483">
      <w:pPr>
        <w:numPr>
          <w:ilvl w:val="0"/>
          <w:numId w:val="9"/>
        </w:numPr>
        <w:rPr>
          <w:rFonts w:ascii="Calibri" w:hAnsi="Calibri" w:cs="Calibri"/>
        </w:rPr>
      </w:pPr>
      <w:r w:rsidRPr="00120148">
        <w:rPr>
          <w:rFonts w:ascii="Calibri" w:hAnsi="Calibri" w:cs="Calibri"/>
        </w:rPr>
        <w:lastRenderedPageBreak/>
        <w:t>All information provided by a Producer, Fabricator or Supplier will be kept confidential by SHA and OMT.  An exception could occur when the Producer, Fabricator or Supplier makes it publicly available or when agreed upon with SHA and OMT.  If the need arises for the release of confidential information by either law or contractual requirements, the Producer, Fabricator or Supplier would be informed of the release of information unless prohibited by law.  This confidentiality includes information obtained from sources other than the Producer, Fabricator or Supplier (e.g., complainant, regulators).</w:t>
      </w:r>
    </w:p>
    <w:p w14:paraId="7BB623A8" w14:textId="77777777" w:rsidR="00640483" w:rsidRDefault="00640483" w:rsidP="00640483">
      <w:pPr>
        <w:ind w:left="360"/>
        <w:jc w:val="both"/>
        <w:rPr>
          <w:rFonts w:ascii="Calibri" w:hAnsi="Calibri" w:cs="Calibri"/>
        </w:rPr>
      </w:pPr>
    </w:p>
    <w:p w14:paraId="1582EE5A" w14:textId="77777777" w:rsidR="003860C6" w:rsidRPr="003860C6" w:rsidRDefault="003860C6" w:rsidP="003860C6">
      <w:pPr>
        <w:numPr>
          <w:ilvl w:val="0"/>
          <w:numId w:val="9"/>
        </w:numPr>
        <w:jc w:val="both"/>
        <w:rPr>
          <w:rFonts w:ascii="Calibri" w:hAnsi="Calibri" w:cs="Calibri"/>
        </w:rPr>
      </w:pPr>
      <w:r w:rsidRPr="003860C6">
        <w:rPr>
          <w:rFonts w:ascii="Calibri" w:hAnsi="Calibri" w:cs="Calibri"/>
        </w:rPr>
        <w:t>Samples submitted to SATD, have to labe</w:t>
      </w:r>
      <w:r w:rsidR="00CD7783">
        <w:rPr>
          <w:rFonts w:ascii="Calibri" w:hAnsi="Calibri" w:cs="Calibri"/>
        </w:rPr>
        <w:t>l</w:t>
      </w:r>
      <w:r w:rsidRPr="003860C6">
        <w:rPr>
          <w:rFonts w:ascii="Calibri" w:hAnsi="Calibri" w:cs="Calibri"/>
        </w:rPr>
        <w:t xml:space="preserve">ed properly with the </w:t>
      </w:r>
      <w:r w:rsidR="00516C26">
        <w:rPr>
          <w:rFonts w:ascii="Calibri" w:hAnsi="Calibri" w:cs="Calibri"/>
        </w:rPr>
        <w:t>following information.</w:t>
      </w:r>
      <w:r w:rsidRPr="00516C26">
        <w:rPr>
          <w:rFonts w:ascii="Calibri" w:hAnsi="Calibri" w:cs="Calibri"/>
        </w:rPr>
        <w:t xml:space="preserve"> </w:t>
      </w:r>
    </w:p>
    <w:p w14:paraId="5AFEB229" w14:textId="77777777" w:rsidR="003860C6" w:rsidRPr="0030641B" w:rsidRDefault="003860C6" w:rsidP="003860C6">
      <w:pPr>
        <w:ind w:left="360"/>
        <w:jc w:val="both"/>
        <w:rPr>
          <w:rFonts w:ascii="Calibri" w:hAnsi="Calibri" w:cs="Calibri"/>
          <w:u w:val="single"/>
        </w:rPr>
      </w:pPr>
      <w:r>
        <w:rPr>
          <w:rFonts w:ascii="Calibri" w:hAnsi="Calibri" w:cs="Calibri"/>
        </w:rPr>
        <w:tab/>
      </w:r>
      <w:r w:rsidR="00516C26">
        <w:rPr>
          <w:rFonts w:ascii="Calibri" w:hAnsi="Calibri" w:cs="Calibri"/>
        </w:rPr>
        <w:tab/>
      </w:r>
      <w:r w:rsidR="00516C26">
        <w:rPr>
          <w:rFonts w:ascii="Calibri" w:hAnsi="Calibri" w:cs="Calibri"/>
        </w:rPr>
        <w:tab/>
      </w:r>
      <w:r w:rsidR="00516C26">
        <w:rPr>
          <w:rFonts w:ascii="Calibri" w:hAnsi="Calibri" w:cs="Calibri"/>
        </w:rPr>
        <w:tab/>
      </w:r>
      <w:r w:rsidR="00516C26">
        <w:rPr>
          <w:rFonts w:ascii="Calibri" w:hAnsi="Calibri" w:cs="Calibri"/>
        </w:rPr>
        <w:tab/>
      </w:r>
      <w:r w:rsidR="00516C26">
        <w:rPr>
          <w:rFonts w:ascii="Calibri" w:hAnsi="Calibri" w:cs="Calibri"/>
        </w:rPr>
        <w:tab/>
      </w:r>
      <w:r w:rsidRPr="0030641B">
        <w:rPr>
          <w:rFonts w:ascii="Calibri" w:hAnsi="Calibri" w:cs="Calibri"/>
          <w:u w:val="single"/>
        </w:rPr>
        <w:t>Example</w:t>
      </w:r>
    </w:p>
    <w:p w14:paraId="7805A2F6" w14:textId="77777777" w:rsidR="003860C6" w:rsidRPr="0030641B" w:rsidRDefault="003860C6" w:rsidP="00516C26">
      <w:pPr>
        <w:pStyle w:val="ListParagraph"/>
        <w:numPr>
          <w:ilvl w:val="0"/>
          <w:numId w:val="14"/>
        </w:numPr>
        <w:rPr>
          <w:rFonts w:ascii="Calibri" w:hAnsi="Calibri" w:cs="Calibri"/>
          <w:b/>
          <w:bCs/>
        </w:rPr>
      </w:pPr>
      <w:r w:rsidRPr="0030641B">
        <w:rPr>
          <w:rFonts w:ascii="Calibri" w:hAnsi="Calibri" w:cs="Calibri"/>
        </w:rPr>
        <w:t>Organization’s Name</w:t>
      </w:r>
      <w:r w:rsidRPr="0030641B">
        <w:rPr>
          <w:rFonts w:ascii="Calibri" w:hAnsi="Calibri" w:cs="Calibri"/>
          <w:b/>
          <w:bCs/>
        </w:rPr>
        <w:t xml:space="preserve"> </w:t>
      </w:r>
      <w:r w:rsidRPr="0030641B">
        <w:rPr>
          <w:rFonts w:ascii="Calibri" w:hAnsi="Calibri" w:cs="Calibri"/>
          <w:b/>
          <w:bCs/>
        </w:rPr>
        <w:tab/>
      </w:r>
      <w:r w:rsidRPr="0030641B">
        <w:rPr>
          <w:rFonts w:ascii="Calibri" w:hAnsi="Calibri" w:cs="Calibri"/>
          <w:b/>
          <w:bCs/>
        </w:rPr>
        <w:tab/>
        <w:t>Stone Materials</w:t>
      </w:r>
    </w:p>
    <w:p w14:paraId="0B49AFEE" w14:textId="77777777" w:rsidR="003860C6" w:rsidRPr="0030641B" w:rsidRDefault="003860C6" w:rsidP="00516C26">
      <w:pPr>
        <w:pStyle w:val="ListParagraph"/>
        <w:numPr>
          <w:ilvl w:val="0"/>
          <w:numId w:val="14"/>
        </w:numPr>
        <w:rPr>
          <w:rFonts w:ascii="Calibri" w:hAnsi="Calibri" w:cs="Calibri"/>
          <w:b/>
          <w:bCs/>
        </w:rPr>
      </w:pPr>
      <w:r w:rsidRPr="0030641B">
        <w:rPr>
          <w:rFonts w:ascii="Calibri" w:hAnsi="Calibri" w:cs="Calibri"/>
        </w:rPr>
        <w:t>Quarry Name</w:t>
      </w:r>
      <w:r w:rsidRPr="0030641B">
        <w:rPr>
          <w:rFonts w:ascii="Calibri" w:hAnsi="Calibri" w:cs="Calibri"/>
        </w:rPr>
        <w:tab/>
        <w:t xml:space="preserve"> </w:t>
      </w:r>
      <w:r w:rsidRPr="0030641B">
        <w:rPr>
          <w:rFonts w:ascii="Calibri" w:hAnsi="Calibri" w:cs="Calibri"/>
        </w:rPr>
        <w:tab/>
      </w:r>
      <w:r w:rsidRPr="0030641B">
        <w:rPr>
          <w:rFonts w:ascii="Calibri" w:hAnsi="Calibri" w:cs="Calibri"/>
        </w:rPr>
        <w:tab/>
      </w:r>
      <w:r w:rsidRPr="0030641B">
        <w:rPr>
          <w:rFonts w:ascii="Calibri" w:hAnsi="Calibri" w:cs="Calibri"/>
          <w:b/>
          <w:bCs/>
        </w:rPr>
        <w:t>Hanover Quarry</w:t>
      </w:r>
    </w:p>
    <w:p w14:paraId="24EEFAFB" w14:textId="77777777" w:rsidR="003860C6" w:rsidRPr="0030641B" w:rsidRDefault="003860C6" w:rsidP="00516C26">
      <w:pPr>
        <w:pStyle w:val="ListParagraph"/>
        <w:numPr>
          <w:ilvl w:val="0"/>
          <w:numId w:val="14"/>
        </w:numPr>
        <w:rPr>
          <w:rFonts w:ascii="Calibri" w:hAnsi="Calibri" w:cs="Calibri"/>
          <w:b/>
          <w:bCs/>
        </w:rPr>
      </w:pPr>
      <w:r w:rsidRPr="0030641B">
        <w:rPr>
          <w:rFonts w:ascii="Calibri" w:hAnsi="Calibri" w:cs="Calibri"/>
        </w:rPr>
        <w:t>Contract/ Charge No.</w:t>
      </w:r>
      <w:r w:rsidRPr="0030641B">
        <w:rPr>
          <w:rFonts w:ascii="Calibri" w:hAnsi="Calibri" w:cs="Calibri"/>
        </w:rPr>
        <w:tab/>
      </w:r>
      <w:r w:rsidRPr="0030641B">
        <w:rPr>
          <w:rFonts w:ascii="Calibri" w:hAnsi="Calibri" w:cs="Calibri"/>
        </w:rPr>
        <w:tab/>
      </w:r>
      <w:r w:rsidRPr="0030641B">
        <w:rPr>
          <w:rFonts w:ascii="Calibri" w:hAnsi="Calibri" w:cs="Calibri"/>
          <w:b/>
          <w:bCs/>
        </w:rPr>
        <w:t>AA123B21</w:t>
      </w:r>
    </w:p>
    <w:p w14:paraId="7F1F2787" w14:textId="77777777" w:rsidR="003860C6" w:rsidRPr="0030641B" w:rsidRDefault="003860C6" w:rsidP="00516C26">
      <w:pPr>
        <w:pStyle w:val="ListParagraph"/>
        <w:numPr>
          <w:ilvl w:val="0"/>
          <w:numId w:val="14"/>
        </w:numPr>
        <w:rPr>
          <w:rFonts w:ascii="Calibri" w:hAnsi="Calibri" w:cs="Calibri"/>
          <w:b/>
          <w:bCs/>
        </w:rPr>
      </w:pPr>
      <w:r w:rsidRPr="0030641B">
        <w:rPr>
          <w:rFonts w:ascii="Calibri" w:hAnsi="Calibri" w:cs="Calibri"/>
        </w:rPr>
        <w:t>Aggregate Size</w:t>
      </w:r>
      <w:r w:rsidRPr="0030641B">
        <w:rPr>
          <w:rFonts w:ascii="Calibri" w:hAnsi="Calibri" w:cs="Calibri"/>
        </w:rPr>
        <w:tab/>
      </w:r>
      <w:r w:rsidRPr="0030641B">
        <w:rPr>
          <w:rFonts w:ascii="Calibri" w:hAnsi="Calibri" w:cs="Calibri"/>
          <w:b/>
          <w:bCs/>
        </w:rPr>
        <w:tab/>
      </w:r>
      <w:r w:rsidR="00516C26" w:rsidRPr="0030641B">
        <w:rPr>
          <w:rFonts w:ascii="Calibri" w:hAnsi="Calibri" w:cs="Calibri"/>
          <w:b/>
          <w:bCs/>
        </w:rPr>
        <w:tab/>
      </w:r>
      <w:r w:rsidRPr="0030641B">
        <w:rPr>
          <w:rFonts w:ascii="Calibri" w:hAnsi="Calibri" w:cs="Calibri"/>
          <w:b/>
          <w:bCs/>
        </w:rPr>
        <w:t>#57, #67, GAB, Concrete Sand…etc.</w:t>
      </w:r>
    </w:p>
    <w:p w14:paraId="693C56A8" w14:textId="77777777" w:rsidR="003860C6" w:rsidRPr="0030641B" w:rsidRDefault="003860C6" w:rsidP="00516C26">
      <w:pPr>
        <w:pStyle w:val="ListParagraph"/>
        <w:numPr>
          <w:ilvl w:val="0"/>
          <w:numId w:val="14"/>
        </w:numPr>
        <w:rPr>
          <w:rFonts w:ascii="Calibri" w:hAnsi="Calibri" w:cs="Calibri"/>
          <w:b/>
          <w:bCs/>
        </w:rPr>
      </w:pPr>
      <w:r w:rsidRPr="0030641B">
        <w:rPr>
          <w:rFonts w:ascii="Calibri" w:hAnsi="Calibri" w:cs="Calibri"/>
        </w:rPr>
        <w:t>Date Sampled</w:t>
      </w:r>
      <w:r w:rsidRPr="0030641B">
        <w:rPr>
          <w:rFonts w:ascii="Calibri" w:hAnsi="Calibri" w:cs="Calibri"/>
        </w:rPr>
        <w:tab/>
      </w:r>
      <w:r w:rsidRPr="0030641B">
        <w:rPr>
          <w:rFonts w:ascii="Calibri" w:hAnsi="Calibri" w:cs="Calibri"/>
        </w:rPr>
        <w:tab/>
      </w:r>
      <w:r w:rsidRPr="0030641B">
        <w:rPr>
          <w:rFonts w:ascii="Calibri" w:hAnsi="Calibri" w:cs="Calibri"/>
        </w:rPr>
        <w:tab/>
      </w:r>
      <w:r w:rsidRPr="0030641B">
        <w:rPr>
          <w:rFonts w:ascii="Calibri" w:hAnsi="Calibri" w:cs="Calibri"/>
          <w:b/>
          <w:bCs/>
        </w:rPr>
        <w:t>01/01/2022</w:t>
      </w:r>
    </w:p>
    <w:p w14:paraId="4AD56B88" w14:textId="77777777" w:rsidR="003860C6" w:rsidRPr="0030641B" w:rsidRDefault="003860C6" w:rsidP="00516C26">
      <w:pPr>
        <w:pStyle w:val="ListParagraph"/>
        <w:numPr>
          <w:ilvl w:val="0"/>
          <w:numId w:val="14"/>
        </w:numPr>
        <w:rPr>
          <w:rFonts w:ascii="Calibri" w:hAnsi="Calibri" w:cs="Calibri"/>
          <w:b/>
          <w:bCs/>
        </w:rPr>
      </w:pPr>
      <w:r w:rsidRPr="0030641B">
        <w:rPr>
          <w:rFonts w:ascii="Calibri" w:hAnsi="Calibri" w:cs="Calibri"/>
        </w:rPr>
        <w:t xml:space="preserve">Test Purpose </w:t>
      </w:r>
      <w:r w:rsidRPr="0030641B">
        <w:rPr>
          <w:rFonts w:ascii="Calibri" w:hAnsi="Calibri" w:cs="Calibri"/>
        </w:rPr>
        <w:tab/>
      </w:r>
      <w:r w:rsidRPr="0030641B">
        <w:rPr>
          <w:rFonts w:ascii="Calibri" w:hAnsi="Calibri" w:cs="Calibri"/>
        </w:rPr>
        <w:tab/>
      </w:r>
      <w:r w:rsidRPr="0030641B">
        <w:rPr>
          <w:rFonts w:ascii="Calibri" w:hAnsi="Calibri" w:cs="Calibri"/>
        </w:rPr>
        <w:tab/>
      </w:r>
      <w:r w:rsidRPr="0030641B">
        <w:rPr>
          <w:rFonts w:ascii="Calibri" w:hAnsi="Calibri" w:cs="Calibri"/>
          <w:b/>
          <w:bCs/>
        </w:rPr>
        <w:t>GAB-QA, Aggregate Bulletin…etc.</w:t>
      </w:r>
    </w:p>
    <w:p w14:paraId="788B2DF3" w14:textId="77777777" w:rsidR="003860C6" w:rsidRPr="0030641B" w:rsidRDefault="003860C6" w:rsidP="003860C6">
      <w:pPr>
        <w:ind w:left="360"/>
        <w:jc w:val="both"/>
        <w:rPr>
          <w:rFonts w:ascii="Calibri" w:hAnsi="Calibri" w:cs="Calibri"/>
        </w:rPr>
      </w:pPr>
    </w:p>
    <w:p w14:paraId="0E6EB28D" w14:textId="77777777" w:rsidR="0099644E" w:rsidRDefault="00015E5C" w:rsidP="00015E5C">
      <w:pPr>
        <w:jc w:val="center"/>
        <w:rPr>
          <w:rFonts w:ascii="Calibri" w:hAnsi="Calibri" w:cs="Calibri"/>
        </w:rPr>
      </w:pPr>
      <w:r>
        <w:rPr>
          <w:rFonts w:ascii="Calibri" w:hAnsi="Calibri" w:cs="Calibri"/>
          <w:b/>
          <w:bCs/>
          <w:color w:val="365F91"/>
          <w:sz w:val="48"/>
          <w:szCs w:val="48"/>
        </w:rPr>
        <w:t>Map of Quarry Locations</w:t>
      </w:r>
    </w:p>
    <w:p w14:paraId="47C474A8" w14:textId="77777777" w:rsidR="0099644E" w:rsidRDefault="0099644E" w:rsidP="00570272">
      <w:pPr>
        <w:rPr>
          <w:rFonts w:ascii="Calibri" w:hAnsi="Calibri" w:cs="Calibri"/>
        </w:rPr>
      </w:pPr>
    </w:p>
    <w:p w14:paraId="56BC3C07" w14:textId="5B05B1A1" w:rsidR="00232CD9" w:rsidRDefault="000E3EC0" w:rsidP="00516C26">
      <w:pPr>
        <w:jc w:val="center"/>
        <w:rPr>
          <w:rFonts w:ascii="Calibri" w:hAnsi="Calibri" w:cs="Calibri"/>
        </w:rPr>
      </w:pPr>
      <w:r w:rsidRPr="00E656DD">
        <w:rPr>
          <w:noProof/>
        </w:rPr>
        <w:drawing>
          <wp:inline distT="0" distB="0" distL="0" distR="0" wp14:anchorId="2BFA5623" wp14:editId="39FBC1B1">
            <wp:extent cx="2955290" cy="3277235"/>
            <wp:effectExtent l="19050" t="19050" r="0" b="0"/>
            <wp:docPr id="2" name="Picture 1" descr="Map of Quarry Loc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5290" cy="3277235"/>
                    </a:xfrm>
                    <a:prstGeom prst="rect">
                      <a:avLst/>
                    </a:prstGeom>
                    <a:noFill/>
                    <a:ln w="19050" cmpd="sng">
                      <a:solidFill>
                        <a:srgbClr val="000000"/>
                      </a:solidFill>
                      <a:miter lim="800000"/>
                      <a:headEnd/>
                      <a:tailEnd/>
                    </a:ln>
                    <a:effectLst/>
                  </pic:spPr>
                </pic:pic>
              </a:graphicData>
            </a:graphic>
          </wp:inline>
        </w:drawing>
      </w:r>
    </w:p>
    <w:p w14:paraId="0E57C112" w14:textId="77777777" w:rsidR="00232CD9" w:rsidRDefault="00232CD9" w:rsidP="00570272">
      <w:pPr>
        <w:rPr>
          <w:rFonts w:ascii="Calibri" w:hAnsi="Calibri" w:cs="Calibri"/>
        </w:rPr>
      </w:pPr>
    </w:p>
    <w:p w14:paraId="579691ED" w14:textId="77777777" w:rsidR="00232CD9" w:rsidRDefault="00232CD9" w:rsidP="00570272">
      <w:pPr>
        <w:rPr>
          <w:rFonts w:ascii="Calibri" w:hAnsi="Calibri" w:cs="Calibri"/>
        </w:rPr>
      </w:pPr>
    </w:p>
    <w:p w14:paraId="46690864" w14:textId="77777777" w:rsidR="00D5447E" w:rsidRDefault="00D5447E" w:rsidP="00D5447E">
      <w:pPr>
        <w:rPr>
          <w:rFonts w:ascii="Calibri" w:hAnsi="Calibri" w:cs="Calibri"/>
        </w:rPr>
      </w:pPr>
    </w:p>
    <w:p w14:paraId="4673AF42" w14:textId="77777777" w:rsidR="0095427E" w:rsidRDefault="0095427E" w:rsidP="0095427E">
      <w:pPr>
        <w:jc w:val="both"/>
        <w:rPr>
          <w:rFonts w:ascii="Calibri" w:hAnsi="Calibri" w:cs="Calibri"/>
        </w:rPr>
      </w:pPr>
    </w:p>
    <w:p w14:paraId="5F174307" w14:textId="77777777" w:rsidR="007D7000" w:rsidRDefault="007D7000" w:rsidP="00C00D38">
      <w:pPr>
        <w:pStyle w:val="Heading1"/>
        <w:jc w:val="center"/>
        <w:rPr>
          <w:rFonts w:ascii="Calibri" w:hAnsi="Calibri" w:cs="Calibri"/>
          <w:sz w:val="48"/>
          <w:szCs w:val="48"/>
        </w:rPr>
      </w:pPr>
    </w:p>
    <w:p w14:paraId="1A734B65" w14:textId="77777777" w:rsidR="005A0ED3" w:rsidRPr="005A0ED3" w:rsidRDefault="001E10A1" w:rsidP="00C00D38">
      <w:pPr>
        <w:pStyle w:val="Heading1"/>
        <w:jc w:val="center"/>
      </w:pPr>
      <w:r w:rsidRPr="001E6275">
        <w:rPr>
          <w:rFonts w:ascii="Calibri" w:hAnsi="Calibri" w:cs="Calibri"/>
          <w:sz w:val="48"/>
          <w:szCs w:val="48"/>
        </w:rPr>
        <w:t xml:space="preserve">Appendix A </w:t>
      </w:r>
    </w:p>
    <w:p w14:paraId="54203217" w14:textId="77777777" w:rsidR="00202620" w:rsidRPr="00DE3E9A" w:rsidRDefault="00DE3E9A" w:rsidP="00CF24A5">
      <w:pPr>
        <w:jc w:val="center"/>
        <w:rPr>
          <w:rFonts w:ascii="Calibri" w:hAnsi="Calibri" w:cs="Calibri"/>
          <w:b/>
          <w:bCs/>
          <w:color w:val="365F91"/>
          <w:sz w:val="48"/>
          <w:szCs w:val="48"/>
        </w:rPr>
      </w:pPr>
      <w:r w:rsidRPr="00DE3E9A">
        <w:rPr>
          <w:rFonts w:ascii="Calibri" w:hAnsi="Calibri" w:cs="Calibri"/>
          <w:b/>
          <w:bCs/>
          <w:color w:val="365F91"/>
          <w:sz w:val="48"/>
          <w:szCs w:val="48"/>
        </w:rPr>
        <w:t>Aggregate Quality Test Request Form</w:t>
      </w:r>
    </w:p>
    <w:p w14:paraId="722E725F" w14:textId="77777777" w:rsidR="00202620" w:rsidRDefault="00202620" w:rsidP="00CF24A5">
      <w:pPr>
        <w:jc w:val="center"/>
        <w:rPr>
          <w:rFonts w:ascii="Calibri" w:hAnsi="Calibri" w:cs="Calibri"/>
          <w:b/>
          <w:bCs/>
          <w:color w:val="365F91"/>
          <w:sz w:val="48"/>
          <w:szCs w:val="48"/>
        </w:rPr>
      </w:pPr>
    </w:p>
    <w:p w14:paraId="7AE6946E" w14:textId="77777777" w:rsidR="009721F7" w:rsidRDefault="009721F7" w:rsidP="00CF24A5">
      <w:pPr>
        <w:jc w:val="center"/>
        <w:rPr>
          <w:rFonts w:ascii="Calibri" w:hAnsi="Calibri" w:cs="Calibri"/>
          <w:b/>
          <w:bCs/>
          <w:color w:val="365F91"/>
          <w:sz w:val="48"/>
          <w:szCs w:val="48"/>
        </w:rPr>
      </w:pPr>
    </w:p>
    <w:p w14:paraId="7AD92BC8" w14:textId="77777777" w:rsidR="009721F7" w:rsidRDefault="009721F7" w:rsidP="00CF24A5">
      <w:pPr>
        <w:jc w:val="center"/>
        <w:rPr>
          <w:rFonts w:ascii="Calibri" w:hAnsi="Calibri" w:cs="Calibri"/>
          <w:b/>
          <w:bCs/>
          <w:color w:val="365F91"/>
          <w:sz w:val="48"/>
          <w:szCs w:val="48"/>
        </w:rPr>
      </w:pPr>
    </w:p>
    <w:p w14:paraId="7871802E" w14:textId="77777777" w:rsidR="009721F7" w:rsidRDefault="009721F7" w:rsidP="00CF24A5">
      <w:pPr>
        <w:jc w:val="center"/>
        <w:rPr>
          <w:rFonts w:ascii="Calibri" w:hAnsi="Calibri" w:cs="Calibri"/>
          <w:b/>
          <w:bCs/>
          <w:color w:val="365F91"/>
          <w:sz w:val="48"/>
          <w:szCs w:val="48"/>
        </w:rPr>
      </w:pPr>
    </w:p>
    <w:p w14:paraId="354F4D89" w14:textId="77777777" w:rsidR="009066DD" w:rsidRDefault="009066DD" w:rsidP="00CF24A5">
      <w:pPr>
        <w:jc w:val="center"/>
        <w:rPr>
          <w:rFonts w:ascii="Calibri" w:hAnsi="Calibri" w:cs="Calibri"/>
          <w:b/>
          <w:bCs/>
          <w:color w:val="365F91"/>
          <w:sz w:val="48"/>
          <w:szCs w:val="48"/>
        </w:rPr>
      </w:pPr>
    </w:p>
    <w:p w14:paraId="3E5E5F1B" w14:textId="77777777" w:rsidR="00232CD9" w:rsidRDefault="00232CD9" w:rsidP="00CF24A5">
      <w:pPr>
        <w:jc w:val="center"/>
        <w:rPr>
          <w:rFonts w:ascii="Calibri" w:hAnsi="Calibri" w:cs="Calibri"/>
          <w:b/>
          <w:bCs/>
          <w:color w:val="365F91"/>
          <w:sz w:val="48"/>
          <w:szCs w:val="48"/>
        </w:rPr>
      </w:pPr>
    </w:p>
    <w:p w14:paraId="45735C96" w14:textId="77777777" w:rsidR="00232CD9" w:rsidRDefault="00232CD9" w:rsidP="00CF24A5">
      <w:pPr>
        <w:jc w:val="center"/>
        <w:rPr>
          <w:rFonts w:ascii="Calibri" w:hAnsi="Calibri" w:cs="Calibri"/>
          <w:b/>
          <w:bCs/>
          <w:color w:val="365F91"/>
          <w:sz w:val="48"/>
          <w:szCs w:val="48"/>
        </w:rPr>
      </w:pPr>
    </w:p>
    <w:p w14:paraId="75B3AECC" w14:textId="77777777" w:rsidR="00232CD9" w:rsidRDefault="00232CD9" w:rsidP="00CF24A5">
      <w:pPr>
        <w:jc w:val="center"/>
        <w:rPr>
          <w:rFonts w:ascii="Calibri" w:hAnsi="Calibri" w:cs="Calibri"/>
          <w:b/>
          <w:bCs/>
          <w:color w:val="365F91"/>
          <w:sz w:val="48"/>
          <w:szCs w:val="48"/>
        </w:rPr>
      </w:pPr>
    </w:p>
    <w:p w14:paraId="0945ACD1" w14:textId="77777777" w:rsidR="00232CD9" w:rsidRDefault="00232CD9" w:rsidP="00CF24A5">
      <w:pPr>
        <w:jc w:val="center"/>
        <w:rPr>
          <w:rFonts w:ascii="Calibri" w:hAnsi="Calibri" w:cs="Calibri"/>
          <w:b/>
          <w:bCs/>
          <w:color w:val="365F91"/>
          <w:sz w:val="48"/>
          <w:szCs w:val="48"/>
        </w:rPr>
      </w:pPr>
    </w:p>
    <w:p w14:paraId="51038632" w14:textId="77777777" w:rsidR="00232CD9" w:rsidRDefault="00232CD9" w:rsidP="00CF24A5">
      <w:pPr>
        <w:jc w:val="center"/>
        <w:rPr>
          <w:rFonts w:ascii="Calibri" w:hAnsi="Calibri" w:cs="Calibri"/>
          <w:b/>
          <w:bCs/>
          <w:color w:val="365F91"/>
          <w:sz w:val="48"/>
          <w:szCs w:val="48"/>
        </w:rPr>
      </w:pPr>
    </w:p>
    <w:p w14:paraId="0F4015D1" w14:textId="77777777" w:rsidR="00232CD9" w:rsidRDefault="00232CD9" w:rsidP="00CF24A5">
      <w:pPr>
        <w:jc w:val="center"/>
        <w:rPr>
          <w:rFonts w:ascii="Calibri" w:hAnsi="Calibri" w:cs="Calibri"/>
          <w:b/>
          <w:bCs/>
          <w:color w:val="365F91"/>
          <w:sz w:val="48"/>
          <w:szCs w:val="48"/>
        </w:rPr>
      </w:pPr>
    </w:p>
    <w:p w14:paraId="2891AAC0" w14:textId="77777777" w:rsidR="00232CD9" w:rsidRDefault="00232CD9" w:rsidP="00CF24A5">
      <w:pPr>
        <w:jc w:val="center"/>
        <w:rPr>
          <w:rFonts w:ascii="Calibri" w:hAnsi="Calibri" w:cs="Calibri"/>
          <w:b/>
          <w:bCs/>
          <w:color w:val="365F91"/>
          <w:sz w:val="48"/>
          <w:szCs w:val="48"/>
        </w:rPr>
      </w:pPr>
    </w:p>
    <w:p w14:paraId="77504796" w14:textId="77777777" w:rsidR="00232CD9" w:rsidRDefault="00232CD9" w:rsidP="00CF24A5">
      <w:pPr>
        <w:jc w:val="center"/>
        <w:rPr>
          <w:rFonts w:ascii="Calibri" w:hAnsi="Calibri" w:cs="Calibri"/>
          <w:b/>
          <w:bCs/>
          <w:color w:val="365F91"/>
          <w:sz w:val="48"/>
          <w:szCs w:val="48"/>
        </w:rPr>
      </w:pPr>
    </w:p>
    <w:p w14:paraId="5DD73C67" w14:textId="77777777" w:rsidR="00232CD9" w:rsidRDefault="00232CD9" w:rsidP="00CF24A5">
      <w:pPr>
        <w:jc w:val="center"/>
        <w:rPr>
          <w:rFonts w:ascii="Calibri" w:hAnsi="Calibri" w:cs="Calibri"/>
          <w:b/>
          <w:bCs/>
          <w:color w:val="365F91"/>
          <w:sz w:val="48"/>
          <w:szCs w:val="48"/>
        </w:rPr>
      </w:pPr>
    </w:p>
    <w:p w14:paraId="25351F73" w14:textId="77777777" w:rsidR="00232CD9" w:rsidRDefault="00232CD9" w:rsidP="00CF24A5">
      <w:pPr>
        <w:jc w:val="center"/>
        <w:rPr>
          <w:rFonts w:ascii="Calibri" w:hAnsi="Calibri" w:cs="Calibri"/>
          <w:b/>
          <w:bCs/>
          <w:color w:val="365F91"/>
          <w:sz w:val="48"/>
          <w:szCs w:val="48"/>
        </w:rPr>
      </w:pPr>
    </w:p>
    <w:p w14:paraId="02044510" w14:textId="77777777" w:rsidR="00232CD9" w:rsidRDefault="00232CD9" w:rsidP="00CF24A5">
      <w:pPr>
        <w:jc w:val="center"/>
        <w:rPr>
          <w:rFonts w:ascii="Calibri" w:hAnsi="Calibri" w:cs="Calibri"/>
          <w:b/>
          <w:bCs/>
          <w:color w:val="365F91"/>
          <w:sz w:val="48"/>
          <w:szCs w:val="48"/>
        </w:rPr>
      </w:pPr>
    </w:p>
    <w:p w14:paraId="78DA38D2" w14:textId="77777777" w:rsidR="00516C26" w:rsidRDefault="00516C26" w:rsidP="001D01EA">
      <w:pPr>
        <w:jc w:val="center"/>
        <w:rPr>
          <w:rFonts w:ascii="Calibri" w:hAnsi="Calibri" w:cs="Calibri"/>
          <w:b/>
          <w:bCs/>
        </w:rPr>
      </w:pPr>
    </w:p>
    <w:p w14:paraId="66C2D177" w14:textId="77777777" w:rsidR="00E11A9A" w:rsidRPr="001E6275" w:rsidRDefault="00E11A9A" w:rsidP="001D01EA">
      <w:pPr>
        <w:jc w:val="center"/>
        <w:rPr>
          <w:rFonts w:ascii="Calibri" w:hAnsi="Calibri" w:cs="Calibri"/>
          <w:b/>
          <w:bCs/>
        </w:rPr>
      </w:pPr>
      <w:r w:rsidRPr="001E6275">
        <w:rPr>
          <w:rFonts w:ascii="Calibri" w:hAnsi="Calibri" w:cs="Calibri"/>
          <w:b/>
          <w:bCs/>
        </w:rPr>
        <w:t>O</w:t>
      </w:r>
      <w:r w:rsidR="00D96C96" w:rsidRPr="001E6275">
        <w:rPr>
          <w:rFonts w:ascii="Calibri" w:hAnsi="Calibri" w:cs="Calibri"/>
          <w:b/>
          <w:bCs/>
        </w:rPr>
        <w:t xml:space="preserve">ffice </w:t>
      </w:r>
      <w:r w:rsidR="00A064F3" w:rsidRPr="001E6275">
        <w:rPr>
          <w:rFonts w:ascii="Calibri" w:hAnsi="Calibri" w:cs="Calibri"/>
          <w:b/>
          <w:bCs/>
        </w:rPr>
        <w:t>of</w:t>
      </w:r>
      <w:r w:rsidR="00D96C96" w:rsidRPr="001E6275">
        <w:rPr>
          <w:rFonts w:ascii="Calibri" w:hAnsi="Calibri" w:cs="Calibri"/>
          <w:b/>
          <w:bCs/>
        </w:rPr>
        <w:t xml:space="preserve"> Materials Technology</w:t>
      </w:r>
    </w:p>
    <w:p w14:paraId="5AEAB8D7" w14:textId="77777777" w:rsidR="00D96C96" w:rsidRPr="001E6275" w:rsidRDefault="00D96C96" w:rsidP="00D96C96">
      <w:pPr>
        <w:jc w:val="center"/>
        <w:outlineLvl w:val="0"/>
        <w:rPr>
          <w:rFonts w:ascii="Calibri" w:hAnsi="Calibri" w:cs="Calibri"/>
          <w:b/>
          <w:bCs/>
        </w:rPr>
      </w:pPr>
      <w:r w:rsidRPr="001E6275">
        <w:rPr>
          <w:rFonts w:ascii="Calibri" w:hAnsi="Calibri" w:cs="Calibri"/>
          <w:b/>
          <w:bCs/>
        </w:rPr>
        <w:t>Soils and Aggregate Technology Division</w:t>
      </w:r>
    </w:p>
    <w:p w14:paraId="79C1FE8C" w14:textId="77777777" w:rsidR="001D01EA" w:rsidRDefault="001D01EA" w:rsidP="00D96C96">
      <w:pPr>
        <w:jc w:val="center"/>
        <w:outlineLvl w:val="0"/>
        <w:rPr>
          <w:rFonts w:ascii="Calibri" w:hAnsi="Calibri" w:cs="Calibri"/>
          <w:b/>
          <w:bCs/>
        </w:rPr>
      </w:pPr>
      <w:r>
        <w:rPr>
          <w:rFonts w:ascii="Calibri" w:hAnsi="Calibri" w:cs="Calibri"/>
          <w:b/>
          <w:bCs/>
        </w:rPr>
        <w:lastRenderedPageBreak/>
        <w:t xml:space="preserve">Aggregate </w:t>
      </w:r>
      <w:r w:rsidR="00D96C96" w:rsidRPr="001E6275">
        <w:rPr>
          <w:rFonts w:ascii="Calibri" w:hAnsi="Calibri" w:cs="Calibri"/>
          <w:b/>
          <w:bCs/>
        </w:rPr>
        <w:t xml:space="preserve">Quality </w:t>
      </w:r>
      <w:r>
        <w:rPr>
          <w:rFonts w:ascii="Calibri" w:hAnsi="Calibri" w:cs="Calibri"/>
          <w:b/>
          <w:bCs/>
        </w:rPr>
        <w:t xml:space="preserve">Test </w:t>
      </w:r>
      <w:r w:rsidR="00D96C96" w:rsidRPr="001E6275">
        <w:rPr>
          <w:rFonts w:ascii="Calibri" w:hAnsi="Calibri" w:cs="Calibri"/>
          <w:b/>
          <w:bCs/>
        </w:rPr>
        <w:t xml:space="preserve">Request Form </w:t>
      </w:r>
    </w:p>
    <w:p w14:paraId="224F3706" w14:textId="77777777" w:rsidR="00D96C96" w:rsidRPr="001E6275" w:rsidRDefault="00D96C96" w:rsidP="00D96C96">
      <w:pPr>
        <w:jc w:val="center"/>
        <w:outlineLvl w:val="0"/>
        <w:rPr>
          <w:rFonts w:ascii="Calibri" w:hAnsi="Calibri" w:cs="Calibri"/>
          <w:b/>
          <w:bCs/>
        </w:rPr>
      </w:pPr>
      <w:r w:rsidRPr="001E6275">
        <w:rPr>
          <w:rFonts w:ascii="Calibri" w:hAnsi="Calibri" w:cs="Calibri"/>
          <w:b/>
          <w:bCs/>
        </w:rPr>
        <w:t>Aggregate Producer’s Data Sheet</w:t>
      </w:r>
    </w:p>
    <w:p w14:paraId="53FEA5E3" w14:textId="77777777" w:rsidR="00D96C96" w:rsidRPr="001E6275" w:rsidRDefault="00D96C96" w:rsidP="00D96C96">
      <w:pPr>
        <w:jc w:val="center"/>
        <w:outlineLvl w:val="0"/>
        <w:rPr>
          <w:rFonts w:ascii="Calibri" w:hAnsi="Calibri" w:cs="Calibri"/>
        </w:rPr>
      </w:pPr>
      <w:r w:rsidRPr="001E6275">
        <w:rPr>
          <w:rFonts w:ascii="Calibri" w:hAnsi="Calibri" w:cs="Calibri"/>
          <w:b/>
          <w:bCs/>
        </w:rPr>
        <w:t>Date Submitted:  __________</w:t>
      </w:r>
      <w:r w:rsidRPr="001E6275">
        <w:rPr>
          <w:rFonts w:ascii="Calibri" w:hAnsi="Calibri" w:cs="Calibri"/>
        </w:rPr>
        <w:t>___</w:t>
      </w:r>
    </w:p>
    <w:p w14:paraId="6B2EE4F5" w14:textId="3908EC0E" w:rsidR="00202620" w:rsidRPr="001E6275" w:rsidRDefault="000E3EC0" w:rsidP="00202620">
      <w:pPr>
        <w:rPr>
          <w:rFonts w:ascii="Calibri" w:hAnsi="Calibri" w:cs="Calibri"/>
        </w:rPr>
      </w:pPr>
      <w:r>
        <w:rPr>
          <w:rFonts w:ascii="Calibri" w:hAnsi="Calibri" w:cs="Calibri"/>
          <w:noProof/>
        </w:rPr>
        <mc:AlternateContent>
          <mc:Choice Requires="wps">
            <w:drawing>
              <wp:anchor distT="0" distB="0" distL="114300" distR="114300" simplePos="0" relativeHeight="251616768" behindDoc="0" locked="0" layoutInCell="1" allowOverlap="1" wp14:anchorId="3DC748C4" wp14:editId="4F8C10BE">
                <wp:simplePos x="0" y="0"/>
                <wp:positionH relativeFrom="column">
                  <wp:posOffset>-45720</wp:posOffset>
                </wp:positionH>
                <wp:positionV relativeFrom="paragraph">
                  <wp:posOffset>59055</wp:posOffset>
                </wp:positionV>
                <wp:extent cx="5560060" cy="537210"/>
                <wp:effectExtent l="11430" t="8255" r="10160" b="6985"/>
                <wp:wrapNone/>
                <wp:docPr id="1898442268" name="Rectangle 8" descr="Text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0060" cy="5372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6A819" id="Rectangle 8" o:spid="_x0000_s1026" alt="Text Box" style="position:absolute;margin-left:-3.6pt;margin-top:4.65pt;width:437.8pt;height:42.3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JXKLQIAAC0EAAAOAAAAZHJzL2Uyb0RvYy54bWysU11v0zAUfUfiP1h+p2lD27VR02l0DCEN&#10;mNj4Aa7jJBaOr7l2m3a/nmunKwXeEHmIfH0/zznXq+tDZ9heoddgSz4ZjTlTVkKlbVPyb093bxac&#10;+SBsJQxYVfKj8vx6/frVqneFyqEFUylkVMT6onclb0NwRZZ52apO+BE4ZclZA3YikIlNVqHoqXpn&#10;snw8nmc9YOUQpPKebm8HJ1+n+nWtZPhS114FZkpOs4X0x/Tfxn+2XomiQeFaLU9jiH+YohPaUtNz&#10;qVsRBNuh/qtUpyWChzqMJHQZ1LWWKmEgNJPxH2geW+FUwkLkeHemyf+/svLz/gGZrki7xXIxneb5&#10;nBSzoiOtvhJ7wjZGMbqqlJfE25M6BPYODpG43vmC8h/dA0bo3t2D/O6ZhU1LaeoGEfpWiYrGncT4&#10;7LeEaHhKZdv+E1TUTuwCJA4PNXaxILHDDkmq41mq2F7S5Ww2J/VJUUm+2durfJK0zETxku3Qhw8K&#10;OhYPJUcCk6qL/b0PcRpRvITEZhbutDFpHYxlfcmXs3yWEjwYXUVnAonNdmOQ7UVcqPQlaAT/MqzT&#10;gdba6K7ki3OQKCIb722VugShzXCmSYw90RMZGZjdQnUkdhCGnaU3RocW8Jmznva15P7HTqDizHy0&#10;xPByMp3GBU/GdHaVk4GXnu2lR1hJpUoeOBuOmzA8ip1D3bTUaZKwW7ghVWqdCIuKDVOdhqWdTDye&#10;3k9c+ks7Rf165eufAAAA//8DAFBLAwQUAAYACAAAACEAiod65tsAAAAHAQAADwAAAGRycy9kb3du&#10;cmV2LnhtbEyOwU7DMBBE70j8g7VI3FqHAiUNcaqA6LUSBQm4bePFjhqvo9htwt/jnuA4mtGbV64n&#10;14kTDaH1rOBmnoEgbrxu2Sh4f9vMchAhImvsPJOCHwqwri4vSiy0H/mVTrtoRIJwKFCBjbEvpAyN&#10;JYdh7nvi1H37wWFMcTBSDzgmuOvkIsuW0mHL6cFiT8+WmsPu6BS89F/b+t4EWX9E+3nwT+PGbo1S&#10;11dT/Qgi0hT/xnDWT+pQJae9P7IOolMwe1ikpYLVLYhU58v8DsT+nFcgq1L+969+AQAA//8DAFBL&#10;AQItABQABgAIAAAAIQC2gziS/gAAAOEBAAATAAAAAAAAAAAAAAAAAAAAAABbQ29udGVudF9UeXBl&#10;c10ueG1sUEsBAi0AFAAGAAgAAAAhADj9If/WAAAAlAEAAAsAAAAAAAAAAAAAAAAALwEAAF9yZWxz&#10;Ly5yZWxzUEsBAi0AFAAGAAgAAAAhADfMlcotAgAALQQAAA4AAAAAAAAAAAAAAAAALgIAAGRycy9l&#10;Mm9Eb2MueG1sUEsBAi0AFAAGAAgAAAAhAIqHeubbAAAABwEAAA8AAAAAAAAAAAAAAAAAhwQAAGRy&#10;cy9kb3ducmV2LnhtbFBLBQYAAAAABAAEAPMAAACPBQAAAAA=&#10;" filled="f"/>
            </w:pict>
          </mc:Fallback>
        </mc:AlternateContent>
      </w:r>
    </w:p>
    <w:p w14:paraId="01126FA3" w14:textId="77777777" w:rsidR="00202620" w:rsidRPr="001E6275" w:rsidRDefault="00202620" w:rsidP="00202620">
      <w:pPr>
        <w:outlineLvl w:val="0"/>
        <w:rPr>
          <w:rFonts w:ascii="Calibri" w:hAnsi="Calibri" w:cs="Calibri"/>
          <w:b/>
          <w:bCs/>
        </w:rPr>
      </w:pPr>
      <w:r w:rsidRPr="001E6275">
        <w:rPr>
          <w:rFonts w:ascii="Calibri" w:hAnsi="Calibri" w:cs="Calibri"/>
          <w:b/>
          <w:bCs/>
        </w:rPr>
        <w:t xml:space="preserve">Organization’s Name (Parent Aggregate Producer):  </w:t>
      </w:r>
    </w:p>
    <w:p w14:paraId="3B517198" w14:textId="77777777" w:rsidR="00202620" w:rsidRPr="001E6275" w:rsidRDefault="00202620" w:rsidP="00202620">
      <w:pPr>
        <w:shd w:val="clear" w:color="auto" w:fill="E6E6E6"/>
        <w:jc w:val="both"/>
        <w:rPr>
          <w:rFonts w:ascii="Calibri" w:hAnsi="Calibri" w:cs="Calibri"/>
          <w:u w:val="single"/>
        </w:rPr>
      </w:pPr>
      <w:r w:rsidRPr="001E6275">
        <w:rPr>
          <w:rFonts w:ascii="Calibri" w:hAnsi="Calibri" w:cs="Calibri"/>
        </w:rPr>
        <w:t>________________________________________________________________________</w:t>
      </w:r>
    </w:p>
    <w:p w14:paraId="3E7FA298" w14:textId="54F69AE0" w:rsidR="00202620" w:rsidRPr="001E6275" w:rsidRDefault="000E3EC0" w:rsidP="00202620">
      <w:pPr>
        <w:rPr>
          <w:rFonts w:ascii="Calibri" w:hAnsi="Calibri" w:cs="Calibri"/>
        </w:rPr>
      </w:pPr>
      <w:r>
        <w:rPr>
          <w:rFonts w:ascii="Calibri" w:hAnsi="Calibri" w:cs="Calibri"/>
          <w:noProof/>
        </w:rPr>
        <mc:AlternateContent>
          <mc:Choice Requires="wps">
            <w:drawing>
              <wp:anchor distT="0" distB="0" distL="114300" distR="114300" simplePos="0" relativeHeight="251617792" behindDoc="0" locked="0" layoutInCell="1" allowOverlap="1" wp14:anchorId="213F6F0E" wp14:editId="688CC54D">
                <wp:simplePos x="0" y="0"/>
                <wp:positionH relativeFrom="column">
                  <wp:posOffset>-45720</wp:posOffset>
                </wp:positionH>
                <wp:positionV relativeFrom="paragraph">
                  <wp:posOffset>87630</wp:posOffset>
                </wp:positionV>
                <wp:extent cx="5560060" cy="1753870"/>
                <wp:effectExtent l="11430" t="13970" r="10160" b="13335"/>
                <wp:wrapNone/>
                <wp:docPr id="1009807105" name="Rectangle 9" descr="Text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0060" cy="17538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1D25CC" id="Rectangle 9" o:spid="_x0000_s1026" alt="Text Box" style="position:absolute;margin-left:-3.6pt;margin-top:6.9pt;width:437.8pt;height:138.1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pBLgIAAC4EAAAOAAAAZHJzL2Uyb0RvYy54bWysU11v0zAUfUfiP1h+Z0lKs7ZR02l0DCEN&#10;mNj4Aa7jNBaOr7l2m26/nmunKwXeEHmwfHM/zznXy6tDb9heoddga15c5JwpK6HRdlvzb4+3b+ac&#10;+SBsIwxYVfMn5fnV6vWr5eAqNYEOTKOQURHrq8HVvAvBVVnmZad64S/AKUvOFrAXgUzcZg2Kgar3&#10;Jpvk+WU2ADYOQSrv6e/N6OSrVL9tlQxf2tarwEzNabaQTkznJp7ZaimqLQrXaXkcQ/zDFL3Qlpqe&#10;St2IINgO9V+lei0RPLThQkKfQdtqqRIGQlPkf6B56IRTCQuR492JJv//ysrP+3tkuiHt8nwxz2dF&#10;XnJmRU9afSX2hN0axRacNcpL4u1RHQJ7B4dI3OB8RfkP7h4jdO/uQH73zMK6ozR1jQhDp0RD4xYx&#10;PvstIRqeUtlm+AQNtRO7AInDQ4t9LEjssEOS6ukkVWwv6WdZXpL6pKgkXzEr385nScxMVC/pDn34&#10;oKBn8VJzJDSpvNjf+RDHEdVLSOxm4VYbk/bBWDbUfFFOypTgwegmOhNK3G7WBtlexI1KX8JG+M/D&#10;eh1or43uaz4/BYkq0vHeNqlLENqMd5rE2CM/kZKR2g00T0QPwri09Mjo0gE+czbQwtbc/9gJVJyZ&#10;j5YoXhTTadzwZEzL2YQMPPdszj3CSipV88DZeF2H8VXsHOptR52KhN3CNcnS6kRYlGyc6jgsLWXi&#10;8fiA4taf2ynq1zNf/QQAAP//AwBQSwMEFAAGAAgAAAAhAJ3Q+lndAAAACQEAAA8AAABkcnMvZG93&#10;bnJldi54bWxMj8FOwzAQRO9I/IO1SNxamwAlhDhVQPRaiYIE3NxksaPG6yh2m/D3LCc47sxo9k25&#10;nn0vTjjGLpCGq6UCgdSEtiOr4e11s8hBxGSoNX0g1PCNEdbV+VlpijZM9IKnXbKCSygWRoNLaSik&#10;jI1Db+IyDEjsfYXRm8TnaGU7monLfS8zpVbSm474gzMDPjlsDruj1/A8fG7rWxtl/Z7cxyE8Thu3&#10;tVpfXsz1A4iEc/oLwy8+o0PFTPtwpDaKXsPiLuMk69e8gP18ld+A2GvI7pUCWZXy/4LqBwAA//8D&#10;AFBLAQItABQABgAIAAAAIQC2gziS/gAAAOEBAAATAAAAAAAAAAAAAAAAAAAAAABbQ29udGVudF9U&#10;eXBlc10ueG1sUEsBAi0AFAAGAAgAAAAhADj9If/WAAAAlAEAAAsAAAAAAAAAAAAAAAAALwEAAF9y&#10;ZWxzLy5yZWxzUEsBAi0AFAAGAAgAAAAhAFVWqkEuAgAALgQAAA4AAAAAAAAAAAAAAAAALgIAAGRy&#10;cy9lMm9Eb2MueG1sUEsBAi0AFAAGAAgAAAAhAJ3Q+lndAAAACQEAAA8AAAAAAAAAAAAAAAAAiAQA&#10;AGRycy9kb3ducmV2LnhtbFBLBQYAAAAABAAEAPMAAACSBQAAAAA=&#10;" filled="f"/>
            </w:pict>
          </mc:Fallback>
        </mc:AlternateContent>
      </w:r>
    </w:p>
    <w:p w14:paraId="418D865F" w14:textId="77777777" w:rsidR="00202620" w:rsidRPr="001E6275" w:rsidRDefault="00202620" w:rsidP="00555ABE">
      <w:pPr>
        <w:outlineLvl w:val="0"/>
        <w:rPr>
          <w:rFonts w:ascii="Calibri" w:hAnsi="Calibri" w:cs="Calibri"/>
          <w:b/>
          <w:bCs/>
        </w:rPr>
      </w:pPr>
      <w:r w:rsidRPr="001E6275">
        <w:rPr>
          <w:rFonts w:ascii="Calibri" w:hAnsi="Calibri" w:cs="Calibri"/>
          <w:b/>
          <w:bCs/>
        </w:rPr>
        <w:t xml:space="preserve">Office / Facility’s Name (Subsidiary Aggregate Producer):   </w:t>
      </w:r>
      <w:r w:rsidRPr="001E6275">
        <w:rPr>
          <w:rFonts w:ascii="Calibri" w:hAnsi="Calibri" w:cs="Calibri"/>
          <w:b/>
          <w:bCs/>
          <w:i/>
          <w:iCs/>
        </w:rPr>
        <w:t>Same as above ____ or</w:t>
      </w:r>
      <w:r w:rsidRPr="001E6275">
        <w:rPr>
          <w:rFonts w:ascii="Calibri" w:hAnsi="Calibri" w:cs="Calibri"/>
          <w:b/>
          <w:bCs/>
        </w:rPr>
        <w:tab/>
      </w:r>
    </w:p>
    <w:p w14:paraId="6D68CC97" w14:textId="77777777" w:rsidR="00202620" w:rsidRPr="001E6275" w:rsidRDefault="00202620" w:rsidP="00202620">
      <w:pPr>
        <w:shd w:val="clear" w:color="auto" w:fill="E6E6E6"/>
        <w:jc w:val="both"/>
        <w:rPr>
          <w:rFonts w:ascii="Calibri" w:hAnsi="Calibri" w:cs="Calibri"/>
          <w:u w:val="single"/>
        </w:rPr>
      </w:pPr>
      <w:r w:rsidRPr="001E6275">
        <w:rPr>
          <w:rFonts w:ascii="Calibri" w:hAnsi="Calibri" w:cs="Calibri"/>
        </w:rPr>
        <w:t>________________________________________________________________________</w:t>
      </w:r>
    </w:p>
    <w:p w14:paraId="687DB424" w14:textId="77777777" w:rsidR="00202620" w:rsidRPr="001E6275" w:rsidRDefault="00202620" w:rsidP="00202620">
      <w:pPr>
        <w:rPr>
          <w:rFonts w:ascii="Calibri" w:hAnsi="Calibri" w:cs="Calibri"/>
        </w:rPr>
      </w:pPr>
      <w:r w:rsidRPr="001E6275">
        <w:rPr>
          <w:rFonts w:ascii="Calibri" w:hAnsi="Calibri" w:cs="Calibri"/>
        </w:rPr>
        <w:tab/>
        <w:t>Supervising Office’s Mailing Address:</w:t>
      </w:r>
    </w:p>
    <w:p w14:paraId="3974A983" w14:textId="77777777" w:rsidR="00202620" w:rsidRPr="001E6275" w:rsidRDefault="001411D7" w:rsidP="00202620">
      <w:pPr>
        <w:outlineLvl w:val="0"/>
        <w:rPr>
          <w:rFonts w:ascii="Calibri" w:hAnsi="Calibri" w:cs="Calibri"/>
          <w:u w:val="single"/>
        </w:rPr>
      </w:pPr>
      <w:r>
        <w:rPr>
          <w:rFonts w:ascii="Calibri" w:hAnsi="Calibri" w:cs="Calibri"/>
        </w:rPr>
        <w:tab/>
      </w:r>
      <w:r w:rsidR="00202620" w:rsidRPr="001E6275">
        <w:rPr>
          <w:rFonts w:ascii="Calibri" w:hAnsi="Calibri" w:cs="Calibri"/>
        </w:rPr>
        <w:t>Street or P.O. Box:</w:t>
      </w:r>
      <w:r w:rsidR="00202620" w:rsidRPr="001E6275">
        <w:rPr>
          <w:rFonts w:ascii="Calibri" w:hAnsi="Calibri" w:cs="Calibri"/>
        </w:rPr>
        <w:tab/>
        <w:t>_________________________________________</w:t>
      </w:r>
    </w:p>
    <w:p w14:paraId="4B97D7A9" w14:textId="77777777" w:rsidR="00202620" w:rsidRPr="001411D7" w:rsidRDefault="00202620" w:rsidP="00202620">
      <w:pPr>
        <w:outlineLvl w:val="0"/>
        <w:rPr>
          <w:rFonts w:ascii="Calibri" w:hAnsi="Calibri" w:cs="Calibri"/>
          <w:u w:val="single"/>
        </w:rPr>
      </w:pPr>
      <w:r w:rsidRPr="001E6275">
        <w:rPr>
          <w:rFonts w:ascii="Calibri" w:hAnsi="Calibri" w:cs="Calibri"/>
        </w:rPr>
        <w:tab/>
        <w:t>Town / City:</w:t>
      </w:r>
      <w:r w:rsidRPr="001E6275">
        <w:rPr>
          <w:rFonts w:ascii="Calibri" w:hAnsi="Calibri" w:cs="Calibri"/>
        </w:rPr>
        <w:tab/>
        <w:t>_______________________________________________</w:t>
      </w:r>
      <w:r w:rsidRPr="001E6275">
        <w:rPr>
          <w:rFonts w:ascii="Calibri" w:hAnsi="Calibri" w:cs="Calibri"/>
        </w:rPr>
        <w:tab/>
      </w:r>
      <w:r w:rsidRPr="001E6275">
        <w:rPr>
          <w:rFonts w:ascii="Calibri" w:hAnsi="Calibri" w:cs="Calibri"/>
        </w:rPr>
        <w:tab/>
        <w:t>State:</w:t>
      </w:r>
      <w:r w:rsidRPr="001E6275">
        <w:rPr>
          <w:rFonts w:ascii="Calibri" w:hAnsi="Calibri" w:cs="Calibri"/>
        </w:rPr>
        <w:tab/>
      </w:r>
      <w:r w:rsidRPr="001E6275">
        <w:rPr>
          <w:rFonts w:ascii="Calibri" w:hAnsi="Calibri" w:cs="Calibri"/>
        </w:rPr>
        <w:tab/>
        <w:t>__________________</w:t>
      </w:r>
      <w:r w:rsidRPr="001E6275">
        <w:rPr>
          <w:rFonts w:ascii="Calibri" w:hAnsi="Calibri" w:cs="Calibri"/>
        </w:rPr>
        <w:tab/>
      </w:r>
      <w:r w:rsidR="001411D7">
        <w:rPr>
          <w:rFonts w:ascii="Calibri" w:hAnsi="Calibri" w:cs="Calibri"/>
        </w:rPr>
        <w:t xml:space="preserve"> </w:t>
      </w:r>
      <w:r w:rsidRPr="001E6275">
        <w:rPr>
          <w:rFonts w:ascii="Calibri" w:hAnsi="Calibri" w:cs="Calibri"/>
        </w:rPr>
        <w:t>Zip:</w:t>
      </w:r>
      <w:r w:rsidRPr="001E6275">
        <w:rPr>
          <w:rFonts w:ascii="Calibri" w:hAnsi="Calibri" w:cs="Calibri"/>
        </w:rPr>
        <w:tab/>
        <w:t>_________________</w:t>
      </w:r>
    </w:p>
    <w:p w14:paraId="1B395CC4" w14:textId="77777777" w:rsidR="00202620" w:rsidRPr="001E6275" w:rsidRDefault="00202620" w:rsidP="00202620">
      <w:pPr>
        <w:ind w:firstLine="720"/>
        <w:outlineLvl w:val="0"/>
        <w:rPr>
          <w:rFonts w:ascii="Calibri" w:hAnsi="Calibri" w:cs="Calibri"/>
        </w:rPr>
      </w:pPr>
      <w:r w:rsidRPr="001E6275">
        <w:rPr>
          <w:rFonts w:ascii="Calibri" w:hAnsi="Calibri" w:cs="Calibri"/>
        </w:rPr>
        <w:t>E-Mail Address:</w:t>
      </w:r>
      <w:r w:rsidRPr="001E6275">
        <w:rPr>
          <w:rFonts w:ascii="Calibri" w:hAnsi="Calibri" w:cs="Calibri"/>
        </w:rPr>
        <w:tab/>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t>_______________________________________________</w:t>
      </w:r>
    </w:p>
    <w:p w14:paraId="02A8940A" w14:textId="77777777" w:rsidR="00202620" w:rsidRPr="001E6275" w:rsidRDefault="00202620" w:rsidP="00202620">
      <w:pPr>
        <w:ind w:firstLine="720"/>
        <w:outlineLvl w:val="0"/>
        <w:rPr>
          <w:rFonts w:ascii="Calibri" w:hAnsi="Calibri" w:cs="Calibri"/>
        </w:rPr>
      </w:pPr>
      <w:r w:rsidRPr="001E6275">
        <w:rPr>
          <w:rFonts w:ascii="Calibri" w:hAnsi="Calibri" w:cs="Calibri"/>
        </w:rPr>
        <w:t>Phone No(s):</w:t>
      </w:r>
      <w:r w:rsidRPr="001E6275">
        <w:rPr>
          <w:rFonts w:ascii="Calibri" w:hAnsi="Calibri" w:cs="Calibri"/>
        </w:rPr>
        <w:tab/>
      </w:r>
      <w:r w:rsidRPr="001E6275">
        <w:rPr>
          <w:rFonts w:ascii="Calibri" w:hAnsi="Calibri" w:cs="Calibri"/>
        </w:rPr>
        <w:tab/>
        <w:t>_______________________   _______________________</w:t>
      </w:r>
    </w:p>
    <w:p w14:paraId="1843E607" w14:textId="77777777" w:rsidR="00202620" w:rsidRPr="001E6275" w:rsidRDefault="00202620" w:rsidP="00202620">
      <w:pPr>
        <w:ind w:firstLine="720"/>
        <w:outlineLvl w:val="0"/>
        <w:rPr>
          <w:rFonts w:ascii="Calibri" w:hAnsi="Calibri" w:cs="Calibri"/>
        </w:rPr>
      </w:pPr>
      <w:r w:rsidRPr="001E6275">
        <w:rPr>
          <w:rFonts w:ascii="Calibri" w:hAnsi="Calibri" w:cs="Calibri"/>
        </w:rPr>
        <w:t>Fax No.:</w:t>
      </w:r>
      <w:r w:rsidRPr="001E6275">
        <w:rPr>
          <w:rFonts w:ascii="Calibri" w:hAnsi="Calibri" w:cs="Calibri"/>
        </w:rPr>
        <w:tab/>
      </w:r>
      <w:r w:rsidRPr="001E6275">
        <w:rPr>
          <w:rFonts w:ascii="Calibri" w:hAnsi="Calibri" w:cs="Calibri"/>
        </w:rPr>
        <w:tab/>
        <w:t>_______________________</w:t>
      </w:r>
    </w:p>
    <w:p w14:paraId="7FDC5C54" w14:textId="318F1E3B" w:rsidR="00202620" w:rsidRPr="001E6275" w:rsidRDefault="000E3EC0" w:rsidP="00202620">
      <w:pPr>
        <w:outlineLvl w:val="0"/>
        <w:rPr>
          <w:rFonts w:ascii="Calibri" w:hAnsi="Calibri" w:cs="Calibri"/>
          <w:b/>
          <w:bCs/>
        </w:rPr>
      </w:pPr>
      <w:r w:rsidRPr="00AE1C08">
        <w:rPr>
          <w:rFonts w:ascii="Calibri" w:hAnsi="Calibri" w:cs="Calibri"/>
          <w:noProof/>
        </w:rPr>
        <mc:AlternateContent>
          <mc:Choice Requires="wps">
            <w:drawing>
              <wp:anchor distT="0" distB="0" distL="114300" distR="114300" simplePos="0" relativeHeight="251618816" behindDoc="0" locked="0" layoutInCell="1" allowOverlap="1" wp14:anchorId="19943C7D" wp14:editId="1163D938">
                <wp:simplePos x="0" y="0"/>
                <wp:positionH relativeFrom="column">
                  <wp:posOffset>-45720</wp:posOffset>
                </wp:positionH>
                <wp:positionV relativeFrom="paragraph">
                  <wp:posOffset>36195</wp:posOffset>
                </wp:positionV>
                <wp:extent cx="5560060" cy="1785620"/>
                <wp:effectExtent l="11430" t="12700" r="10160" b="11430"/>
                <wp:wrapNone/>
                <wp:docPr id="94235654" name="Rectangle 10" descr="Text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0060" cy="17856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DAB6A0" id="Rectangle 10" o:spid="_x0000_s1026" alt="Text Box" style="position:absolute;margin-left:-3.6pt;margin-top:2.85pt;width:437.8pt;height:140.6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pKLgIAAC0EAAAOAAAAZHJzL2Uyb0RvYy54bWysU1Fv0zAQfkfiP1h+p2lK03VR02l0DCEN&#10;mNj4Aa7jJBaOz5zdptuv5+x0pcAbIg+Wnbv77r7v7lZXh96wvUKvwVY8n0w5U1ZCrW1b8W+Pt2+W&#10;nPkgbC0MWFXxJ+X51fr1q9XgSjWDDkytkBGI9eXgKt6F4Mos87JTvfATcMqSsQHsRaAntlmNYiD0&#10;3mSz6XSRDYC1Q5DKe/p7Mxr5OuE3jZLhS9N4FZipONUW0onp3MYzW69E2aJwnZbHMsQ/VNELbSnp&#10;CepGBMF2qP+C6rVE8NCEiYQ+g6bRUiUOxCaf/sHmoRNOJS4kjncnmfz/g5Wf9/fIdF3xy/nsbbEo&#10;5pxZ0VOnvpJ2wrZGsZyEq5WXJNujOgT2Dg5Rt8H5ksIf3D1G5t7dgfzumYVNR3HqGhGGTomaqs2j&#10;f/ZbQHx4CmXb4RPUlE/sAiQJDw32EZDEYYfUqadTp2J6ST+LYkHNp7ok2fKLZbGYpV5monwJd+jD&#10;BwU9i5eKI9FJ8GJ/50MsR5QvLjGbhVttTBoHY9lAehSzIgV4MLqOxsQS2+3GINuLOFDpS9yI/7lb&#10;rwONtdF9xZcnJ1FGOd7bOmUJQpvxTpUYe9QnSjJKu4X6ieRBGGeWdowuHeAzZwPNa8X9j51AxZn5&#10;aEniy3w+jwOeHvPigvRgeG7ZnluElQRV8cDZeN2EcSl2DnXbUaY8cbdwTW1pdBIstmys6lgszWTS&#10;8bg/cejP38nr15avfwIAAP//AwBQSwMEFAAGAAgAAAAhAHBeXeveAAAACAEAAA8AAABkcnMvZG93&#10;bnJldi54bWxMj8FOwzAQRO9I/IO1SNxah4imIWRTBUSvlShIwM2NlzhqvI5itwl/jznR42hGM2/K&#10;zWx7cabRd44R7pYJCOLG6Y5bhPe37SIH4YNirXrHhPBDHjbV9VWpCu0mfqXzPrQilrAvFIIJYSik&#10;9I0hq/zSDcTR+3ajVSHKsZV6VFMst71MkySTVnUcF4wa6NlQc9yfLMLL8LWrV62X9Ucwn0f3NG3N&#10;rkW8vZnrRxCB5vAfhj/8iA5VZDq4E2sveoTFOo1JhNUaRLTzLL8HcUBI8+wBZFXKywPVLwAAAP//&#10;AwBQSwECLQAUAAYACAAAACEAtoM4kv4AAADhAQAAEwAAAAAAAAAAAAAAAAAAAAAAW0NvbnRlbnRf&#10;VHlwZXNdLnhtbFBLAQItABQABgAIAAAAIQA4/SH/1gAAAJQBAAALAAAAAAAAAAAAAAAAAC8BAABf&#10;cmVscy8ucmVsc1BLAQItABQABgAIAAAAIQDZR+pKLgIAAC0EAAAOAAAAAAAAAAAAAAAAAC4CAABk&#10;cnMvZTJvRG9jLnhtbFBLAQItABQABgAIAAAAIQBwXl3r3gAAAAgBAAAPAAAAAAAAAAAAAAAAAIgE&#10;AABkcnMvZG93bnJldi54bWxQSwUGAAAAAAQABADzAAAAkwUAAAAA&#10;" filled="f"/>
            </w:pict>
          </mc:Fallback>
        </mc:AlternateContent>
      </w:r>
    </w:p>
    <w:p w14:paraId="43CF05CA" w14:textId="77777777" w:rsidR="00202620" w:rsidRPr="001E6275" w:rsidRDefault="00202620" w:rsidP="00202620">
      <w:pPr>
        <w:outlineLvl w:val="0"/>
        <w:rPr>
          <w:rFonts w:ascii="Calibri" w:hAnsi="Calibri" w:cs="Calibri"/>
        </w:rPr>
      </w:pPr>
      <w:r w:rsidRPr="001E6275">
        <w:rPr>
          <w:rFonts w:ascii="Calibri" w:hAnsi="Calibri" w:cs="Calibri"/>
          <w:b/>
          <w:bCs/>
        </w:rPr>
        <w:t>Quarry Name’s (If Applicable):</w:t>
      </w:r>
      <w:r w:rsidRPr="001E6275">
        <w:rPr>
          <w:rFonts w:ascii="Calibri" w:hAnsi="Calibri" w:cs="Calibri"/>
        </w:rPr>
        <w:tab/>
      </w:r>
      <w:r w:rsidRPr="001E6275">
        <w:rPr>
          <w:rFonts w:ascii="Calibri" w:hAnsi="Calibri" w:cs="Calibri"/>
          <w:shd w:val="clear" w:color="auto" w:fill="E6E6E6"/>
        </w:rPr>
        <w:t>___________________________________</w:t>
      </w:r>
    </w:p>
    <w:p w14:paraId="781DF936" w14:textId="77777777" w:rsidR="00202620" w:rsidRPr="001E6275" w:rsidRDefault="00202620" w:rsidP="00202620">
      <w:pPr>
        <w:outlineLvl w:val="0"/>
        <w:rPr>
          <w:rFonts w:ascii="Calibri" w:hAnsi="Calibri" w:cs="Calibri"/>
          <w:u w:val="single"/>
        </w:rPr>
      </w:pPr>
      <w:r w:rsidRPr="001E6275">
        <w:rPr>
          <w:rFonts w:ascii="Calibri" w:hAnsi="Calibri" w:cs="Calibri"/>
        </w:rPr>
        <w:tab/>
        <w:t>Street or P.O. Box:</w:t>
      </w:r>
      <w:r w:rsidRPr="001E6275">
        <w:rPr>
          <w:rFonts w:ascii="Calibri" w:hAnsi="Calibri" w:cs="Calibri"/>
        </w:rPr>
        <w:tab/>
        <w:t>_________________________________________</w:t>
      </w:r>
    </w:p>
    <w:p w14:paraId="30EE7CDC" w14:textId="77777777" w:rsidR="00202620" w:rsidRPr="001E6275" w:rsidRDefault="00202620" w:rsidP="00202620">
      <w:pPr>
        <w:outlineLvl w:val="0"/>
        <w:rPr>
          <w:rFonts w:ascii="Calibri" w:hAnsi="Calibri" w:cs="Calibri"/>
        </w:rPr>
      </w:pPr>
      <w:r w:rsidRPr="001E6275">
        <w:rPr>
          <w:rFonts w:ascii="Calibri" w:hAnsi="Calibri" w:cs="Calibri"/>
        </w:rPr>
        <w:tab/>
        <w:t>Town / City:</w:t>
      </w:r>
      <w:r w:rsidRPr="001E6275">
        <w:rPr>
          <w:rFonts w:ascii="Calibri" w:hAnsi="Calibri" w:cs="Calibri"/>
        </w:rPr>
        <w:tab/>
      </w:r>
      <w:r w:rsidRPr="001E6275">
        <w:rPr>
          <w:rFonts w:ascii="Calibri" w:hAnsi="Calibri" w:cs="Calibri"/>
          <w:shd w:val="clear" w:color="auto" w:fill="E6E6E6"/>
        </w:rPr>
        <w:t>_________________________</w:t>
      </w:r>
      <w:r w:rsidR="00FA48E4" w:rsidRPr="001E6275">
        <w:rPr>
          <w:rFonts w:ascii="Calibri" w:hAnsi="Calibri" w:cs="Calibri"/>
          <w:shd w:val="clear" w:color="auto" w:fill="E6E6E6"/>
        </w:rPr>
        <w:t>_</w:t>
      </w:r>
      <w:r w:rsidR="00FA48E4" w:rsidRPr="001E6275">
        <w:rPr>
          <w:rFonts w:ascii="Calibri" w:hAnsi="Calibri" w:cs="Calibri"/>
        </w:rPr>
        <w:t xml:space="preserve"> State:</w:t>
      </w:r>
      <w:r w:rsidR="00FA48E4" w:rsidRPr="001E6275">
        <w:rPr>
          <w:rFonts w:ascii="Calibri" w:hAnsi="Calibri" w:cs="Calibri"/>
          <w:shd w:val="clear" w:color="auto" w:fill="E6E6E6"/>
        </w:rPr>
        <w:t xml:space="preserve"> _</w:t>
      </w:r>
      <w:r w:rsidRPr="001E6275">
        <w:rPr>
          <w:rFonts w:ascii="Calibri" w:hAnsi="Calibri" w:cs="Calibri"/>
          <w:shd w:val="clear" w:color="auto" w:fill="E6E6E6"/>
        </w:rPr>
        <w:t>_____</w:t>
      </w:r>
      <w:r w:rsidR="00FA48E4" w:rsidRPr="001E6275">
        <w:rPr>
          <w:rFonts w:ascii="Calibri" w:hAnsi="Calibri" w:cs="Calibri"/>
          <w:shd w:val="clear" w:color="auto" w:fill="E6E6E6"/>
        </w:rPr>
        <w:t>_</w:t>
      </w:r>
      <w:r w:rsidR="00FA48E4" w:rsidRPr="001E6275">
        <w:rPr>
          <w:rFonts w:ascii="Calibri" w:hAnsi="Calibri" w:cs="Calibri"/>
        </w:rPr>
        <w:t xml:space="preserve"> Zip</w:t>
      </w:r>
      <w:r w:rsidRPr="001E6275">
        <w:rPr>
          <w:rFonts w:ascii="Calibri" w:hAnsi="Calibri" w:cs="Calibri"/>
        </w:rPr>
        <w:t>:  _________</w:t>
      </w:r>
    </w:p>
    <w:p w14:paraId="4838E1A8" w14:textId="77777777" w:rsidR="00202620" w:rsidRPr="001E6275" w:rsidRDefault="00202620" w:rsidP="00202620">
      <w:pPr>
        <w:ind w:firstLine="720"/>
        <w:rPr>
          <w:rFonts w:ascii="Calibri" w:hAnsi="Calibri" w:cs="Calibri"/>
          <w:u w:val="single"/>
        </w:rPr>
      </w:pPr>
      <w:r w:rsidRPr="001E6275">
        <w:rPr>
          <w:rFonts w:ascii="Calibri" w:hAnsi="Calibri" w:cs="Calibri"/>
        </w:rPr>
        <w:t>Entitled Point of Contact:</w:t>
      </w:r>
      <w:r w:rsidRPr="001E6275">
        <w:rPr>
          <w:rFonts w:ascii="Calibri" w:hAnsi="Calibri" w:cs="Calibri"/>
        </w:rPr>
        <w:tab/>
        <w:t>_________________________________________</w:t>
      </w:r>
    </w:p>
    <w:p w14:paraId="4935CCC9" w14:textId="77777777" w:rsidR="00202620" w:rsidRPr="001E6275" w:rsidRDefault="00202620" w:rsidP="00202620">
      <w:pPr>
        <w:ind w:firstLine="720"/>
        <w:outlineLvl w:val="0"/>
        <w:rPr>
          <w:rFonts w:ascii="Calibri" w:hAnsi="Calibri" w:cs="Calibri"/>
        </w:rPr>
      </w:pPr>
      <w:r w:rsidRPr="001E6275">
        <w:rPr>
          <w:rFonts w:ascii="Calibri" w:hAnsi="Calibri" w:cs="Calibri"/>
        </w:rPr>
        <w:t>Title / Position:</w:t>
      </w:r>
      <w:r w:rsidRPr="001E6275">
        <w:rPr>
          <w:rFonts w:ascii="Calibri" w:hAnsi="Calibri" w:cs="Calibri"/>
        </w:rPr>
        <w:tab/>
      </w:r>
      <w:r w:rsidRPr="001E6275">
        <w:rPr>
          <w:rFonts w:ascii="Calibri" w:hAnsi="Calibri" w:cs="Calibri"/>
        </w:rPr>
        <w:tab/>
        <w:t>_________________________________________</w:t>
      </w:r>
    </w:p>
    <w:p w14:paraId="2FFE244C" w14:textId="77777777" w:rsidR="00202620" w:rsidRPr="001E6275" w:rsidRDefault="00202620" w:rsidP="00202620">
      <w:pPr>
        <w:ind w:firstLine="720"/>
        <w:outlineLvl w:val="0"/>
        <w:rPr>
          <w:rFonts w:ascii="Calibri" w:hAnsi="Calibri" w:cs="Calibri"/>
        </w:rPr>
      </w:pPr>
      <w:r w:rsidRPr="001E6275">
        <w:rPr>
          <w:rFonts w:ascii="Calibri" w:hAnsi="Calibri" w:cs="Calibri"/>
        </w:rPr>
        <w:t>E-Mail Address:</w:t>
      </w:r>
      <w:r w:rsidRPr="001E6275">
        <w:rPr>
          <w:rFonts w:ascii="Calibri" w:hAnsi="Calibri" w:cs="Calibri"/>
        </w:rPr>
        <w:tab/>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r>
      <w:r w:rsidRPr="001E6275">
        <w:rPr>
          <w:rFonts w:ascii="Calibri" w:hAnsi="Calibri" w:cs="Calibri"/>
        </w:rPr>
        <w:softHyphen/>
        <w:t>_______________________________________________</w:t>
      </w:r>
    </w:p>
    <w:p w14:paraId="43C332F4" w14:textId="77777777" w:rsidR="00202620" w:rsidRPr="001E6275" w:rsidRDefault="00202620" w:rsidP="00202620">
      <w:pPr>
        <w:ind w:firstLine="720"/>
        <w:outlineLvl w:val="0"/>
        <w:rPr>
          <w:rFonts w:ascii="Calibri" w:hAnsi="Calibri" w:cs="Calibri"/>
        </w:rPr>
      </w:pPr>
      <w:r w:rsidRPr="001E6275">
        <w:rPr>
          <w:rFonts w:ascii="Calibri" w:hAnsi="Calibri" w:cs="Calibri"/>
        </w:rPr>
        <w:t>Phone No(s):</w:t>
      </w:r>
      <w:r w:rsidRPr="001E6275">
        <w:rPr>
          <w:rFonts w:ascii="Calibri" w:hAnsi="Calibri" w:cs="Calibri"/>
        </w:rPr>
        <w:tab/>
      </w:r>
      <w:r w:rsidRPr="001E6275">
        <w:rPr>
          <w:rFonts w:ascii="Calibri" w:hAnsi="Calibri" w:cs="Calibri"/>
        </w:rPr>
        <w:tab/>
        <w:t>_______________________     ______________________</w:t>
      </w:r>
    </w:p>
    <w:p w14:paraId="32868F16" w14:textId="77777777" w:rsidR="00202620" w:rsidRPr="001E6275" w:rsidRDefault="00202620" w:rsidP="00202620">
      <w:pPr>
        <w:ind w:firstLine="720"/>
        <w:outlineLvl w:val="0"/>
        <w:rPr>
          <w:rFonts w:ascii="Calibri" w:hAnsi="Calibri" w:cs="Calibri"/>
        </w:rPr>
      </w:pPr>
      <w:r w:rsidRPr="001E6275">
        <w:rPr>
          <w:rFonts w:ascii="Calibri" w:hAnsi="Calibri" w:cs="Calibri"/>
        </w:rPr>
        <w:t>Fax No.:</w:t>
      </w:r>
      <w:r w:rsidRPr="001E6275">
        <w:rPr>
          <w:rFonts w:ascii="Calibri" w:hAnsi="Calibri" w:cs="Calibri"/>
        </w:rPr>
        <w:tab/>
        <w:t>____________________</w:t>
      </w:r>
    </w:p>
    <w:p w14:paraId="6F2C0DAA" w14:textId="77777777" w:rsidR="00202620" w:rsidRPr="001E6275" w:rsidRDefault="00202620" w:rsidP="00202620">
      <w:pPr>
        <w:outlineLvl w:val="0"/>
        <w:rPr>
          <w:rFonts w:ascii="Calibri" w:hAnsi="Calibri" w:cs="Calibri"/>
          <w:b/>
          <w:bCs/>
        </w:rPr>
      </w:pPr>
    </w:p>
    <w:p w14:paraId="08152853" w14:textId="6DF6BF8E" w:rsidR="001D01EA" w:rsidRDefault="000E3EC0" w:rsidP="00202620">
      <w:pPr>
        <w:outlineLvl w:val="0"/>
        <w:rPr>
          <w:rFonts w:ascii="Calibri" w:hAnsi="Calibri" w:cs="Calibri"/>
          <w:b/>
          <w:bCs/>
        </w:rPr>
      </w:pPr>
      <w:r w:rsidRPr="00AE1C08">
        <w:rPr>
          <w:rFonts w:ascii="Calibri" w:hAnsi="Calibri" w:cs="Calibri"/>
          <w:noProof/>
        </w:rPr>
        <mc:AlternateContent>
          <mc:Choice Requires="wps">
            <w:drawing>
              <wp:anchor distT="0" distB="0" distL="114300" distR="114300" simplePos="0" relativeHeight="251619840" behindDoc="0" locked="0" layoutInCell="1" allowOverlap="1" wp14:anchorId="66E13710" wp14:editId="5ABCF03C">
                <wp:simplePos x="0" y="0"/>
                <wp:positionH relativeFrom="column">
                  <wp:posOffset>-45720</wp:posOffset>
                </wp:positionH>
                <wp:positionV relativeFrom="paragraph">
                  <wp:posOffset>-2540</wp:posOffset>
                </wp:positionV>
                <wp:extent cx="5560060" cy="1228090"/>
                <wp:effectExtent l="11430" t="5715" r="10160" b="13970"/>
                <wp:wrapNone/>
                <wp:docPr id="464652550" name="Rectangle 11" descr="Text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0060" cy="12280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DF6BCC" id="Rectangle 11" o:spid="_x0000_s1026" alt="Text Box" style="position:absolute;margin-left:-3.6pt;margin-top:-.2pt;width:437.8pt;height:96.7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Q12LgIAAC4EAAAOAAAAZHJzL2Uyb0RvYy54bWysU1Fv0zAQfkfiP1h+p2mitqxR02l0DCEN&#10;mNj4Aa7jJBaOz5zdpuXX7+x0pcAbIg+WL3f33X3fnVfXh96wvUKvwVY8n0w5U1ZCrW1b8W9Pd2+u&#10;OPNB2FoYsKriR+X59fr1q9XgSlVAB6ZWyAjE+nJwFe9CcGWWedmpXvgJOGXJ2QD2IpCJbVajGAi9&#10;N1kxnS6yAbB2CFJ5T39vRydfJ/ymUTJ8aRqvAjMVp95COjGd23hm65UoWxSu0/LUhviHLnqhLRU9&#10;Q92KINgO9V9QvZYIHpowkdBn0DRaqsSB2OTTP9g8dsKpxIXE8e4sk/9/sPLz/gGZris+W8wW82I+&#10;J5Ws6GlUX0k8YVujWJ5zVisvSbcndQjsHRyicIPzJeU/ugeM1L27B/ndMwubjvLUDSIMnRI1tZvH&#10;+Oy3hGh4SmXb4RPUVE/sAiQNDw32EZDUYYc0quN5VLG8pJ/z+YKmT71K8uVFcTVdpmFmonxJd+jD&#10;BwU9i5eKI9FJ8GJ/70NsR5QvIbGahTttTNoHY9lQ8SWpkRI8GF1HZ2KJ7XZjkO1F3Kj0JW7E/zKs&#10;14H22ui+4lfnIFFGOd7bOlUJQpvxTp0Ye9InSjJKu4X6SPIgjEtLj4wuHeBPzgZa2Ir7HzuBijPz&#10;0ZLEy3w2ixuejNn8bUEGXnq2lx5hJUFVPHA2XjdhfBU7h7rtqFKeuFu4obE0OgkWRzZ2dWqWljLp&#10;eHpAcesv7RT165mvnwEAAP//AwBQSwMEFAAGAAgAAAAhAPcLhODdAAAACAEAAA8AAABkcnMvZG93&#10;bnJldi54bWxMj0FPwzAMhe9I/IfISNy2lAFbKU2ngth1EgNpcMsak1RrnKrJ1vLvMSc42dZ7ev5e&#10;uZ58J844xDaQgpt5BgKpCaYlq+D9bTPLQcSkyeguECr4xgjr6vKi1IUJI73ieZes4BCKhVbgUuoL&#10;KWPj0Os4Dz0Sa19h8DrxOVhpBj1yuO/kIsuW0uuW+IPTPT47bI67k1fw0n9u63sbZb1P7uMYnsaN&#10;21qlrq+m+hFEwin9meEXn9GhYqZDOJGJolMwWy3YyfMOBMv5MuflwL6H2wxkVcr/BaofAAAA//8D&#10;AFBLAQItABQABgAIAAAAIQC2gziS/gAAAOEBAAATAAAAAAAAAAAAAAAAAAAAAABbQ29udGVudF9U&#10;eXBlc10ueG1sUEsBAi0AFAAGAAgAAAAhADj9If/WAAAAlAEAAAsAAAAAAAAAAAAAAAAALwEAAF9y&#10;ZWxzLy5yZWxzUEsBAi0AFAAGAAgAAAAhAJcVDXYuAgAALgQAAA4AAAAAAAAAAAAAAAAALgIAAGRy&#10;cy9lMm9Eb2MueG1sUEsBAi0AFAAGAAgAAAAhAPcLhODdAAAACAEAAA8AAAAAAAAAAAAAAAAAiAQA&#10;AGRycy9kb3ducmV2LnhtbFBLBQYAAAAABAAEAPMAAACSBQAAAAA=&#10;" filled="f"/>
            </w:pict>
          </mc:Fallback>
        </mc:AlternateContent>
      </w:r>
      <w:r w:rsidR="001D01EA">
        <w:rPr>
          <w:rFonts w:ascii="Calibri" w:hAnsi="Calibri" w:cs="Calibri"/>
          <w:b/>
          <w:bCs/>
        </w:rPr>
        <w:t xml:space="preserve">SDS Provided: </w:t>
      </w:r>
      <w:r w:rsidR="001D01EA" w:rsidRPr="00B836D3">
        <w:rPr>
          <w:rFonts w:ascii="Calibri" w:hAnsi="Calibri" w:cs="Calibri"/>
        </w:rPr>
        <w:t>Yes _____ No____________</w:t>
      </w:r>
    </w:p>
    <w:p w14:paraId="2EB8AB7B" w14:textId="77777777" w:rsidR="005241F3" w:rsidRPr="001E6275" w:rsidRDefault="00202620" w:rsidP="00202620">
      <w:pPr>
        <w:outlineLvl w:val="0"/>
        <w:rPr>
          <w:rFonts w:ascii="Calibri" w:hAnsi="Calibri" w:cs="Calibri"/>
        </w:rPr>
      </w:pPr>
      <w:r w:rsidRPr="001E6275">
        <w:rPr>
          <w:rFonts w:ascii="Calibri" w:hAnsi="Calibri" w:cs="Calibri"/>
          <w:b/>
          <w:bCs/>
        </w:rPr>
        <w:t xml:space="preserve">Testing Charges:  </w:t>
      </w:r>
      <w:r w:rsidRPr="001E6275">
        <w:rPr>
          <w:rFonts w:ascii="Calibri" w:hAnsi="Calibri" w:cs="Calibri"/>
        </w:rPr>
        <w:t xml:space="preserve">Bill Direct (Yes or No) ______ If No, </w:t>
      </w:r>
    </w:p>
    <w:p w14:paraId="7D97516A" w14:textId="77777777" w:rsidR="00AF2533" w:rsidRPr="001E6275" w:rsidRDefault="008670CA" w:rsidP="00AF2533">
      <w:pPr>
        <w:ind w:firstLine="720"/>
        <w:outlineLvl w:val="0"/>
        <w:rPr>
          <w:rFonts w:ascii="Calibri" w:hAnsi="Calibri" w:cs="Calibri"/>
        </w:rPr>
      </w:pPr>
      <w:r>
        <w:rPr>
          <w:rFonts w:ascii="Calibri" w:hAnsi="Calibri" w:cs="Calibri"/>
        </w:rPr>
        <w:t>MDOT SHA</w:t>
      </w:r>
      <w:r w:rsidR="00202620" w:rsidRPr="001E6275">
        <w:rPr>
          <w:rFonts w:ascii="Calibri" w:hAnsi="Calibri" w:cs="Calibri"/>
        </w:rPr>
        <w:t xml:space="preserve"> </w:t>
      </w:r>
      <w:r w:rsidR="005241F3" w:rsidRPr="001E6275">
        <w:rPr>
          <w:rFonts w:ascii="Calibri" w:hAnsi="Calibri" w:cs="Calibri"/>
        </w:rPr>
        <w:t>Contract #</w:t>
      </w:r>
      <w:r w:rsidR="005D78B2">
        <w:rPr>
          <w:rFonts w:ascii="Calibri" w:hAnsi="Calibri" w:cs="Calibri"/>
        </w:rPr>
        <w:t>/Charge #</w:t>
      </w:r>
      <w:r w:rsidR="005241F3" w:rsidRPr="001E6275">
        <w:rPr>
          <w:rFonts w:ascii="Calibri" w:hAnsi="Calibri" w:cs="Calibri"/>
        </w:rPr>
        <w:t>:___</w:t>
      </w:r>
      <w:r w:rsidR="00AF2533" w:rsidRPr="001E6275">
        <w:rPr>
          <w:rFonts w:ascii="Calibri" w:hAnsi="Calibri" w:cs="Calibri"/>
        </w:rPr>
        <w:t>_________________</w:t>
      </w:r>
      <w:r w:rsidR="005241F3" w:rsidRPr="001E6275">
        <w:rPr>
          <w:rFonts w:ascii="Calibri" w:hAnsi="Calibri" w:cs="Calibri"/>
        </w:rPr>
        <w:t>__</w:t>
      </w:r>
      <w:r w:rsidR="008340CE" w:rsidRPr="001E6275">
        <w:rPr>
          <w:rFonts w:ascii="Calibri" w:hAnsi="Calibri" w:cs="Calibri"/>
        </w:rPr>
        <w:t xml:space="preserve"> </w:t>
      </w:r>
    </w:p>
    <w:p w14:paraId="311B5781" w14:textId="77777777" w:rsidR="008340CE" w:rsidRDefault="008670CA" w:rsidP="00AF2533">
      <w:pPr>
        <w:ind w:firstLine="720"/>
        <w:outlineLvl w:val="0"/>
        <w:rPr>
          <w:rFonts w:ascii="Calibri" w:hAnsi="Calibri" w:cs="Calibri"/>
        </w:rPr>
      </w:pPr>
      <w:r>
        <w:rPr>
          <w:rFonts w:ascii="Calibri" w:hAnsi="Calibri" w:cs="Calibri"/>
        </w:rPr>
        <w:t>MDOT SHA</w:t>
      </w:r>
      <w:r w:rsidR="008340CE" w:rsidRPr="001E6275">
        <w:rPr>
          <w:rFonts w:ascii="Calibri" w:hAnsi="Calibri" w:cs="Calibri"/>
        </w:rPr>
        <w:t xml:space="preserve"> Project # (if available):____________</w:t>
      </w:r>
      <w:r w:rsidR="00AF2533" w:rsidRPr="001E6275">
        <w:rPr>
          <w:rFonts w:ascii="Calibri" w:hAnsi="Calibri" w:cs="Calibri"/>
        </w:rPr>
        <w:t>________</w:t>
      </w:r>
      <w:r w:rsidR="008340CE" w:rsidRPr="001E6275">
        <w:rPr>
          <w:rFonts w:ascii="Calibri" w:hAnsi="Calibri" w:cs="Calibri"/>
        </w:rPr>
        <w:t>_</w:t>
      </w:r>
    </w:p>
    <w:p w14:paraId="00F8BD6B" w14:textId="77777777" w:rsidR="00B373B1" w:rsidRDefault="00B373B1" w:rsidP="00B373B1">
      <w:pPr>
        <w:outlineLvl w:val="0"/>
        <w:rPr>
          <w:rFonts w:ascii="Calibri" w:hAnsi="Calibri" w:cs="Calibri"/>
        </w:rPr>
      </w:pPr>
      <w:r>
        <w:rPr>
          <w:rFonts w:ascii="Calibri" w:hAnsi="Calibri" w:cs="Calibri"/>
        </w:rPr>
        <w:t xml:space="preserve">Please </w:t>
      </w:r>
      <w:r w:rsidR="00382EFC">
        <w:rPr>
          <w:rFonts w:ascii="Calibri" w:hAnsi="Calibri" w:cs="Calibri"/>
        </w:rPr>
        <w:t>provide the following information if applicable:</w:t>
      </w:r>
    </w:p>
    <w:p w14:paraId="61876545" w14:textId="77777777" w:rsidR="00382EFC" w:rsidRPr="001E6275" w:rsidRDefault="00382EFC" w:rsidP="00B373B1">
      <w:pPr>
        <w:outlineLvl w:val="0"/>
        <w:rPr>
          <w:rFonts w:ascii="Calibri" w:hAnsi="Calibri" w:cs="Calibri"/>
        </w:rPr>
      </w:pPr>
      <w:r w:rsidRPr="00382EFC">
        <w:rPr>
          <w:rFonts w:ascii="Calibri" w:hAnsi="Calibri" w:cs="Calibri"/>
          <w:b/>
          <w:bCs/>
        </w:rPr>
        <w:t>Testing Facility:</w:t>
      </w:r>
      <w:r>
        <w:rPr>
          <w:rFonts w:ascii="Calibri" w:hAnsi="Calibri" w:cs="Calibri"/>
        </w:rPr>
        <w:t xml:space="preserve"> </w:t>
      </w:r>
      <w:r w:rsidR="008670CA">
        <w:rPr>
          <w:rFonts w:ascii="Calibri" w:hAnsi="Calibri" w:cs="Calibri"/>
        </w:rPr>
        <w:t>MDOT SHA</w:t>
      </w:r>
      <w:r>
        <w:rPr>
          <w:rFonts w:ascii="Calibri" w:hAnsi="Calibri" w:cs="Calibri"/>
        </w:rPr>
        <w:t xml:space="preserve"> Lab ______</w:t>
      </w:r>
      <w:r w:rsidR="00BA072B" w:rsidRPr="00BA072B">
        <w:rPr>
          <w:rFonts w:ascii="Calibri" w:hAnsi="Calibri" w:cs="Calibri"/>
        </w:rPr>
        <w:t xml:space="preserve"> </w:t>
      </w:r>
      <w:r w:rsidR="00BA072B">
        <w:rPr>
          <w:rFonts w:ascii="Calibri" w:hAnsi="Calibri" w:cs="Calibri"/>
        </w:rPr>
        <w:t>Independent Lab</w:t>
      </w:r>
      <w:r w:rsidR="00B849A6">
        <w:rPr>
          <w:rFonts w:ascii="Calibri" w:hAnsi="Calibri" w:cs="Calibri"/>
        </w:rPr>
        <w:t xml:space="preserve"> </w:t>
      </w:r>
      <w:r w:rsidR="00BA072B">
        <w:rPr>
          <w:rFonts w:ascii="Calibri" w:hAnsi="Calibri" w:cs="Calibri"/>
        </w:rPr>
        <w:t>____If yes, Lab Name_______</w:t>
      </w:r>
    </w:p>
    <w:p w14:paraId="2244F923" w14:textId="182D6086" w:rsidR="00202620" w:rsidRPr="001E6275" w:rsidRDefault="000E3EC0" w:rsidP="00202620">
      <w:pPr>
        <w:outlineLvl w:val="0"/>
        <w:rPr>
          <w:rFonts w:ascii="Calibri" w:hAnsi="Calibri" w:cs="Calibri"/>
        </w:rPr>
      </w:pPr>
      <w:r>
        <w:rPr>
          <w:rFonts w:ascii="Calibri" w:hAnsi="Calibri" w:cs="Calibri"/>
          <w:noProof/>
        </w:rPr>
        <mc:AlternateContent>
          <mc:Choice Requires="wps">
            <w:drawing>
              <wp:anchor distT="0" distB="0" distL="114300" distR="114300" simplePos="0" relativeHeight="251620864" behindDoc="0" locked="0" layoutInCell="1" allowOverlap="1" wp14:anchorId="690A4EBB" wp14:editId="70784D9B">
                <wp:simplePos x="0" y="0"/>
                <wp:positionH relativeFrom="column">
                  <wp:posOffset>-45720</wp:posOffset>
                </wp:positionH>
                <wp:positionV relativeFrom="paragraph">
                  <wp:posOffset>157480</wp:posOffset>
                </wp:positionV>
                <wp:extent cx="5560060" cy="1337310"/>
                <wp:effectExtent l="0" t="0" r="21590" b="15240"/>
                <wp:wrapNone/>
                <wp:docPr id="92015714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0060" cy="13373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34953C8" w14:textId="524619BC" w:rsidR="00D33A0B" w:rsidRDefault="00D33A0B" w:rsidP="00D33A0B">
                            <w:pPr>
                              <w:jc w:val="center"/>
                            </w:pPr>
                            <w:r w:rsidRPr="00D33A0B">
                              <w:t>Text Box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A4EBB" id="Rectangle 12" o:spid="_x0000_s1062" style="position:absolute;margin-left:-3.6pt;margin-top:12.4pt;width:437.8pt;height:105.3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HPKwIAADAEAAAOAAAAZHJzL2Uyb0RvYy54bWysU9uO0zAQfUfiHyy/0zS97kZNV6sui5AW&#10;WLHwAY7jNBaOx4zdpuXrGTttKfCGyIPlyYyPz5wzXt0dOsP2Cr0GW/J8NOZMWQm1ttuSf/3y+OaG&#10;Mx+ErYUBq0p+VJ7frV+/WvWuUBNowdQKGYFYX/Su5G0IrsgyL1vVCT8CpywlG8BOBApxm9UoekLv&#10;TDYZjxdZD1g7BKm8p78PQ5KvE37TKBk+NY1XgZmSE7eQVkxrFddsvRLFFoVrtTzREP/AohPa0qUX&#10;qAcRBNuh/guq0xLBQxNGEroMmkZLlXqgbvLxH928tMKp1AuJ491FJv//YOXH/TMyXZf8lgjMl/ls&#10;wpkVHVn1mcQTdmsUyydRp975gspf3DPGTr17AvnNMwublsrUPSL0rRI1sctjffbbgRh4Osqq/gPU&#10;BC92AZJkhwa7CEhisENy5nhxRh0Ck/RzPl+Q2WSgpFw+nS6nefIuE8X5uEMf3inoWNyUHIl9ghf7&#10;Jx8iHVGcS+JtFh61Mcl+Y1lP/c8n83TAg9F1TKYucVttDLK9iAOUvtQb9X9d1ulAY2x0V/KbS5Eo&#10;ohxvbZ1uCUKbYU9MjD3pEyUZpA2H6pCMmC7OaldQH0kxhGFs6ZnRpgX8wVlPI1ty/30nUHFm3ltS&#10;/TafzeKMp2A2X04owOtMdZ0RVhJUyQNnw3YThnexc6i3Ld2UJzks3JNTjU4aRhcHVif+NJZJ2tMT&#10;inN/HaeqXw99/RMAAP//AwBQSwMEFAAGAAgAAAAhALzk7Z/eAAAACQEAAA8AAABkcnMvZG93bnJl&#10;di54bWxMj8FOwzAQRO9I/IO1SNxah5CWKMSpAqLXShQk4ObGSxw1Xkex24S/ZznR486MZt+Um9n1&#10;4oxj6DwpuFsmIJAabzpqFby/bRc5iBA1Gd17QgU/GGBTXV+VujB+olc872MruIRCoRXYGIdCytBY&#10;dDos/YDE3rcfnY58jq00o5643PUyTZK1dLoj/mD1gM8Wm+P+5BS8DF+7etUGWX9E+3n0T9PW7lql&#10;bm/m+hFExDn+h+EPn9GhYqaDP5EJoleweEg5qSDNeAH7+TrPQBxYuF9lIKtSXi6ofgEAAP//AwBQ&#10;SwECLQAUAAYACAAAACEAtoM4kv4AAADhAQAAEwAAAAAAAAAAAAAAAAAAAAAAW0NvbnRlbnRfVHlw&#10;ZXNdLnhtbFBLAQItABQABgAIAAAAIQA4/SH/1gAAAJQBAAALAAAAAAAAAAAAAAAAAC8BAABfcmVs&#10;cy8ucmVsc1BLAQItABQABgAIAAAAIQCOZgHPKwIAADAEAAAOAAAAAAAAAAAAAAAAAC4CAABkcnMv&#10;ZTJvRG9jLnhtbFBLAQItABQABgAIAAAAIQC85O2f3gAAAAkBAAAPAAAAAAAAAAAAAAAAAIUEAABk&#10;cnMvZG93bnJldi54bWxQSwUGAAAAAAQABADzAAAAkAUAAAAA&#10;" filled="f">
                <v:textbox>
                  <w:txbxContent>
                    <w:p w14:paraId="034953C8" w14:textId="524619BC" w:rsidR="00D33A0B" w:rsidRDefault="00D33A0B" w:rsidP="00D33A0B">
                      <w:pPr>
                        <w:jc w:val="center"/>
                      </w:pPr>
                      <w:r w:rsidRPr="00D33A0B">
                        <w:t>Text Box</w:t>
                      </w:r>
                    </w:p>
                  </w:txbxContent>
                </v:textbox>
              </v:rect>
            </w:pict>
          </mc:Fallback>
        </mc:AlternateContent>
      </w:r>
    </w:p>
    <w:p w14:paraId="4B167653" w14:textId="77777777" w:rsidR="00202620" w:rsidRDefault="00202620" w:rsidP="00202620">
      <w:pPr>
        <w:outlineLvl w:val="0"/>
        <w:rPr>
          <w:rFonts w:ascii="Calibri" w:hAnsi="Calibri" w:cs="Calibri"/>
        </w:rPr>
      </w:pPr>
      <w:r w:rsidRPr="001E6275">
        <w:rPr>
          <w:rFonts w:ascii="Calibri" w:hAnsi="Calibri" w:cs="Calibri"/>
          <w:b/>
          <w:bCs/>
        </w:rPr>
        <w:t xml:space="preserve">Aggregate </w:t>
      </w:r>
      <w:r w:rsidR="007575D3" w:rsidRPr="001E6275">
        <w:rPr>
          <w:rFonts w:ascii="Calibri" w:hAnsi="Calibri" w:cs="Calibri"/>
          <w:b/>
          <w:bCs/>
        </w:rPr>
        <w:t>Category (</w:t>
      </w:r>
      <w:r w:rsidRPr="001E6275">
        <w:rPr>
          <w:rFonts w:ascii="Calibri" w:hAnsi="Calibri" w:cs="Calibri"/>
          <w:b/>
          <w:bCs/>
        </w:rPr>
        <w:t>ies) for Testing</w:t>
      </w:r>
      <w:r w:rsidR="001C18D9">
        <w:rPr>
          <w:rFonts w:ascii="Calibri" w:hAnsi="Calibri" w:cs="Calibri"/>
          <w:b/>
          <w:bCs/>
        </w:rPr>
        <w:t xml:space="preserve">: </w:t>
      </w:r>
      <w:r w:rsidRPr="00382EFC">
        <w:rPr>
          <w:rFonts w:ascii="Calibri" w:hAnsi="Calibri" w:cs="Calibri"/>
        </w:rPr>
        <w:t>Coarse</w:t>
      </w:r>
      <w:r w:rsidR="001C18D9" w:rsidRPr="00382EFC">
        <w:rPr>
          <w:rFonts w:ascii="Calibri" w:hAnsi="Calibri" w:cs="Calibri"/>
        </w:rPr>
        <w:t>______</w:t>
      </w:r>
      <w:r w:rsidRPr="00382EFC">
        <w:rPr>
          <w:rFonts w:ascii="Calibri" w:hAnsi="Calibri" w:cs="Calibri"/>
        </w:rPr>
        <w:t>Fine</w:t>
      </w:r>
      <w:r w:rsidR="001C18D9" w:rsidRPr="00382EFC">
        <w:rPr>
          <w:rFonts w:ascii="Calibri" w:hAnsi="Calibri" w:cs="Calibri"/>
        </w:rPr>
        <w:t>______</w:t>
      </w:r>
      <w:r w:rsidRPr="00382EFC">
        <w:rPr>
          <w:rFonts w:ascii="Calibri" w:hAnsi="Calibri" w:cs="Calibri"/>
        </w:rPr>
        <w:t>Other</w:t>
      </w:r>
      <w:r w:rsidR="001C18D9" w:rsidRPr="00382EFC">
        <w:rPr>
          <w:rFonts w:ascii="Calibri" w:hAnsi="Calibri" w:cs="Calibri"/>
        </w:rPr>
        <w:t>_____</w:t>
      </w:r>
      <w:r w:rsidRPr="001E6275">
        <w:rPr>
          <w:rFonts w:ascii="Calibri" w:hAnsi="Calibri" w:cs="Calibri"/>
        </w:rPr>
        <w:t xml:space="preserve">  ___________________________</w:t>
      </w:r>
      <w:r w:rsidR="005241F3" w:rsidRPr="001E6275">
        <w:rPr>
          <w:rFonts w:ascii="Calibri" w:hAnsi="Calibri" w:cs="Calibri"/>
        </w:rPr>
        <w:t>____________________________________________</w:t>
      </w:r>
    </w:p>
    <w:p w14:paraId="37C63A5A" w14:textId="77777777" w:rsidR="001C18D9" w:rsidRPr="00382EFC" w:rsidRDefault="001C18D9" w:rsidP="001C18D9">
      <w:pPr>
        <w:outlineLvl w:val="0"/>
        <w:rPr>
          <w:rFonts w:ascii="Calibri" w:hAnsi="Calibri" w:cs="Calibri"/>
        </w:rPr>
      </w:pPr>
      <w:r w:rsidRPr="001E6275">
        <w:rPr>
          <w:rFonts w:ascii="Calibri" w:hAnsi="Calibri" w:cs="Calibri"/>
          <w:b/>
          <w:bCs/>
        </w:rPr>
        <w:t xml:space="preserve">Aggregate </w:t>
      </w:r>
      <w:r>
        <w:rPr>
          <w:rFonts w:ascii="Calibri" w:hAnsi="Calibri" w:cs="Calibri"/>
          <w:b/>
          <w:bCs/>
        </w:rPr>
        <w:t xml:space="preserve">Type </w:t>
      </w:r>
      <w:r w:rsidRPr="001E6275">
        <w:rPr>
          <w:rFonts w:ascii="Calibri" w:hAnsi="Calibri" w:cs="Calibri"/>
          <w:b/>
          <w:bCs/>
        </w:rPr>
        <w:t>(s) for Testing</w:t>
      </w:r>
      <w:r>
        <w:rPr>
          <w:rFonts w:ascii="Calibri" w:hAnsi="Calibri" w:cs="Calibri"/>
          <w:b/>
          <w:bCs/>
        </w:rPr>
        <w:t xml:space="preserve">: </w:t>
      </w:r>
      <w:r w:rsidRPr="00382EFC">
        <w:rPr>
          <w:rFonts w:ascii="Calibri" w:hAnsi="Calibri" w:cs="Calibri"/>
        </w:rPr>
        <w:t>#57______Concrete Sand ______Mortar Sand_____</w:t>
      </w:r>
    </w:p>
    <w:p w14:paraId="4AB94D43" w14:textId="77777777" w:rsidR="001C18D9" w:rsidRPr="001E6275" w:rsidRDefault="001C18D9" w:rsidP="001C18D9">
      <w:pPr>
        <w:outlineLvl w:val="0"/>
        <w:rPr>
          <w:rFonts w:ascii="Calibri" w:hAnsi="Calibri" w:cs="Calibri"/>
        </w:rPr>
      </w:pPr>
      <w:r w:rsidRPr="00382EFC">
        <w:rPr>
          <w:rFonts w:ascii="Calibri" w:hAnsi="Calibri" w:cs="Calibri"/>
        </w:rPr>
        <w:t>#10 Dust_________</w:t>
      </w:r>
      <w:r w:rsidR="00B373B1" w:rsidRPr="00382EFC">
        <w:rPr>
          <w:rFonts w:ascii="Calibri" w:hAnsi="Calibri" w:cs="Calibri"/>
        </w:rPr>
        <w:t>Other________</w:t>
      </w:r>
      <w:r w:rsidRPr="001E6275">
        <w:rPr>
          <w:rFonts w:ascii="Calibri" w:hAnsi="Calibri" w:cs="Calibri"/>
        </w:rPr>
        <w:t xml:space="preserve"> _______________________________________________________________________</w:t>
      </w:r>
    </w:p>
    <w:p w14:paraId="41D5D084" w14:textId="77777777" w:rsidR="00202620" w:rsidRPr="001E6275" w:rsidRDefault="00202620" w:rsidP="00202620">
      <w:pPr>
        <w:outlineLvl w:val="0"/>
        <w:rPr>
          <w:rFonts w:ascii="Calibri" w:hAnsi="Calibri" w:cs="Calibri"/>
        </w:rPr>
      </w:pPr>
      <w:r w:rsidRPr="001E6275">
        <w:rPr>
          <w:rFonts w:ascii="Calibri" w:hAnsi="Calibri" w:cs="Calibri"/>
          <w:b/>
          <w:bCs/>
        </w:rPr>
        <w:t>Aggregate Use(s)</w:t>
      </w:r>
      <w:r w:rsidR="00B373B1">
        <w:rPr>
          <w:rFonts w:ascii="Calibri" w:hAnsi="Calibri" w:cs="Calibri"/>
          <w:b/>
          <w:bCs/>
        </w:rPr>
        <w:t xml:space="preserve">: </w:t>
      </w:r>
      <w:smartTag w:uri="urn:schemas-microsoft-com:office:smarttags" w:element="City">
        <w:r w:rsidRPr="00382EFC">
          <w:rPr>
            <w:rFonts w:ascii="Calibri" w:hAnsi="Calibri" w:cs="Calibri"/>
          </w:rPr>
          <w:t>HMA</w:t>
        </w:r>
      </w:smartTag>
      <w:r w:rsidRPr="00382EFC">
        <w:rPr>
          <w:rFonts w:ascii="Calibri" w:hAnsi="Calibri" w:cs="Calibri"/>
        </w:rPr>
        <w:t xml:space="preserve"> Surface</w:t>
      </w:r>
      <w:r w:rsidR="00B373B1" w:rsidRPr="00382EFC">
        <w:rPr>
          <w:rFonts w:ascii="Calibri" w:hAnsi="Calibri" w:cs="Calibri"/>
        </w:rPr>
        <w:t>_</w:t>
      </w:r>
      <w:r w:rsidR="002840B8">
        <w:rPr>
          <w:rFonts w:ascii="Calibri" w:hAnsi="Calibri" w:cs="Calibri"/>
        </w:rPr>
        <w:t>__</w:t>
      </w:r>
      <w:r w:rsidR="00B373B1" w:rsidRPr="00382EFC">
        <w:rPr>
          <w:rFonts w:ascii="Calibri" w:hAnsi="Calibri" w:cs="Calibri"/>
        </w:rPr>
        <w:t>_</w:t>
      </w:r>
      <w:r w:rsidRPr="00382EFC">
        <w:rPr>
          <w:rFonts w:ascii="Calibri" w:hAnsi="Calibri" w:cs="Calibri"/>
        </w:rPr>
        <w:t xml:space="preserve"> HMA Base</w:t>
      </w:r>
      <w:r w:rsidR="00B373B1" w:rsidRPr="00382EFC">
        <w:rPr>
          <w:rFonts w:ascii="Calibri" w:hAnsi="Calibri" w:cs="Calibri"/>
        </w:rPr>
        <w:t xml:space="preserve"> </w:t>
      </w:r>
      <w:r w:rsidR="002840B8">
        <w:rPr>
          <w:rFonts w:ascii="Calibri" w:hAnsi="Calibri" w:cs="Calibri"/>
        </w:rPr>
        <w:t>__</w:t>
      </w:r>
      <w:r w:rsidR="00B373B1" w:rsidRPr="00382EFC">
        <w:rPr>
          <w:rFonts w:ascii="Calibri" w:hAnsi="Calibri" w:cs="Calibri"/>
        </w:rPr>
        <w:t>___</w:t>
      </w:r>
      <w:r w:rsidRPr="00382EFC">
        <w:rPr>
          <w:rFonts w:ascii="Calibri" w:hAnsi="Calibri" w:cs="Calibri"/>
        </w:rPr>
        <w:t>PCC</w:t>
      </w:r>
      <w:r w:rsidR="00B373B1" w:rsidRPr="00382EFC">
        <w:rPr>
          <w:rFonts w:ascii="Calibri" w:hAnsi="Calibri" w:cs="Calibri"/>
        </w:rPr>
        <w:t>_</w:t>
      </w:r>
      <w:r w:rsidR="002840B8">
        <w:rPr>
          <w:rFonts w:ascii="Calibri" w:hAnsi="Calibri" w:cs="Calibri"/>
        </w:rPr>
        <w:t>__</w:t>
      </w:r>
      <w:r w:rsidR="00B373B1" w:rsidRPr="00382EFC">
        <w:rPr>
          <w:rFonts w:ascii="Calibri" w:hAnsi="Calibri" w:cs="Calibri"/>
        </w:rPr>
        <w:t xml:space="preserve">__GAB </w:t>
      </w:r>
      <w:r w:rsidR="00382EFC">
        <w:rPr>
          <w:rFonts w:ascii="Calibri" w:hAnsi="Calibri" w:cs="Calibri"/>
        </w:rPr>
        <w:t>_</w:t>
      </w:r>
      <w:r w:rsidR="002840B8">
        <w:rPr>
          <w:rFonts w:ascii="Calibri" w:hAnsi="Calibri" w:cs="Calibri"/>
        </w:rPr>
        <w:t>__</w:t>
      </w:r>
      <w:r w:rsidR="00382EFC">
        <w:rPr>
          <w:rFonts w:ascii="Calibri" w:hAnsi="Calibri" w:cs="Calibri"/>
        </w:rPr>
        <w:t>_</w:t>
      </w:r>
      <w:r w:rsidR="00B373B1" w:rsidRPr="00382EFC">
        <w:rPr>
          <w:rFonts w:ascii="Calibri" w:hAnsi="Calibri" w:cs="Calibri"/>
        </w:rPr>
        <w:t>_</w:t>
      </w:r>
      <w:r w:rsidRPr="00382EFC">
        <w:rPr>
          <w:rFonts w:ascii="Calibri" w:hAnsi="Calibri" w:cs="Calibri"/>
        </w:rPr>
        <w:t>Other</w:t>
      </w:r>
      <w:r w:rsidR="00B373B1" w:rsidRPr="00382EFC">
        <w:rPr>
          <w:rFonts w:ascii="Calibri" w:hAnsi="Calibri" w:cs="Calibri"/>
        </w:rPr>
        <w:t>_</w:t>
      </w:r>
      <w:r w:rsidR="002840B8">
        <w:rPr>
          <w:rFonts w:ascii="Calibri" w:hAnsi="Calibri" w:cs="Calibri"/>
        </w:rPr>
        <w:t>__</w:t>
      </w:r>
      <w:r w:rsidR="00B373B1" w:rsidRPr="00382EFC">
        <w:rPr>
          <w:rFonts w:ascii="Calibri" w:hAnsi="Calibri" w:cs="Calibri"/>
        </w:rPr>
        <w:t>__General__</w:t>
      </w:r>
      <w:r w:rsidR="002840B8">
        <w:rPr>
          <w:rFonts w:ascii="Calibri" w:hAnsi="Calibri" w:cs="Calibri"/>
        </w:rPr>
        <w:t>__</w:t>
      </w:r>
      <w:r w:rsidR="00B373B1" w:rsidRPr="00382EFC">
        <w:rPr>
          <w:rFonts w:ascii="Calibri" w:hAnsi="Calibri" w:cs="Calibri"/>
        </w:rPr>
        <w:t>_</w:t>
      </w:r>
      <w:r w:rsidRPr="001E6275">
        <w:rPr>
          <w:rFonts w:ascii="Calibri" w:hAnsi="Calibri" w:cs="Calibri"/>
          <w:b/>
          <w:bCs/>
        </w:rPr>
        <w:t xml:space="preserve">  </w:t>
      </w:r>
    </w:p>
    <w:p w14:paraId="42AD353D" w14:textId="77777777" w:rsidR="001D2550" w:rsidRPr="001E6275" w:rsidRDefault="00202620" w:rsidP="005D78B2">
      <w:pPr>
        <w:pStyle w:val="Footer"/>
        <w:rPr>
          <w:rFonts w:ascii="Calibri" w:hAnsi="Calibri" w:cs="Calibri"/>
        </w:rPr>
      </w:pPr>
      <w:r w:rsidRPr="001E6275">
        <w:rPr>
          <w:rFonts w:ascii="Calibri" w:hAnsi="Calibri" w:cs="Calibri"/>
          <w:b/>
          <w:sz w:val="20"/>
          <w:szCs w:val="20"/>
        </w:rPr>
        <w:t>Note:  Shaded areas will be published in the Aggregate Bulletin</w:t>
      </w:r>
      <w:r w:rsidR="00C117C6">
        <w:rPr>
          <w:rFonts w:ascii="Calibri" w:hAnsi="Calibri" w:cs="Calibri"/>
          <w:b/>
          <w:sz w:val="20"/>
          <w:szCs w:val="20"/>
        </w:rPr>
        <w:t>.</w:t>
      </w:r>
      <w:r w:rsidR="00DE6FC5">
        <w:rPr>
          <w:rFonts w:ascii="Calibri" w:hAnsi="Calibri" w:cs="Calibri"/>
        </w:rPr>
        <w:t xml:space="preserve">               </w:t>
      </w:r>
    </w:p>
    <w:p w14:paraId="09E04479" w14:textId="77777777" w:rsidR="001D2550" w:rsidRPr="001E6275" w:rsidRDefault="001D2550" w:rsidP="00202620">
      <w:pPr>
        <w:rPr>
          <w:rFonts w:ascii="Calibri" w:hAnsi="Calibri" w:cs="Calibri"/>
          <w:b/>
          <w:sz w:val="20"/>
          <w:szCs w:val="20"/>
        </w:rPr>
      </w:pPr>
    </w:p>
    <w:p w14:paraId="7BAF8B3A" w14:textId="77777777" w:rsidR="005A0ED3" w:rsidRPr="00C00D38" w:rsidRDefault="000A16CF" w:rsidP="00C00D38">
      <w:pPr>
        <w:jc w:val="center"/>
        <w:rPr>
          <w:rFonts w:ascii="Calibri" w:hAnsi="Calibri" w:cs="Calibri"/>
          <w:b/>
          <w:color w:val="365F91"/>
          <w:sz w:val="48"/>
          <w:szCs w:val="48"/>
        </w:rPr>
      </w:pPr>
      <w:r w:rsidRPr="00C00D38">
        <w:rPr>
          <w:rFonts w:ascii="Calibri" w:hAnsi="Calibri" w:cs="Calibri"/>
          <w:b/>
          <w:color w:val="365F91"/>
          <w:sz w:val="48"/>
          <w:szCs w:val="48"/>
        </w:rPr>
        <w:lastRenderedPageBreak/>
        <w:t>Appendix B</w:t>
      </w:r>
    </w:p>
    <w:p w14:paraId="187D35E5" w14:textId="77777777" w:rsidR="0032753C" w:rsidRPr="00C00D38" w:rsidRDefault="00915FE3" w:rsidP="00C00D38">
      <w:pPr>
        <w:jc w:val="center"/>
        <w:rPr>
          <w:rFonts w:ascii="Calibri" w:hAnsi="Calibri" w:cs="Calibri"/>
          <w:b/>
          <w:color w:val="365F91"/>
          <w:sz w:val="48"/>
          <w:szCs w:val="48"/>
        </w:rPr>
      </w:pPr>
      <w:r w:rsidRPr="00C00D38">
        <w:rPr>
          <w:rFonts w:ascii="Calibri" w:hAnsi="Calibri" w:cs="Calibri"/>
          <w:b/>
          <w:color w:val="365F91"/>
          <w:sz w:val="48"/>
          <w:szCs w:val="48"/>
        </w:rPr>
        <w:t xml:space="preserve">Aggregate Test </w:t>
      </w:r>
      <w:r w:rsidR="0032753C" w:rsidRPr="00C00D38">
        <w:rPr>
          <w:rFonts w:ascii="Calibri" w:hAnsi="Calibri" w:cs="Calibri"/>
          <w:b/>
          <w:color w:val="365F91"/>
          <w:sz w:val="48"/>
          <w:szCs w:val="48"/>
        </w:rPr>
        <w:t>for Quality</w:t>
      </w:r>
    </w:p>
    <w:p w14:paraId="1689558E" w14:textId="77777777" w:rsidR="00915FE3" w:rsidRPr="00C00D38" w:rsidRDefault="00736C15" w:rsidP="00C00D38">
      <w:pPr>
        <w:jc w:val="center"/>
        <w:rPr>
          <w:rFonts w:ascii="Calibri" w:hAnsi="Calibri" w:cs="Calibri"/>
          <w:b/>
          <w:color w:val="365F91"/>
          <w:sz w:val="48"/>
          <w:szCs w:val="48"/>
        </w:rPr>
      </w:pPr>
      <w:r w:rsidRPr="00C00D38">
        <w:rPr>
          <w:rFonts w:ascii="Calibri" w:hAnsi="Calibri" w:cs="Calibri"/>
          <w:b/>
          <w:color w:val="365F91"/>
          <w:sz w:val="48"/>
          <w:szCs w:val="48"/>
        </w:rPr>
        <w:t>(Form 12)</w:t>
      </w:r>
    </w:p>
    <w:p w14:paraId="2DA3E761" w14:textId="77777777" w:rsidR="001602CD" w:rsidRDefault="001602CD" w:rsidP="001602CD"/>
    <w:p w14:paraId="03F02FF6" w14:textId="77777777" w:rsidR="001602CD" w:rsidRDefault="001602CD" w:rsidP="001602CD"/>
    <w:p w14:paraId="306C9AEE" w14:textId="77777777" w:rsidR="00B04064" w:rsidRPr="001E6275" w:rsidRDefault="00B04064" w:rsidP="00B04064">
      <w:pPr>
        <w:ind w:left="720"/>
        <w:rPr>
          <w:rFonts w:ascii="Calibri" w:hAnsi="Calibri" w:cs="Calibri"/>
          <w:b/>
          <w:bCs/>
        </w:rPr>
      </w:pPr>
      <w:r w:rsidRPr="001E6275">
        <w:rPr>
          <w:rFonts w:ascii="Calibri" w:hAnsi="Calibri" w:cs="Calibri"/>
          <w:b/>
          <w:bCs/>
        </w:rPr>
        <w:t>Testing Completed – Reporting Results.</w:t>
      </w:r>
    </w:p>
    <w:p w14:paraId="51805688" w14:textId="77777777" w:rsidR="00B04064" w:rsidRPr="001E6275" w:rsidRDefault="00B04064" w:rsidP="00B04064">
      <w:pPr>
        <w:jc w:val="both"/>
        <w:rPr>
          <w:rFonts w:ascii="Calibri" w:hAnsi="Calibri" w:cs="Calibri"/>
        </w:rPr>
      </w:pPr>
    </w:p>
    <w:p w14:paraId="4384707B" w14:textId="77777777" w:rsidR="00B04064" w:rsidRPr="001E6275" w:rsidRDefault="00B04064" w:rsidP="00B04064">
      <w:pPr>
        <w:ind w:left="720"/>
        <w:jc w:val="both"/>
        <w:rPr>
          <w:rFonts w:ascii="Calibri" w:hAnsi="Calibri" w:cs="Calibri"/>
        </w:rPr>
      </w:pPr>
      <w:r w:rsidRPr="001E6275">
        <w:rPr>
          <w:rFonts w:ascii="Calibri" w:hAnsi="Calibri" w:cs="Calibri"/>
        </w:rPr>
        <w:t>Upon request, the producer will be</w:t>
      </w:r>
      <w:r>
        <w:rPr>
          <w:rFonts w:ascii="Calibri" w:hAnsi="Calibri" w:cs="Calibri"/>
        </w:rPr>
        <w:t xml:space="preserve"> notified of the </w:t>
      </w:r>
      <w:r w:rsidR="00AF7ADE">
        <w:rPr>
          <w:rFonts w:ascii="Calibri" w:hAnsi="Calibri" w:cs="Calibri"/>
          <w:u w:val="single"/>
        </w:rPr>
        <w:t>preliminary</w:t>
      </w:r>
      <w:r>
        <w:rPr>
          <w:rFonts w:ascii="Calibri" w:hAnsi="Calibri" w:cs="Calibri"/>
        </w:rPr>
        <w:t xml:space="preserve"> test results</w:t>
      </w:r>
      <w:r w:rsidR="00B836D3">
        <w:rPr>
          <w:rFonts w:ascii="Calibri" w:hAnsi="Calibri" w:cs="Calibri"/>
        </w:rPr>
        <w:t xml:space="preserve"> once the testing is completed</w:t>
      </w:r>
      <w:r>
        <w:rPr>
          <w:rFonts w:ascii="Calibri" w:hAnsi="Calibri" w:cs="Calibri"/>
        </w:rPr>
        <w:t xml:space="preserve">.  </w:t>
      </w:r>
      <w:r w:rsidR="00B836D3">
        <w:rPr>
          <w:rFonts w:ascii="Calibri" w:hAnsi="Calibri" w:cs="Calibri"/>
        </w:rPr>
        <w:t>Subsequently, t</w:t>
      </w:r>
      <w:r>
        <w:rPr>
          <w:rFonts w:ascii="Calibri" w:hAnsi="Calibri" w:cs="Calibri"/>
        </w:rPr>
        <w:t>he t</w:t>
      </w:r>
      <w:r w:rsidRPr="001E6275">
        <w:rPr>
          <w:rFonts w:ascii="Calibri" w:hAnsi="Calibri" w:cs="Calibri"/>
        </w:rPr>
        <w:t>est results will be entered into SATD’s aggregate data</w:t>
      </w:r>
      <w:r>
        <w:rPr>
          <w:rFonts w:ascii="Calibri" w:hAnsi="Calibri" w:cs="Calibri"/>
        </w:rPr>
        <w:t>base</w:t>
      </w:r>
      <w:r w:rsidRPr="001E6275">
        <w:rPr>
          <w:rFonts w:ascii="Calibri" w:hAnsi="Calibri" w:cs="Calibri"/>
        </w:rPr>
        <w:t xml:space="preserve"> for </w:t>
      </w:r>
      <w:r w:rsidR="005A3F56">
        <w:rPr>
          <w:rFonts w:ascii="Calibri" w:hAnsi="Calibri" w:cs="Calibri"/>
        </w:rPr>
        <w:t xml:space="preserve">the next quarterly </w:t>
      </w:r>
      <w:r w:rsidRPr="001E6275">
        <w:rPr>
          <w:rFonts w:ascii="Calibri" w:hAnsi="Calibri" w:cs="Calibri"/>
        </w:rPr>
        <w:t>Aggregate Bulletin</w:t>
      </w:r>
      <w:r>
        <w:rPr>
          <w:rFonts w:ascii="Calibri" w:hAnsi="Calibri" w:cs="Calibri"/>
        </w:rPr>
        <w:t xml:space="preserve"> update</w:t>
      </w:r>
      <w:r w:rsidRPr="001E6275">
        <w:rPr>
          <w:rFonts w:ascii="Calibri" w:hAnsi="Calibri" w:cs="Calibri"/>
        </w:rPr>
        <w:t>.</w:t>
      </w:r>
    </w:p>
    <w:p w14:paraId="4ADBE6B0" w14:textId="77777777" w:rsidR="00B04064" w:rsidRPr="002C14CF" w:rsidRDefault="00B04064" w:rsidP="00B04064">
      <w:pPr>
        <w:jc w:val="both"/>
        <w:rPr>
          <w:rFonts w:ascii="Calibri" w:hAnsi="Calibri" w:cs="Calibri"/>
          <w:u w:val="single"/>
        </w:rPr>
      </w:pPr>
    </w:p>
    <w:p w14:paraId="712DDD21" w14:textId="77777777" w:rsidR="00B04064" w:rsidRDefault="00B04064" w:rsidP="001602CD"/>
    <w:p w14:paraId="07892A1C" w14:textId="77777777" w:rsidR="006D1DA2" w:rsidRDefault="006D1DA2" w:rsidP="001602CD"/>
    <w:p w14:paraId="34213609" w14:textId="77777777" w:rsidR="00BD1C6C" w:rsidRDefault="00BD1C6C" w:rsidP="001602CD"/>
    <w:p w14:paraId="7922C425" w14:textId="77777777" w:rsidR="006D1DA2" w:rsidRDefault="00BD1C6C" w:rsidP="001602CD">
      <w:r>
        <w:br w:type="page"/>
      </w:r>
    </w:p>
    <w:p w14:paraId="45CBA738" w14:textId="5EF27DD2" w:rsidR="006D1DA2" w:rsidRDefault="000E3EC0" w:rsidP="001602CD">
      <w:r w:rsidRPr="00BD1C6C">
        <w:rPr>
          <w:noProof/>
        </w:rPr>
        <w:lastRenderedPageBreak/>
        <w:drawing>
          <wp:inline distT="0" distB="0" distL="0" distR="0" wp14:anchorId="4B7B47AE" wp14:editId="78547FE9">
            <wp:extent cx="5486400" cy="7322820"/>
            <wp:effectExtent l="0" t="0" r="0" b="0"/>
            <wp:docPr id="3" name="Picture 1" descr="Aggregate Test Report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7322820"/>
                    </a:xfrm>
                    <a:prstGeom prst="rect">
                      <a:avLst/>
                    </a:prstGeom>
                    <a:noFill/>
                    <a:ln>
                      <a:noFill/>
                    </a:ln>
                  </pic:spPr>
                </pic:pic>
              </a:graphicData>
            </a:graphic>
          </wp:inline>
        </w:drawing>
      </w:r>
    </w:p>
    <w:p w14:paraId="30DAD8DA" w14:textId="77777777" w:rsidR="00011E90" w:rsidRDefault="00011E90" w:rsidP="00011E90">
      <w:pPr>
        <w:pStyle w:val="Heading1"/>
        <w:jc w:val="center"/>
      </w:pPr>
      <w:r>
        <w:lastRenderedPageBreak/>
        <w:t xml:space="preserve">Appendix C </w:t>
      </w:r>
      <w:r w:rsidR="005A3F56">
        <w:t xml:space="preserve">- </w:t>
      </w:r>
      <w:r w:rsidRPr="000807A4">
        <w:t>Procedures</w:t>
      </w:r>
      <w:r>
        <w:t xml:space="preserve"> of</w:t>
      </w:r>
      <w:r w:rsidRPr="000807A4">
        <w:t xml:space="preserve"> </w:t>
      </w:r>
      <w:r>
        <w:t xml:space="preserve">Quality </w:t>
      </w:r>
      <w:r w:rsidRPr="000807A4">
        <w:t>Aggregate Testing by Independent Laborator</w:t>
      </w:r>
      <w:r>
        <w:t>ies</w:t>
      </w:r>
    </w:p>
    <w:p w14:paraId="56BDDDF0" w14:textId="77777777" w:rsidR="00011E90" w:rsidRPr="000807A4" w:rsidRDefault="00011E90" w:rsidP="00011E90"/>
    <w:p w14:paraId="4CF8299C" w14:textId="77777777" w:rsidR="00011E90" w:rsidRDefault="00011E90" w:rsidP="00011E90">
      <w:pPr>
        <w:pStyle w:val="Heading1"/>
      </w:pPr>
      <w:r>
        <w:t>Submittal Requirements</w:t>
      </w:r>
      <w:r w:rsidR="00CD6657">
        <w:t xml:space="preserve"> to Independent Laboratory </w:t>
      </w:r>
      <w:r>
        <w:t xml:space="preserve"> </w:t>
      </w:r>
    </w:p>
    <w:p w14:paraId="67613550" w14:textId="77777777" w:rsidR="00011E90" w:rsidRPr="00A505F6" w:rsidRDefault="00011E90" w:rsidP="00011E90"/>
    <w:p w14:paraId="174730A1" w14:textId="77777777" w:rsidR="00011E90" w:rsidRPr="00011E90" w:rsidRDefault="00011E90" w:rsidP="00011E90">
      <w:pPr>
        <w:pStyle w:val="Default"/>
        <w:rPr>
          <w:rFonts w:ascii="Calibri" w:hAnsi="Calibri" w:cs="Calibri"/>
          <w:sz w:val="22"/>
          <w:szCs w:val="22"/>
        </w:rPr>
      </w:pPr>
      <w:r w:rsidRPr="00011E90">
        <w:rPr>
          <w:rFonts w:ascii="Calibri" w:hAnsi="Calibri" w:cs="Calibri"/>
          <w:sz w:val="22"/>
          <w:szCs w:val="22"/>
        </w:rPr>
        <w:t xml:space="preserve">The submission package by each producer shall contain the following: </w:t>
      </w:r>
    </w:p>
    <w:p w14:paraId="21215FEA" w14:textId="77777777" w:rsidR="00011E90" w:rsidRPr="00011E90" w:rsidRDefault="00011E90" w:rsidP="00011E90">
      <w:pPr>
        <w:pStyle w:val="Default"/>
        <w:rPr>
          <w:rFonts w:ascii="Calibri" w:hAnsi="Calibri" w:cs="Calibri"/>
          <w:sz w:val="22"/>
          <w:szCs w:val="22"/>
        </w:rPr>
      </w:pPr>
    </w:p>
    <w:p w14:paraId="18695C2B" w14:textId="77777777" w:rsidR="00011E90" w:rsidRPr="00011E90" w:rsidRDefault="00011E90" w:rsidP="009B2FD8">
      <w:pPr>
        <w:pStyle w:val="Default"/>
        <w:numPr>
          <w:ilvl w:val="0"/>
          <w:numId w:val="4"/>
        </w:numPr>
        <w:spacing w:after="258"/>
        <w:rPr>
          <w:rFonts w:ascii="Calibri" w:hAnsi="Calibri" w:cs="Calibri"/>
          <w:sz w:val="22"/>
          <w:szCs w:val="22"/>
        </w:rPr>
      </w:pPr>
      <w:r w:rsidRPr="00011E90">
        <w:rPr>
          <w:rFonts w:ascii="Calibri" w:hAnsi="Calibri" w:cs="Calibri"/>
          <w:sz w:val="22"/>
          <w:szCs w:val="22"/>
        </w:rPr>
        <w:t xml:space="preserve">Aggregate </w:t>
      </w:r>
      <w:r w:rsidR="005A3F56">
        <w:rPr>
          <w:rFonts w:ascii="Calibri" w:hAnsi="Calibri" w:cs="Calibri"/>
          <w:sz w:val="22"/>
          <w:szCs w:val="22"/>
        </w:rPr>
        <w:t>Quality Test R</w:t>
      </w:r>
      <w:r w:rsidRPr="00011E90">
        <w:rPr>
          <w:rFonts w:ascii="Calibri" w:hAnsi="Calibri" w:cs="Calibri"/>
          <w:sz w:val="22"/>
          <w:szCs w:val="22"/>
        </w:rPr>
        <w:t xml:space="preserve">equest </w:t>
      </w:r>
      <w:r w:rsidR="00A828A7">
        <w:rPr>
          <w:rFonts w:ascii="Calibri" w:hAnsi="Calibri" w:cs="Calibri"/>
          <w:sz w:val="22"/>
          <w:szCs w:val="22"/>
        </w:rPr>
        <w:t>F</w:t>
      </w:r>
      <w:r w:rsidRPr="00011E90">
        <w:rPr>
          <w:rFonts w:ascii="Calibri" w:hAnsi="Calibri" w:cs="Calibri"/>
          <w:sz w:val="22"/>
          <w:szCs w:val="22"/>
        </w:rPr>
        <w:t>orm (</w:t>
      </w:r>
      <w:r w:rsidR="009111E7">
        <w:rPr>
          <w:rFonts w:ascii="Calibri" w:hAnsi="Calibri" w:cs="Calibri"/>
          <w:sz w:val="22"/>
          <w:szCs w:val="22"/>
        </w:rPr>
        <w:t>Appendix A</w:t>
      </w:r>
      <w:r w:rsidRPr="00011E90">
        <w:rPr>
          <w:rFonts w:ascii="Calibri" w:hAnsi="Calibri" w:cs="Calibri"/>
          <w:sz w:val="22"/>
          <w:szCs w:val="22"/>
        </w:rPr>
        <w:t>)</w:t>
      </w:r>
    </w:p>
    <w:p w14:paraId="1D018E07" w14:textId="77777777" w:rsidR="00011E90" w:rsidRPr="00011E90" w:rsidRDefault="00011E90" w:rsidP="009B2FD8">
      <w:pPr>
        <w:pStyle w:val="Default"/>
        <w:numPr>
          <w:ilvl w:val="0"/>
          <w:numId w:val="4"/>
        </w:numPr>
        <w:spacing w:after="258"/>
        <w:rPr>
          <w:rFonts w:ascii="Calibri" w:hAnsi="Calibri" w:cs="Calibri"/>
          <w:sz w:val="22"/>
          <w:szCs w:val="22"/>
        </w:rPr>
      </w:pPr>
      <w:r w:rsidRPr="00011E90">
        <w:rPr>
          <w:rFonts w:ascii="Calibri" w:hAnsi="Calibri" w:cs="Calibri"/>
          <w:sz w:val="22"/>
          <w:szCs w:val="22"/>
        </w:rPr>
        <w:t xml:space="preserve"> Safety Data Sheet (SDS) for </w:t>
      </w:r>
      <w:r w:rsidR="005A3F56">
        <w:rPr>
          <w:rFonts w:ascii="Calibri" w:hAnsi="Calibri" w:cs="Calibri"/>
          <w:sz w:val="22"/>
          <w:szCs w:val="22"/>
        </w:rPr>
        <w:t xml:space="preserve">each test material per </w:t>
      </w:r>
      <w:r w:rsidRPr="00011E90">
        <w:rPr>
          <w:rFonts w:ascii="Calibri" w:hAnsi="Calibri" w:cs="Calibri"/>
          <w:sz w:val="22"/>
          <w:szCs w:val="22"/>
        </w:rPr>
        <w:t>each quarry location</w:t>
      </w:r>
    </w:p>
    <w:p w14:paraId="5FB2630E" w14:textId="77777777" w:rsidR="00011E90" w:rsidRPr="00011E90" w:rsidRDefault="00011E90" w:rsidP="009B2FD8">
      <w:pPr>
        <w:pStyle w:val="Default"/>
        <w:numPr>
          <w:ilvl w:val="0"/>
          <w:numId w:val="4"/>
        </w:numPr>
        <w:spacing w:after="258"/>
        <w:rPr>
          <w:rFonts w:ascii="Calibri" w:hAnsi="Calibri" w:cs="Calibri"/>
          <w:sz w:val="22"/>
          <w:szCs w:val="22"/>
        </w:rPr>
      </w:pPr>
      <w:r w:rsidRPr="00011E90">
        <w:rPr>
          <w:rFonts w:ascii="Calibri" w:hAnsi="Calibri" w:cs="Calibri"/>
          <w:sz w:val="22"/>
          <w:szCs w:val="22"/>
        </w:rPr>
        <w:t>Independent laboratory package including name, address</w:t>
      </w:r>
      <w:r w:rsidR="00CD6657" w:rsidRPr="00011E90">
        <w:rPr>
          <w:rFonts w:ascii="Calibri" w:hAnsi="Calibri" w:cs="Calibri"/>
          <w:sz w:val="22"/>
          <w:szCs w:val="22"/>
        </w:rPr>
        <w:t>, a</w:t>
      </w:r>
      <w:r w:rsidRPr="00011E90">
        <w:rPr>
          <w:rFonts w:ascii="Calibri" w:hAnsi="Calibri" w:cs="Calibri"/>
          <w:sz w:val="22"/>
          <w:szCs w:val="22"/>
        </w:rPr>
        <w:t xml:space="preserve"> list of </w:t>
      </w:r>
      <w:r w:rsidR="002860B4">
        <w:rPr>
          <w:rFonts w:ascii="Calibri" w:hAnsi="Calibri" w:cs="Calibri"/>
          <w:sz w:val="22"/>
          <w:szCs w:val="22"/>
        </w:rPr>
        <w:t>aggregate tests the lab is qualified to perform</w:t>
      </w:r>
      <w:r w:rsidRPr="00011E90">
        <w:rPr>
          <w:rFonts w:ascii="Calibri" w:hAnsi="Calibri" w:cs="Calibri"/>
          <w:sz w:val="22"/>
          <w:szCs w:val="22"/>
        </w:rPr>
        <w:t xml:space="preserve">, experience, AASHTO </w:t>
      </w:r>
      <w:r w:rsidR="00EA4500">
        <w:rPr>
          <w:rFonts w:ascii="Calibri" w:hAnsi="Calibri" w:cs="Calibri"/>
          <w:sz w:val="22"/>
          <w:szCs w:val="22"/>
        </w:rPr>
        <w:t>accreditation</w:t>
      </w:r>
      <w:r w:rsidRPr="00011E90">
        <w:rPr>
          <w:rFonts w:ascii="Calibri" w:hAnsi="Calibri" w:cs="Calibri"/>
          <w:sz w:val="22"/>
          <w:szCs w:val="22"/>
        </w:rPr>
        <w:t xml:space="preserve"> and AMRL Proficiency sample ratings for the last two years. </w:t>
      </w:r>
    </w:p>
    <w:p w14:paraId="598EF8FC" w14:textId="77777777" w:rsidR="00011E90" w:rsidRDefault="00011E90" w:rsidP="009B2FD8">
      <w:pPr>
        <w:pStyle w:val="Default"/>
        <w:numPr>
          <w:ilvl w:val="0"/>
          <w:numId w:val="4"/>
        </w:numPr>
        <w:rPr>
          <w:rFonts w:ascii="Calibri" w:hAnsi="Calibri" w:cs="Calibri"/>
          <w:sz w:val="22"/>
          <w:szCs w:val="22"/>
        </w:rPr>
      </w:pPr>
      <w:r w:rsidRPr="00011E90">
        <w:rPr>
          <w:rFonts w:ascii="Calibri" w:hAnsi="Calibri" w:cs="Calibri"/>
          <w:sz w:val="22"/>
          <w:szCs w:val="22"/>
        </w:rPr>
        <w:t>The independent lab organization chart and technician</w:t>
      </w:r>
      <w:r w:rsidR="0059457A">
        <w:rPr>
          <w:rFonts w:ascii="Calibri" w:hAnsi="Calibri" w:cs="Calibri"/>
          <w:sz w:val="22"/>
          <w:szCs w:val="22"/>
        </w:rPr>
        <w:t>’s</w:t>
      </w:r>
      <w:r w:rsidRPr="00011E90">
        <w:rPr>
          <w:rFonts w:ascii="Calibri" w:hAnsi="Calibri" w:cs="Calibri"/>
          <w:sz w:val="22"/>
          <w:szCs w:val="22"/>
        </w:rPr>
        <w:t xml:space="preserve"> qualification </w:t>
      </w:r>
      <w:r w:rsidR="0059457A">
        <w:rPr>
          <w:rFonts w:ascii="Calibri" w:hAnsi="Calibri" w:cs="Calibri"/>
          <w:sz w:val="22"/>
          <w:szCs w:val="22"/>
        </w:rPr>
        <w:t xml:space="preserve">including </w:t>
      </w:r>
      <w:r w:rsidRPr="00011E90">
        <w:rPr>
          <w:rFonts w:ascii="Calibri" w:hAnsi="Calibri" w:cs="Calibri"/>
          <w:sz w:val="22"/>
          <w:szCs w:val="22"/>
        </w:rPr>
        <w:t xml:space="preserve">point </w:t>
      </w:r>
      <w:r w:rsidR="002860B4">
        <w:rPr>
          <w:rFonts w:ascii="Calibri" w:hAnsi="Calibri" w:cs="Calibri"/>
          <w:sz w:val="22"/>
          <w:szCs w:val="22"/>
        </w:rPr>
        <w:t xml:space="preserve">of </w:t>
      </w:r>
      <w:r w:rsidRPr="00011E90">
        <w:rPr>
          <w:rFonts w:ascii="Calibri" w:hAnsi="Calibri" w:cs="Calibri"/>
          <w:sz w:val="22"/>
          <w:szCs w:val="22"/>
        </w:rPr>
        <w:t xml:space="preserve">contact </w:t>
      </w:r>
      <w:r w:rsidR="0059457A">
        <w:rPr>
          <w:rFonts w:ascii="Calibri" w:hAnsi="Calibri" w:cs="Calibri"/>
          <w:sz w:val="22"/>
          <w:szCs w:val="22"/>
        </w:rPr>
        <w:t xml:space="preserve">for </w:t>
      </w:r>
      <w:r w:rsidRPr="00011E90">
        <w:rPr>
          <w:rFonts w:ascii="Calibri" w:hAnsi="Calibri" w:cs="Calibri"/>
          <w:sz w:val="22"/>
          <w:szCs w:val="22"/>
        </w:rPr>
        <w:t xml:space="preserve">manager, resumes, training records and experience. </w:t>
      </w:r>
    </w:p>
    <w:p w14:paraId="5CF2C0C6" w14:textId="77777777" w:rsidR="00011E90" w:rsidRDefault="00011E90" w:rsidP="00011E90">
      <w:pPr>
        <w:pStyle w:val="Default"/>
        <w:rPr>
          <w:rFonts w:ascii="Calibri" w:hAnsi="Calibri" w:cs="Calibri"/>
          <w:sz w:val="22"/>
          <w:szCs w:val="22"/>
        </w:rPr>
      </w:pPr>
    </w:p>
    <w:p w14:paraId="67DA54FA" w14:textId="77777777" w:rsidR="002860B4" w:rsidRPr="00011E90" w:rsidRDefault="002860B4" w:rsidP="00011E90">
      <w:pPr>
        <w:pStyle w:val="Default"/>
        <w:rPr>
          <w:rFonts w:ascii="Calibri" w:hAnsi="Calibri" w:cs="Calibri"/>
          <w:sz w:val="22"/>
          <w:szCs w:val="22"/>
        </w:rPr>
      </w:pPr>
    </w:p>
    <w:p w14:paraId="3DFAEDFC" w14:textId="77777777" w:rsidR="00011E90" w:rsidRPr="00011E90" w:rsidRDefault="00011E90" w:rsidP="00011E90">
      <w:pPr>
        <w:pStyle w:val="Default"/>
        <w:rPr>
          <w:rFonts w:ascii="Calibri" w:hAnsi="Calibri" w:cs="Calibri"/>
          <w:sz w:val="22"/>
          <w:szCs w:val="22"/>
        </w:rPr>
      </w:pPr>
      <w:r w:rsidRPr="00011E90">
        <w:rPr>
          <w:rFonts w:ascii="Calibri" w:hAnsi="Calibri" w:cs="Calibri"/>
          <w:sz w:val="22"/>
          <w:szCs w:val="22"/>
        </w:rPr>
        <w:t xml:space="preserve">The submittal package shall be </w:t>
      </w:r>
      <w:r w:rsidR="007F4E7A">
        <w:rPr>
          <w:rFonts w:ascii="Calibri" w:hAnsi="Calibri" w:cs="Calibri"/>
          <w:sz w:val="22"/>
          <w:szCs w:val="22"/>
        </w:rPr>
        <w:t>provided</w:t>
      </w:r>
      <w:r w:rsidR="00D259E6">
        <w:rPr>
          <w:rFonts w:ascii="Calibri" w:hAnsi="Calibri" w:cs="Calibri"/>
          <w:sz w:val="22"/>
          <w:szCs w:val="22"/>
        </w:rPr>
        <w:t xml:space="preserve"> to SATD</w:t>
      </w:r>
      <w:r w:rsidR="007F4E7A">
        <w:rPr>
          <w:rFonts w:ascii="Calibri" w:hAnsi="Calibri" w:cs="Calibri"/>
          <w:sz w:val="22"/>
          <w:szCs w:val="22"/>
        </w:rPr>
        <w:t xml:space="preserve"> via mail or electronically </w:t>
      </w:r>
      <w:r w:rsidRPr="00011E90">
        <w:rPr>
          <w:rFonts w:ascii="Calibri" w:hAnsi="Calibri" w:cs="Calibri"/>
          <w:sz w:val="22"/>
          <w:szCs w:val="22"/>
        </w:rPr>
        <w:t xml:space="preserve">to the following address </w:t>
      </w:r>
      <w:r w:rsidR="009111E7">
        <w:rPr>
          <w:rFonts w:ascii="Calibri" w:hAnsi="Calibri" w:cs="Calibri"/>
          <w:sz w:val="22"/>
          <w:szCs w:val="22"/>
        </w:rPr>
        <w:t xml:space="preserve">45 days </w:t>
      </w:r>
      <w:r w:rsidR="0059457A" w:rsidRPr="00011E90">
        <w:rPr>
          <w:rFonts w:ascii="Calibri" w:hAnsi="Calibri" w:cs="Calibri"/>
          <w:sz w:val="22"/>
          <w:szCs w:val="22"/>
        </w:rPr>
        <w:t xml:space="preserve">prior to </w:t>
      </w:r>
      <w:r w:rsidR="009111E7">
        <w:rPr>
          <w:rFonts w:ascii="Calibri" w:hAnsi="Calibri" w:cs="Calibri"/>
          <w:sz w:val="22"/>
          <w:szCs w:val="22"/>
        </w:rPr>
        <w:t xml:space="preserve">the Quarterly Aggregate Bulletin </w:t>
      </w:r>
      <w:r w:rsidR="0059457A">
        <w:rPr>
          <w:rFonts w:ascii="Calibri" w:hAnsi="Calibri" w:cs="Calibri"/>
          <w:sz w:val="22"/>
          <w:szCs w:val="22"/>
        </w:rPr>
        <w:t>update</w:t>
      </w:r>
      <w:r w:rsidR="00CD6657">
        <w:rPr>
          <w:rFonts w:ascii="Calibri" w:hAnsi="Calibri" w:cs="Calibri"/>
          <w:sz w:val="22"/>
          <w:szCs w:val="22"/>
        </w:rPr>
        <w:t xml:space="preserve"> otherwise the SATD does not guarantee the test data to be included to </w:t>
      </w:r>
      <w:r w:rsidR="00CD6657" w:rsidRPr="00011E90">
        <w:rPr>
          <w:rFonts w:ascii="Calibri" w:hAnsi="Calibri" w:cs="Calibri"/>
          <w:sz w:val="22"/>
          <w:szCs w:val="22"/>
        </w:rPr>
        <w:t>the next published Aggregate Bulletin</w:t>
      </w:r>
      <w:r w:rsidRPr="00011E90">
        <w:rPr>
          <w:rFonts w:ascii="Calibri" w:hAnsi="Calibri" w:cs="Calibri"/>
          <w:sz w:val="22"/>
          <w:szCs w:val="22"/>
        </w:rPr>
        <w:t xml:space="preserve">: </w:t>
      </w:r>
    </w:p>
    <w:p w14:paraId="5E88BD5A" w14:textId="77777777" w:rsidR="00011E90" w:rsidRPr="00011E90" w:rsidRDefault="00011E90" w:rsidP="00011E90">
      <w:pPr>
        <w:pStyle w:val="Default"/>
        <w:rPr>
          <w:rFonts w:ascii="Calibri" w:hAnsi="Calibri" w:cs="Calibri"/>
          <w:sz w:val="22"/>
          <w:szCs w:val="22"/>
        </w:rPr>
      </w:pPr>
    </w:p>
    <w:p w14:paraId="3ED5199C" w14:textId="77777777" w:rsidR="006112B8" w:rsidRPr="006112B8" w:rsidRDefault="00011E90" w:rsidP="00415C00">
      <w:pPr>
        <w:ind w:left="2160" w:firstLine="720"/>
        <w:rPr>
          <w:rFonts w:ascii="Calibri" w:hAnsi="Calibri" w:cs="Calibri"/>
        </w:rPr>
      </w:pPr>
      <w:r w:rsidRPr="00011E90">
        <w:rPr>
          <w:rFonts w:ascii="Calibri" w:hAnsi="Calibri" w:cs="Calibri"/>
          <w:sz w:val="20"/>
          <w:szCs w:val="20"/>
        </w:rPr>
        <w:t xml:space="preserve">Attn: </w:t>
      </w:r>
      <w:r w:rsidR="006112B8" w:rsidRPr="006112B8">
        <w:rPr>
          <w:rFonts w:ascii="Calibri" w:hAnsi="Calibri" w:cs="Calibri"/>
          <w:sz w:val="20"/>
          <w:szCs w:val="20"/>
        </w:rPr>
        <w:t>Amanuel Welderufael, Assis</w:t>
      </w:r>
      <w:r w:rsidR="006112B8">
        <w:rPr>
          <w:rFonts w:ascii="Calibri" w:hAnsi="Calibri" w:cs="Calibri"/>
          <w:sz w:val="20"/>
          <w:szCs w:val="20"/>
        </w:rPr>
        <w:t>t.</w:t>
      </w:r>
      <w:r w:rsidR="006112B8" w:rsidRPr="006112B8">
        <w:rPr>
          <w:rFonts w:ascii="Calibri" w:hAnsi="Calibri" w:cs="Calibri"/>
          <w:sz w:val="20"/>
          <w:szCs w:val="20"/>
        </w:rPr>
        <w:t xml:space="preserve"> Division Chief - Lab</w:t>
      </w:r>
    </w:p>
    <w:p w14:paraId="10444F70" w14:textId="77777777" w:rsidR="00C44AB5" w:rsidRPr="00C44AB5" w:rsidRDefault="00C44AB5" w:rsidP="00C44AB5">
      <w:pPr>
        <w:pStyle w:val="Default"/>
        <w:ind w:left="2880"/>
        <w:rPr>
          <w:rFonts w:ascii="Calibri" w:hAnsi="Calibri" w:cs="Calibri"/>
          <w:sz w:val="20"/>
          <w:szCs w:val="20"/>
        </w:rPr>
      </w:pPr>
      <w:r w:rsidRPr="00C44AB5">
        <w:rPr>
          <w:rFonts w:ascii="Calibri" w:hAnsi="Calibri" w:cs="Calibri"/>
          <w:sz w:val="20"/>
          <w:szCs w:val="20"/>
        </w:rPr>
        <w:t>Soils and Aggregate Technology</w:t>
      </w:r>
    </w:p>
    <w:p w14:paraId="27A84665" w14:textId="77777777" w:rsidR="00C44AB5" w:rsidRDefault="00C44AB5" w:rsidP="00C44AB5">
      <w:pPr>
        <w:pStyle w:val="Default"/>
        <w:ind w:left="2880"/>
        <w:rPr>
          <w:rFonts w:ascii="Calibri" w:hAnsi="Calibri" w:cs="Calibri"/>
          <w:sz w:val="20"/>
          <w:szCs w:val="20"/>
        </w:rPr>
      </w:pPr>
      <w:r w:rsidRPr="00C44AB5">
        <w:rPr>
          <w:rFonts w:ascii="Calibri" w:hAnsi="Calibri" w:cs="Calibri"/>
          <w:sz w:val="20"/>
          <w:szCs w:val="20"/>
        </w:rPr>
        <w:t xml:space="preserve">Maryland State Highway Administration </w:t>
      </w:r>
    </w:p>
    <w:p w14:paraId="7DA147D6" w14:textId="77777777" w:rsidR="00C44AB5" w:rsidRPr="00011E90" w:rsidRDefault="00C44AB5" w:rsidP="00C44AB5">
      <w:pPr>
        <w:pStyle w:val="Default"/>
        <w:ind w:left="2880"/>
        <w:rPr>
          <w:rFonts w:ascii="Calibri" w:hAnsi="Calibri" w:cs="Calibri"/>
          <w:sz w:val="20"/>
          <w:szCs w:val="20"/>
        </w:rPr>
      </w:pPr>
      <w:r w:rsidRPr="00011E90">
        <w:rPr>
          <w:rFonts w:ascii="Calibri" w:hAnsi="Calibri" w:cs="Calibri"/>
          <w:sz w:val="20"/>
          <w:szCs w:val="20"/>
        </w:rPr>
        <w:t xml:space="preserve">Office of Materials Technology </w:t>
      </w:r>
    </w:p>
    <w:p w14:paraId="2F4DD0F5" w14:textId="77777777" w:rsidR="00C44AB5" w:rsidRPr="00C44AB5" w:rsidRDefault="00C44AB5" w:rsidP="00C44AB5">
      <w:pPr>
        <w:pStyle w:val="Default"/>
        <w:ind w:left="2880"/>
        <w:rPr>
          <w:rFonts w:ascii="Calibri" w:hAnsi="Calibri" w:cs="Calibri"/>
          <w:sz w:val="20"/>
          <w:szCs w:val="20"/>
        </w:rPr>
      </w:pPr>
      <w:r w:rsidRPr="00C44AB5">
        <w:rPr>
          <w:rFonts w:ascii="Calibri" w:hAnsi="Calibri" w:cs="Calibri"/>
          <w:sz w:val="20"/>
          <w:szCs w:val="20"/>
        </w:rPr>
        <w:t>7450 Traffic Drive</w:t>
      </w:r>
    </w:p>
    <w:p w14:paraId="5756165A" w14:textId="77777777" w:rsidR="00C44AB5" w:rsidRDefault="00C44AB5" w:rsidP="00C44AB5">
      <w:pPr>
        <w:pStyle w:val="Default"/>
        <w:ind w:left="2880"/>
        <w:rPr>
          <w:rFonts w:ascii="Calibri" w:hAnsi="Calibri" w:cs="Calibri"/>
          <w:sz w:val="20"/>
          <w:szCs w:val="20"/>
        </w:rPr>
      </w:pPr>
      <w:r w:rsidRPr="00C44AB5">
        <w:rPr>
          <w:rFonts w:ascii="Calibri" w:hAnsi="Calibri" w:cs="Calibri"/>
          <w:sz w:val="20"/>
          <w:szCs w:val="20"/>
        </w:rPr>
        <w:t xml:space="preserve">Hanover, </w:t>
      </w:r>
      <w:smartTag w:uri="urn:schemas-microsoft-com:office:smarttags" w:element="City">
        <w:r w:rsidRPr="00C44AB5">
          <w:rPr>
            <w:rFonts w:ascii="Calibri" w:hAnsi="Calibri" w:cs="Calibri"/>
            <w:sz w:val="20"/>
            <w:szCs w:val="20"/>
          </w:rPr>
          <w:t>MD</w:t>
        </w:r>
      </w:smartTag>
      <w:r w:rsidRPr="00C44AB5">
        <w:rPr>
          <w:rFonts w:ascii="Calibri" w:hAnsi="Calibri" w:cs="Calibri"/>
          <w:sz w:val="20"/>
          <w:szCs w:val="20"/>
        </w:rPr>
        <w:t xml:space="preserve"> 21076 </w:t>
      </w:r>
    </w:p>
    <w:p w14:paraId="1CA46240" w14:textId="77777777" w:rsidR="006112B8" w:rsidRPr="006112B8" w:rsidRDefault="006112B8" w:rsidP="006112B8">
      <w:pPr>
        <w:pStyle w:val="Default"/>
        <w:ind w:left="2160" w:firstLine="720"/>
        <w:rPr>
          <w:rStyle w:val="Hyperlink"/>
          <w:b/>
          <w:bCs/>
          <w:i/>
          <w:iCs/>
        </w:rPr>
      </w:pPr>
      <w:hyperlink r:id="rId18" w:history="1">
        <w:r w:rsidRPr="006112B8">
          <w:rPr>
            <w:rStyle w:val="Hyperlink"/>
            <w:rFonts w:ascii="Calibri" w:hAnsi="Calibri" w:cs="Calibri"/>
            <w:b/>
            <w:bCs/>
            <w:i/>
            <w:iCs/>
            <w:sz w:val="20"/>
            <w:szCs w:val="20"/>
          </w:rPr>
          <w:t>AWelderufael@mdot.maryland.gov</w:t>
        </w:r>
      </w:hyperlink>
    </w:p>
    <w:p w14:paraId="6959E5C6" w14:textId="77777777" w:rsidR="00C44AB5" w:rsidRPr="001E6275" w:rsidRDefault="00C44AB5" w:rsidP="00C44AB5">
      <w:pPr>
        <w:rPr>
          <w:rFonts w:ascii="Calibri" w:hAnsi="Calibri" w:cs="Calibri"/>
        </w:rPr>
      </w:pPr>
    </w:p>
    <w:p w14:paraId="38D0C36F" w14:textId="77777777" w:rsidR="00C44AB5" w:rsidRDefault="00C44AB5" w:rsidP="00F923F5">
      <w:pPr>
        <w:pStyle w:val="Default"/>
        <w:ind w:left="2160" w:firstLine="720"/>
        <w:rPr>
          <w:rFonts w:ascii="Calibri" w:hAnsi="Calibri" w:cs="Calibri"/>
          <w:sz w:val="20"/>
          <w:szCs w:val="20"/>
        </w:rPr>
      </w:pPr>
    </w:p>
    <w:p w14:paraId="3BE63F62" w14:textId="77777777" w:rsidR="00F923F5" w:rsidRPr="00011E90" w:rsidRDefault="00F923F5" w:rsidP="00F923F5">
      <w:pPr>
        <w:pStyle w:val="Default"/>
        <w:ind w:left="2160" w:firstLine="720"/>
        <w:rPr>
          <w:rFonts w:ascii="Calibri" w:hAnsi="Calibri" w:cs="Calibri"/>
          <w:sz w:val="22"/>
          <w:szCs w:val="22"/>
        </w:rPr>
      </w:pPr>
    </w:p>
    <w:p w14:paraId="0B1A6613" w14:textId="77777777" w:rsidR="00011E90" w:rsidRDefault="00011E90" w:rsidP="00011E90">
      <w:pPr>
        <w:pStyle w:val="Default"/>
        <w:rPr>
          <w:rFonts w:ascii="Calibri" w:hAnsi="Calibri" w:cs="Calibri"/>
          <w:sz w:val="20"/>
          <w:szCs w:val="20"/>
        </w:rPr>
      </w:pPr>
      <w:r w:rsidRPr="00011E90">
        <w:rPr>
          <w:rFonts w:ascii="Calibri" w:hAnsi="Calibri" w:cs="Calibri"/>
          <w:sz w:val="20"/>
          <w:szCs w:val="20"/>
        </w:rPr>
        <w:t xml:space="preserve">After </w:t>
      </w:r>
      <w:r w:rsidR="00CD6657">
        <w:rPr>
          <w:rFonts w:ascii="Calibri" w:hAnsi="Calibri" w:cs="Calibri"/>
          <w:sz w:val="20"/>
          <w:szCs w:val="20"/>
        </w:rPr>
        <w:t xml:space="preserve">reviewing the submittals, </w:t>
      </w:r>
      <w:r w:rsidRPr="00011E90">
        <w:rPr>
          <w:rFonts w:ascii="Calibri" w:hAnsi="Calibri" w:cs="Calibri"/>
          <w:sz w:val="20"/>
          <w:szCs w:val="20"/>
        </w:rPr>
        <w:t xml:space="preserve">we will inform you </w:t>
      </w:r>
      <w:r w:rsidR="0059457A">
        <w:rPr>
          <w:rFonts w:ascii="Calibri" w:hAnsi="Calibri" w:cs="Calibri"/>
          <w:sz w:val="20"/>
          <w:szCs w:val="20"/>
        </w:rPr>
        <w:t xml:space="preserve">whether </w:t>
      </w:r>
      <w:r w:rsidRPr="00011E90">
        <w:rPr>
          <w:rFonts w:ascii="Calibri" w:hAnsi="Calibri" w:cs="Calibri"/>
          <w:sz w:val="20"/>
          <w:szCs w:val="20"/>
        </w:rPr>
        <w:t xml:space="preserve">the independent lab is accepted or not. If the lab is accepted, the independent lab shall be valid for </w:t>
      </w:r>
      <w:r w:rsidRPr="00011E90">
        <w:rPr>
          <w:rFonts w:ascii="Calibri" w:hAnsi="Calibri" w:cs="Calibri"/>
          <w:sz w:val="22"/>
          <w:szCs w:val="22"/>
        </w:rPr>
        <w:t xml:space="preserve">one (1) year </w:t>
      </w:r>
      <w:r w:rsidRPr="00011E90">
        <w:rPr>
          <w:rFonts w:ascii="Calibri" w:hAnsi="Calibri" w:cs="Calibri"/>
          <w:sz w:val="20"/>
          <w:szCs w:val="20"/>
        </w:rPr>
        <w:t>from the date of the acceptance letter.</w:t>
      </w:r>
    </w:p>
    <w:p w14:paraId="0ECAA7B8" w14:textId="77777777" w:rsidR="00011E90" w:rsidRPr="00011E90" w:rsidRDefault="00011E90" w:rsidP="00011E90">
      <w:pPr>
        <w:pStyle w:val="Heading1"/>
        <w:rPr>
          <w:rFonts w:ascii="Calibri" w:hAnsi="Calibri" w:cs="Calibri"/>
        </w:rPr>
      </w:pPr>
      <w:r w:rsidRPr="00011E90">
        <w:rPr>
          <w:rFonts w:ascii="Calibri" w:hAnsi="Calibri" w:cs="Calibri"/>
        </w:rPr>
        <w:t>Aggregate Tests for Independent Laboratory</w:t>
      </w:r>
    </w:p>
    <w:p w14:paraId="0F90F5E5" w14:textId="77777777" w:rsidR="00011E90" w:rsidRPr="00011E90" w:rsidRDefault="00011E90" w:rsidP="00011E90">
      <w:pPr>
        <w:pStyle w:val="Default"/>
        <w:rPr>
          <w:rFonts w:ascii="Calibri" w:hAnsi="Calibri" w:cs="Calibri"/>
          <w:sz w:val="22"/>
          <w:szCs w:val="22"/>
        </w:rPr>
      </w:pPr>
    </w:p>
    <w:p w14:paraId="47360092" w14:textId="77777777" w:rsidR="00011E90" w:rsidRPr="00011E90" w:rsidRDefault="00011E90" w:rsidP="00011E90">
      <w:pPr>
        <w:pStyle w:val="Default"/>
        <w:rPr>
          <w:rFonts w:ascii="Calibri" w:hAnsi="Calibri" w:cs="Calibri"/>
          <w:sz w:val="22"/>
          <w:szCs w:val="22"/>
        </w:rPr>
      </w:pPr>
      <w:r w:rsidRPr="00011E90">
        <w:rPr>
          <w:rFonts w:ascii="Calibri" w:hAnsi="Calibri" w:cs="Calibri"/>
          <w:sz w:val="22"/>
          <w:szCs w:val="22"/>
        </w:rPr>
        <w:t xml:space="preserve">The accepted independent lab shall comply with the following aggregate test procedures and specification for aggregate testing. </w:t>
      </w:r>
    </w:p>
    <w:p w14:paraId="7DC0CB95" w14:textId="77777777" w:rsidR="00011E90" w:rsidRPr="00011E90" w:rsidRDefault="00011E90" w:rsidP="00011E90">
      <w:pPr>
        <w:pStyle w:val="Default"/>
        <w:rPr>
          <w:rFonts w:ascii="Calibri" w:hAnsi="Calibri" w:cs="Calibri"/>
        </w:rPr>
      </w:pPr>
    </w:p>
    <w:p w14:paraId="684F1E91" w14:textId="77777777" w:rsidR="00011E90" w:rsidRPr="00011E90" w:rsidRDefault="00011E90" w:rsidP="009B2FD8">
      <w:pPr>
        <w:pStyle w:val="Default"/>
        <w:numPr>
          <w:ilvl w:val="0"/>
          <w:numId w:val="6"/>
        </w:numPr>
        <w:rPr>
          <w:rFonts w:ascii="Calibri" w:hAnsi="Calibri" w:cs="Calibri"/>
          <w:sz w:val="22"/>
          <w:szCs w:val="22"/>
        </w:rPr>
      </w:pPr>
      <w:r w:rsidRPr="00011E90">
        <w:rPr>
          <w:rFonts w:ascii="Calibri" w:hAnsi="Calibri" w:cs="Calibri"/>
          <w:sz w:val="22"/>
          <w:szCs w:val="22"/>
        </w:rPr>
        <w:t xml:space="preserve">AASHTO T11 - Materials Finer Than 75-μm (No. 200) Sieve by Washing </w:t>
      </w:r>
    </w:p>
    <w:p w14:paraId="3E54A23A" w14:textId="77777777" w:rsidR="00011E90" w:rsidRPr="00011E90" w:rsidRDefault="00011E90" w:rsidP="009B2FD8">
      <w:pPr>
        <w:pStyle w:val="Default"/>
        <w:numPr>
          <w:ilvl w:val="0"/>
          <w:numId w:val="6"/>
        </w:numPr>
        <w:rPr>
          <w:rFonts w:ascii="Calibri" w:hAnsi="Calibri" w:cs="Calibri"/>
          <w:sz w:val="22"/>
          <w:szCs w:val="22"/>
        </w:rPr>
      </w:pPr>
      <w:r w:rsidRPr="00011E90">
        <w:rPr>
          <w:rFonts w:ascii="Calibri" w:hAnsi="Calibri" w:cs="Calibri"/>
          <w:sz w:val="22"/>
          <w:szCs w:val="22"/>
        </w:rPr>
        <w:t>AASHTO T27 - Sieve Analysis of Fine and Coarse Aggregate</w:t>
      </w:r>
    </w:p>
    <w:p w14:paraId="4FE06715" w14:textId="77777777" w:rsidR="00011E90" w:rsidRPr="00011E90" w:rsidRDefault="00011E90" w:rsidP="009B2FD8">
      <w:pPr>
        <w:pStyle w:val="Default"/>
        <w:numPr>
          <w:ilvl w:val="0"/>
          <w:numId w:val="6"/>
        </w:numPr>
        <w:rPr>
          <w:rFonts w:ascii="Calibri" w:hAnsi="Calibri" w:cs="Calibri"/>
          <w:sz w:val="22"/>
          <w:szCs w:val="22"/>
        </w:rPr>
      </w:pPr>
      <w:r w:rsidRPr="00011E90">
        <w:rPr>
          <w:rFonts w:ascii="Calibri" w:hAnsi="Calibri" w:cs="Calibri"/>
          <w:sz w:val="22"/>
          <w:szCs w:val="22"/>
        </w:rPr>
        <w:lastRenderedPageBreak/>
        <w:t xml:space="preserve">AASHTO T84 - Specific Gravity (Relative Density) and Absorption of Fine Aggregate </w:t>
      </w:r>
    </w:p>
    <w:p w14:paraId="6EDF6C90" w14:textId="77777777" w:rsidR="00011E90" w:rsidRPr="00011E90" w:rsidRDefault="00011E90" w:rsidP="009B2FD8">
      <w:pPr>
        <w:pStyle w:val="Default"/>
        <w:numPr>
          <w:ilvl w:val="0"/>
          <w:numId w:val="6"/>
        </w:numPr>
        <w:rPr>
          <w:rFonts w:ascii="Calibri" w:hAnsi="Calibri" w:cs="Calibri"/>
          <w:sz w:val="22"/>
          <w:szCs w:val="22"/>
        </w:rPr>
      </w:pPr>
      <w:r w:rsidRPr="00011E90">
        <w:rPr>
          <w:rFonts w:ascii="Calibri" w:hAnsi="Calibri" w:cs="Calibri"/>
          <w:sz w:val="22"/>
          <w:szCs w:val="22"/>
        </w:rPr>
        <w:t xml:space="preserve">AASHTO T85 - Specific Gravity (Relative Density) and Absorption of Coarse Aggregate </w:t>
      </w:r>
    </w:p>
    <w:p w14:paraId="0C54CBA6" w14:textId="77777777" w:rsidR="00011E90" w:rsidRPr="00011E90" w:rsidRDefault="00011E90" w:rsidP="009B2FD8">
      <w:pPr>
        <w:pStyle w:val="Default"/>
        <w:numPr>
          <w:ilvl w:val="0"/>
          <w:numId w:val="6"/>
        </w:numPr>
        <w:rPr>
          <w:rFonts w:ascii="Calibri" w:hAnsi="Calibri" w:cs="Calibri"/>
          <w:sz w:val="22"/>
          <w:szCs w:val="22"/>
        </w:rPr>
      </w:pPr>
      <w:r w:rsidRPr="00011E90">
        <w:rPr>
          <w:rFonts w:ascii="Calibri" w:hAnsi="Calibri" w:cs="Calibri"/>
          <w:sz w:val="22"/>
          <w:szCs w:val="22"/>
        </w:rPr>
        <w:t>AASHTO T96 – Resistance to Degradation of Small-Size Coarse Aggregate by Abrasion and Impact in the Los Angeles Machine</w:t>
      </w:r>
    </w:p>
    <w:p w14:paraId="2C15522F" w14:textId="77777777" w:rsidR="00011E90" w:rsidRPr="00011E90" w:rsidRDefault="00011E90" w:rsidP="009B2FD8">
      <w:pPr>
        <w:pStyle w:val="Default"/>
        <w:numPr>
          <w:ilvl w:val="0"/>
          <w:numId w:val="6"/>
        </w:numPr>
        <w:rPr>
          <w:rFonts w:ascii="Calibri" w:hAnsi="Calibri" w:cs="Calibri"/>
          <w:sz w:val="22"/>
          <w:szCs w:val="22"/>
        </w:rPr>
      </w:pPr>
      <w:r w:rsidRPr="00011E90">
        <w:rPr>
          <w:rFonts w:ascii="Calibri" w:hAnsi="Calibri" w:cs="Calibri"/>
          <w:sz w:val="22"/>
          <w:szCs w:val="22"/>
        </w:rPr>
        <w:t>AASHTO T104 - Soundness of Aggregate by Use of Sodium Sulfate or Magnesium Sulfate</w:t>
      </w:r>
    </w:p>
    <w:p w14:paraId="48FE955D" w14:textId="77777777" w:rsidR="00011E90" w:rsidRPr="00011E90" w:rsidRDefault="00011E90" w:rsidP="009B2FD8">
      <w:pPr>
        <w:pStyle w:val="Default"/>
        <w:numPr>
          <w:ilvl w:val="0"/>
          <w:numId w:val="6"/>
        </w:numPr>
        <w:rPr>
          <w:rFonts w:ascii="Calibri" w:hAnsi="Calibri" w:cs="Calibri"/>
          <w:sz w:val="22"/>
          <w:szCs w:val="22"/>
        </w:rPr>
      </w:pPr>
      <w:r w:rsidRPr="00011E90">
        <w:rPr>
          <w:rFonts w:ascii="Calibri" w:hAnsi="Calibri" w:cs="Calibri"/>
          <w:sz w:val="22"/>
          <w:szCs w:val="22"/>
        </w:rPr>
        <w:t xml:space="preserve">AASHTO </w:t>
      </w:r>
      <w:r w:rsidR="00FA1E80">
        <w:rPr>
          <w:rFonts w:ascii="Calibri" w:hAnsi="Calibri" w:cs="Calibri"/>
          <w:sz w:val="22"/>
          <w:szCs w:val="22"/>
        </w:rPr>
        <w:t>R76</w:t>
      </w:r>
      <w:r w:rsidRPr="00011E90">
        <w:rPr>
          <w:rFonts w:ascii="Calibri" w:hAnsi="Calibri" w:cs="Calibri"/>
          <w:sz w:val="22"/>
          <w:szCs w:val="22"/>
        </w:rPr>
        <w:t xml:space="preserve"> – Reducing Samples of Aggregate to Testing Size </w:t>
      </w:r>
    </w:p>
    <w:p w14:paraId="69B4E4C7" w14:textId="77777777" w:rsidR="00011E90" w:rsidRPr="00011E90" w:rsidRDefault="00011E90" w:rsidP="009B2FD8">
      <w:pPr>
        <w:pStyle w:val="Default"/>
        <w:numPr>
          <w:ilvl w:val="0"/>
          <w:numId w:val="6"/>
        </w:numPr>
        <w:rPr>
          <w:rFonts w:ascii="Calibri" w:hAnsi="Calibri" w:cs="Calibri"/>
          <w:sz w:val="22"/>
          <w:szCs w:val="22"/>
        </w:rPr>
      </w:pPr>
      <w:r w:rsidRPr="00011E90">
        <w:rPr>
          <w:rFonts w:ascii="Calibri" w:hAnsi="Calibri" w:cs="Calibri"/>
          <w:sz w:val="22"/>
          <w:szCs w:val="22"/>
        </w:rPr>
        <w:t>AASHTO T255 – Total Evaporable Moisture Content of Aggregate by Drying</w:t>
      </w:r>
    </w:p>
    <w:p w14:paraId="5BB997E2" w14:textId="77777777" w:rsidR="00011E90" w:rsidRPr="00CD6657" w:rsidRDefault="00011E90" w:rsidP="009B2FD8">
      <w:pPr>
        <w:pStyle w:val="Default"/>
        <w:numPr>
          <w:ilvl w:val="0"/>
          <w:numId w:val="6"/>
        </w:numPr>
        <w:rPr>
          <w:rFonts w:ascii="Calibri" w:hAnsi="Calibri" w:cs="Calibri"/>
          <w:sz w:val="22"/>
          <w:szCs w:val="22"/>
        </w:rPr>
      </w:pPr>
      <w:r w:rsidRPr="00CD6657">
        <w:rPr>
          <w:rFonts w:ascii="Calibri" w:hAnsi="Calibri" w:cs="Calibri"/>
          <w:sz w:val="22"/>
          <w:szCs w:val="22"/>
        </w:rPr>
        <w:t xml:space="preserve">ASTM C 1260 - Accelerated Detection of Potentially Deleterious Expansion of Mortar Bars due to Alkali-Silica </w:t>
      </w:r>
      <w:r w:rsidR="00D4320F">
        <w:rPr>
          <w:rFonts w:ascii="Calibri" w:hAnsi="Calibri" w:cs="Calibri"/>
          <w:sz w:val="22"/>
          <w:szCs w:val="22"/>
        </w:rPr>
        <w:t>R</w:t>
      </w:r>
      <w:r w:rsidRPr="00CD6657">
        <w:rPr>
          <w:rFonts w:ascii="Calibri" w:hAnsi="Calibri" w:cs="Calibri"/>
          <w:sz w:val="22"/>
          <w:szCs w:val="22"/>
        </w:rPr>
        <w:t>eaction Aggregate or Aggregate/Pozzolan Combinations</w:t>
      </w:r>
    </w:p>
    <w:p w14:paraId="7A04A106" w14:textId="77777777" w:rsidR="00011E90" w:rsidRPr="00011E90" w:rsidRDefault="00011E90" w:rsidP="00011E90">
      <w:pPr>
        <w:pStyle w:val="Default"/>
        <w:ind w:left="1080"/>
        <w:rPr>
          <w:rFonts w:ascii="Calibri" w:hAnsi="Calibri" w:cs="Calibri"/>
          <w:sz w:val="22"/>
          <w:szCs w:val="22"/>
        </w:rPr>
      </w:pPr>
    </w:p>
    <w:p w14:paraId="1EA260E9" w14:textId="77777777" w:rsidR="00011E90" w:rsidRPr="00011E90" w:rsidRDefault="00011E90" w:rsidP="009B2FD8">
      <w:pPr>
        <w:pStyle w:val="Default"/>
        <w:numPr>
          <w:ilvl w:val="0"/>
          <w:numId w:val="5"/>
        </w:numPr>
        <w:spacing w:after="258"/>
        <w:rPr>
          <w:rFonts w:ascii="Calibri" w:hAnsi="Calibri" w:cs="Calibri"/>
          <w:sz w:val="22"/>
          <w:szCs w:val="22"/>
        </w:rPr>
      </w:pPr>
      <w:r w:rsidRPr="00011E90">
        <w:rPr>
          <w:rFonts w:ascii="Calibri" w:hAnsi="Calibri" w:cs="Calibri"/>
          <w:sz w:val="22"/>
          <w:szCs w:val="22"/>
        </w:rPr>
        <w:t xml:space="preserve">AASHTO accredited </w:t>
      </w:r>
      <w:r w:rsidR="00CD6657">
        <w:rPr>
          <w:rFonts w:ascii="Calibri" w:hAnsi="Calibri" w:cs="Calibri"/>
          <w:sz w:val="22"/>
          <w:szCs w:val="22"/>
        </w:rPr>
        <w:t xml:space="preserve">laboratories shall </w:t>
      </w:r>
      <w:r w:rsidRPr="00011E90">
        <w:rPr>
          <w:rFonts w:ascii="Calibri" w:hAnsi="Calibri" w:cs="Calibri"/>
          <w:sz w:val="22"/>
          <w:szCs w:val="22"/>
        </w:rPr>
        <w:t xml:space="preserve">meet R-18 requirements and participate in the AMRL proficiency testing program. In addition, the laboratories should possess or have access to the equipment, facilities, personnel, and calibrated instruments, which are necessary to test material. </w:t>
      </w:r>
    </w:p>
    <w:p w14:paraId="566C9CB1" w14:textId="77777777" w:rsidR="00011E90" w:rsidRPr="00011E90" w:rsidRDefault="00640A2B" w:rsidP="009B2FD8">
      <w:pPr>
        <w:pStyle w:val="Default"/>
        <w:numPr>
          <w:ilvl w:val="0"/>
          <w:numId w:val="5"/>
        </w:numPr>
        <w:spacing w:after="258"/>
        <w:rPr>
          <w:rFonts w:ascii="Calibri" w:hAnsi="Calibri" w:cs="Calibri"/>
          <w:sz w:val="22"/>
          <w:szCs w:val="22"/>
        </w:rPr>
      </w:pPr>
      <w:r>
        <w:rPr>
          <w:rFonts w:ascii="Calibri" w:hAnsi="Calibri" w:cs="Calibri"/>
          <w:sz w:val="22"/>
          <w:szCs w:val="22"/>
        </w:rPr>
        <w:t xml:space="preserve">The </w:t>
      </w:r>
      <w:r w:rsidR="00011E90" w:rsidRPr="00011E90">
        <w:rPr>
          <w:rFonts w:ascii="Calibri" w:hAnsi="Calibri" w:cs="Calibri"/>
          <w:sz w:val="22"/>
          <w:szCs w:val="22"/>
        </w:rPr>
        <w:t xml:space="preserve">producers </w:t>
      </w:r>
      <w:r w:rsidR="002D3041">
        <w:rPr>
          <w:rFonts w:ascii="Calibri" w:hAnsi="Calibri" w:cs="Calibri"/>
          <w:sz w:val="22"/>
          <w:szCs w:val="22"/>
        </w:rPr>
        <w:t>are</w:t>
      </w:r>
      <w:r>
        <w:rPr>
          <w:rFonts w:ascii="Calibri" w:hAnsi="Calibri" w:cs="Calibri"/>
          <w:sz w:val="22"/>
          <w:szCs w:val="22"/>
        </w:rPr>
        <w:t xml:space="preserve"> </w:t>
      </w:r>
      <w:r w:rsidR="002D3041">
        <w:rPr>
          <w:rFonts w:ascii="Calibri" w:hAnsi="Calibri" w:cs="Calibri"/>
          <w:sz w:val="22"/>
          <w:szCs w:val="22"/>
        </w:rPr>
        <w:t xml:space="preserve">encouraged to </w:t>
      </w:r>
      <w:r>
        <w:rPr>
          <w:rFonts w:ascii="Calibri" w:hAnsi="Calibri" w:cs="Calibri"/>
          <w:sz w:val="22"/>
          <w:szCs w:val="22"/>
        </w:rPr>
        <w:t xml:space="preserve">minimize </w:t>
      </w:r>
      <w:r w:rsidR="002D3041">
        <w:rPr>
          <w:rFonts w:ascii="Calibri" w:hAnsi="Calibri" w:cs="Calibri"/>
          <w:sz w:val="22"/>
          <w:szCs w:val="22"/>
        </w:rPr>
        <w:t xml:space="preserve">the number of laboratories used per quarry to minimize </w:t>
      </w:r>
      <w:r>
        <w:rPr>
          <w:rFonts w:ascii="Calibri" w:hAnsi="Calibri" w:cs="Calibri"/>
          <w:sz w:val="22"/>
          <w:szCs w:val="22"/>
        </w:rPr>
        <w:t xml:space="preserve">errors of precision due to technicians and </w:t>
      </w:r>
      <w:r w:rsidRPr="00011E90">
        <w:rPr>
          <w:rFonts w:ascii="Calibri" w:hAnsi="Calibri" w:cs="Calibri"/>
          <w:sz w:val="22"/>
          <w:szCs w:val="22"/>
        </w:rPr>
        <w:t>laboratories</w:t>
      </w:r>
      <w:r w:rsidR="00011E90" w:rsidRPr="00011E90">
        <w:rPr>
          <w:rFonts w:ascii="Calibri" w:hAnsi="Calibri" w:cs="Calibri"/>
          <w:sz w:val="22"/>
          <w:szCs w:val="22"/>
        </w:rPr>
        <w:t xml:space="preserve"> </w:t>
      </w:r>
      <w:r>
        <w:rPr>
          <w:rFonts w:ascii="Calibri" w:hAnsi="Calibri" w:cs="Calibri"/>
          <w:sz w:val="22"/>
          <w:szCs w:val="22"/>
        </w:rPr>
        <w:t>to ensu</w:t>
      </w:r>
      <w:r w:rsidR="002D3041">
        <w:rPr>
          <w:rFonts w:ascii="Calibri" w:hAnsi="Calibri" w:cs="Calibri"/>
          <w:sz w:val="22"/>
          <w:szCs w:val="22"/>
        </w:rPr>
        <w:t>r</w:t>
      </w:r>
      <w:r>
        <w:rPr>
          <w:rFonts w:ascii="Calibri" w:hAnsi="Calibri" w:cs="Calibri"/>
          <w:sz w:val="22"/>
          <w:szCs w:val="22"/>
        </w:rPr>
        <w:t>e the test quality</w:t>
      </w:r>
      <w:r w:rsidR="00011E90" w:rsidRPr="00011E90">
        <w:rPr>
          <w:rFonts w:ascii="Calibri" w:hAnsi="Calibri" w:cs="Calibri"/>
          <w:sz w:val="22"/>
          <w:szCs w:val="22"/>
        </w:rPr>
        <w:t xml:space="preserve">. </w:t>
      </w:r>
    </w:p>
    <w:p w14:paraId="1FC4082C" w14:textId="77777777" w:rsidR="00011E90" w:rsidRPr="009E7BFC" w:rsidRDefault="00011E90" w:rsidP="009B2FD8">
      <w:pPr>
        <w:pStyle w:val="Default"/>
        <w:numPr>
          <w:ilvl w:val="0"/>
          <w:numId w:val="5"/>
        </w:numPr>
        <w:rPr>
          <w:rFonts w:ascii="Calibri" w:hAnsi="Calibri" w:cs="Calibri"/>
          <w:sz w:val="22"/>
          <w:szCs w:val="22"/>
        </w:rPr>
      </w:pPr>
      <w:r w:rsidRPr="009E7BFC">
        <w:rPr>
          <w:rFonts w:ascii="Calibri" w:hAnsi="Calibri" w:cs="Calibri"/>
          <w:sz w:val="22"/>
          <w:szCs w:val="22"/>
        </w:rPr>
        <w:t xml:space="preserve">The </w:t>
      </w:r>
      <w:r w:rsidR="00D479FF" w:rsidRPr="009E7BFC">
        <w:rPr>
          <w:rFonts w:ascii="Calibri" w:hAnsi="Calibri" w:cs="Calibri"/>
          <w:sz w:val="22"/>
          <w:szCs w:val="22"/>
        </w:rPr>
        <w:t xml:space="preserve">producers </w:t>
      </w:r>
      <w:r w:rsidRPr="009E7BFC">
        <w:rPr>
          <w:rFonts w:ascii="Calibri" w:hAnsi="Calibri" w:cs="Calibri"/>
          <w:sz w:val="22"/>
          <w:szCs w:val="22"/>
        </w:rPr>
        <w:t xml:space="preserve">shall be </w:t>
      </w:r>
      <w:r w:rsidR="00D479FF" w:rsidRPr="009E7BFC">
        <w:rPr>
          <w:rFonts w:ascii="Calibri" w:hAnsi="Calibri" w:cs="Calibri"/>
          <w:sz w:val="22"/>
          <w:szCs w:val="22"/>
        </w:rPr>
        <w:t xml:space="preserve">submitting the independent lab submittal package to </w:t>
      </w:r>
      <w:r w:rsidR="008670CA">
        <w:rPr>
          <w:rFonts w:ascii="Calibri" w:hAnsi="Calibri" w:cs="Calibri"/>
          <w:sz w:val="22"/>
          <w:szCs w:val="22"/>
        </w:rPr>
        <w:t>MDOT SHA</w:t>
      </w:r>
      <w:r w:rsidR="00D479FF" w:rsidRPr="009E7BFC">
        <w:rPr>
          <w:rFonts w:ascii="Calibri" w:hAnsi="Calibri" w:cs="Calibri"/>
          <w:sz w:val="22"/>
          <w:szCs w:val="22"/>
        </w:rPr>
        <w:t xml:space="preserve"> rather than the independent lab </w:t>
      </w:r>
      <w:r w:rsidRPr="009E7BFC">
        <w:rPr>
          <w:rFonts w:ascii="Calibri" w:hAnsi="Calibri" w:cs="Calibri"/>
          <w:sz w:val="22"/>
          <w:szCs w:val="22"/>
        </w:rPr>
        <w:t>submi</w:t>
      </w:r>
      <w:r w:rsidR="002D3041" w:rsidRPr="009E7BFC">
        <w:rPr>
          <w:rFonts w:ascii="Calibri" w:hAnsi="Calibri" w:cs="Calibri"/>
          <w:sz w:val="22"/>
          <w:szCs w:val="22"/>
        </w:rPr>
        <w:t>t</w:t>
      </w:r>
      <w:r w:rsidRPr="009E7BFC">
        <w:rPr>
          <w:rFonts w:ascii="Calibri" w:hAnsi="Calibri" w:cs="Calibri"/>
          <w:sz w:val="22"/>
          <w:szCs w:val="22"/>
        </w:rPr>
        <w:t>t</w:t>
      </w:r>
      <w:r w:rsidR="002D3041" w:rsidRPr="009E7BFC">
        <w:rPr>
          <w:rFonts w:ascii="Calibri" w:hAnsi="Calibri" w:cs="Calibri"/>
          <w:sz w:val="22"/>
          <w:szCs w:val="22"/>
        </w:rPr>
        <w:t>ing</w:t>
      </w:r>
      <w:r w:rsidRPr="009E7BFC">
        <w:rPr>
          <w:rFonts w:ascii="Calibri" w:hAnsi="Calibri" w:cs="Calibri"/>
          <w:sz w:val="22"/>
          <w:szCs w:val="22"/>
        </w:rPr>
        <w:t xml:space="preserve"> </w:t>
      </w:r>
      <w:r w:rsidR="00D479FF" w:rsidRPr="009E7BFC">
        <w:rPr>
          <w:rFonts w:ascii="Calibri" w:hAnsi="Calibri" w:cs="Calibri"/>
          <w:sz w:val="22"/>
          <w:szCs w:val="22"/>
        </w:rPr>
        <w:t>their information</w:t>
      </w:r>
      <w:r w:rsidRPr="009E7BFC">
        <w:rPr>
          <w:rFonts w:ascii="Calibri" w:hAnsi="Calibri" w:cs="Calibri"/>
          <w:sz w:val="22"/>
          <w:szCs w:val="22"/>
        </w:rPr>
        <w:t xml:space="preserve"> </w:t>
      </w:r>
      <w:r w:rsidR="007D6599" w:rsidRPr="009E7BFC">
        <w:rPr>
          <w:rFonts w:ascii="Calibri" w:hAnsi="Calibri" w:cs="Calibri"/>
          <w:sz w:val="22"/>
          <w:szCs w:val="22"/>
        </w:rPr>
        <w:t xml:space="preserve">directly </w:t>
      </w:r>
      <w:r w:rsidRPr="009E7BFC">
        <w:rPr>
          <w:rFonts w:ascii="Calibri" w:hAnsi="Calibri" w:cs="Calibri"/>
          <w:sz w:val="22"/>
          <w:szCs w:val="22"/>
        </w:rPr>
        <w:t xml:space="preserve">to us.  </w:t>
      </w:r>
    </w:p>
    <w:p w14:paraId="3E7A399B" w14:textId="77777777" w:rsidR="00011E90" w:rsidRPr="00011E90" w:rsidRDefault="00011E90" w:rsidP="00011E90">
      <w:pPr>
        <w:pStyle w:val="Heading1"/>
        <w:rPr>
          <w:rFonts w:ascii="Calibri" w:hAnsi="Calibri" w:cs="Calibri"/>
        </w:rPr>
      </w:pPr>
      <w:r w:rsidRPr="00011E90">
        <w:rPr>
          <w:rFonts w:ascii="Calibri" w:hAnsi="Calibri" w:cs="Calibri"/>
        </w:rPr>
        <w:t>Split Samples</w:t>
      </w:r>
    </w:p>
    <w:p w14:paraId="7200BCEE" w14:textId="77777777" w:rsidR="00011E90" w:rsidRPr="00011E90" w:rsidRDefault="00011E90" w:rsidP="00011E90">
      <w:pPr>
        <w:rPr>
          <w:rFonts w:ascii="Calibri" w:hAnsi="Calibri" w:cs="Calibri"/>
        </w:rPr>
      </w:pPr>
      <w:r w:rsidRPr="00011E90">
        <w:rPr>
          <w:rFonts w:ascii="Calibri" w:hAnsi="Calibri" w:cs="Calibri"/>
        </w:rPr>
        <w:t xml:space="preserve"> </w:t>
      </w:r>
    </w:p>
    <w:p w14:paraId="215CFD8F" w14:textId="77777777" w:rsidR="00C85DD9" w:rsidRPr="00D479FF" w:rsidRDefault="003F0F50" w:rsidP="00CD6657">
      <w:pPr>
        <w:ind w:left="360"/>
        <w:rPr>
          <w:rFonts w:ascii="Calibri" w:hAnsi="Calibri" w:cs="Calibri"/>
          <w:color w:val="000000"/>
          <w:sz w:val="22"/>
          <w:szCs w:val="22"/>
        </w:rPr>
      </w:pPr>
      <w:r>
        <w:rPr>
          <w:rFonts w:ascii="Calibri" w:hAnsi="Calibri" w:cs="Calibri"/>
          <w:color w:val="000000"/>
          <w:sz w:val="22"/>
          <w:szCs w:val="22"/>
        </w:rPr>
        <w:t>T</w:t>
      </w:r>
      <w:r w:rsidR="00011E90" w:rsidRPr="00D479FF">
        <w:rPr>
          <w:rFonts w:ascii="Calibri" w:hAnsi="Calibri" w:cs="Calibri"/>
          <w:color w:val="000000"/>
          <w:sz w:val="22"/>
          <w:szCs w:val="22"/>
        </w:rPr>
        <w:t xml:space="preserve">he producers shall have </w:t>
      </w:r>
      <w:r w:rsidR="007340F4">
        <w:rPr>
          <w:rFonts w:ascii="Calibri" w:hAnsi="Calibri" w:cs="Calibri"/>
          <w:color w:val="000000"/>
          <w:sz w:val="22"/>
          <w:szCs w:val="22"/>
        </w:rPr>
        <w:t>a split sample for each quarry</w:t>
      </w:r>
      <w:r>
        <w:rPr>
          <w:rFonts w:ascii="Calibri" w:hAnsi="Calibri" w:cs="Calibri"/>
          <w:color w:val="000000"/>
          <w:sz w:val="22"/>
          <w:szCs w:val="22"/>
        </w:rPr>
        <w:t xml:space="preserve"> before submitting samples to the </w:t>
      </w:r>
      <w:r w:rsidRPr="00D479FF">
        <w:rPr>
          <w:rFonts w:ascii="Calibri" w:hAnsi="Calibri" w:cs="Calibri"/>
          <w:color w:val="000000"/>
          <w:sz w:val="22"/>
          <w:szCs w:val="22"/>
        </w:rPr>
        <w:t>independent lab</w:t>
      </w:r>
      <w:r>
        <w:rPr>
          <w:rFonts w:ascii="Calibri" w:hAnsi="Calibri" w:cs="Calibri"/>
          <w:color w:val="000000"/>
          <w:sz w:val="22"/>
          <w:szCs w:val="22"/>
        </w:rPr>
        <w:t>.</w:t>
      </w:r>
    </w:p>
    <w:p w14:paraId="07781D9C" w14:textId="77777777" w:rsidR="00C85DD9" w:rsidRPr="00D479FF" w:rsidRDefault="00C85DD9" w:rsidP="00CD6657">
      <w:pPr>
        <w:ind w:left="360"/>
        <w:rPr>
          <w:rFonts w:ascii="Calibri" w:hAnsi="Calibri" w:cs="Calibri"/>
          <w:color w:val="000000"/>
          <w:sz w:val="22"/>
          <w:szCs w:val="22"/>
        </w:rPr>
      </w:pPr>
    </w:p>
    <w:p w14:paraId="2614A82A" w14:textId="77777777" w:rsidR="00011E90" w:rsidRPr="00D479FF" w:rsidRDefault="00011E90" w:rsidP="00C85DD9">
      <w:pPr>
        <w:ind w:left="360"/>
        <w:rPr>
          <w:rFonts w:ascii="Calibri" w:hAnsi="Calibri" w:cs="Calibri"/>
          <w:color w:val="000000"/>
          <w:sz w:val="22"/>
          <w:szCs w:val="22"/>
        </w:rPr>
      </w:pPr>
      <w:r w:rsidRPr="00D479FF">
        <w:rPr>
          <w:rFonts w:ascii="Calibri" w:hAnsi="Calibri" w:cs="Calibri"/>
          <w:color w:val="000000"/>
          <w:sz w:val="22"/>
          <w:szCs w:val="22"/>
        </w:rPr>
        <w:t xml:space="preserve">The SATD will require the split samples as needed to ensure the test quality. </w:t>
      </w:r>
      <w:r w:rsidR="00CD6657" w:rsidRPr="00D479FF">
        <w:rPr>
          <w:rFonts w:ascii="Calibri" w:hAnsi="Calibri" w:cs="Calibri"/>
          <w:color w:val="000000"/>
          <w:sz w:val="22"/>
          <w:szCs w:val="22"/>
        </w:rPr>
        <w:t>The SATD</w:t>
      </w:r>
      <w:r w:rsidR="005D34CF" w:rsidRPr="00D479FF">
        <w:rPr>
          <w:rFonts w:ascii="Calibri" w:hAnsi="Calibri" w:cs="Calibri"/>
          <w:color w:val="000000"/>
          <w:sz w:val="22"/>
          <w:szCs w:val="22"/>
        </w:rPr>
        <w:t xml:space="preserve"> </w:t>
      </w:r>
      <w:r w:rsidRPr="00D479FF">
        <w:rPr>
          <w:rFonts w:ascii="Calibri" w:hAnsi="Calibri" w:cs="Calibri"/>
          <w:color w:val="000000"/>
          <w:sz w:val="22"/>
          <w:szCs w:val="22"/>
        </w:rPr>
        <w:t xml:space="preserve">Quality Assurance team </w:t>
      </w:r>
      <w:r w:rsidR="00C85DD9" w:rsidRPr="00D479FF">
        <w:rPr>
          <w:rFonts w:ascii="Calibri" w:hAnsi="Calibri" w:cs="Calibri"/>
          <w:color w:val="000000"/>
          <w:sz w:val="22"/>
          <w:szCs w:val="22"/>
        </w:rPr>
        <w:t xml:space="preserve">may </w:t>
      </w:r>
      <w:r w:rsidRPr="00D479FF">
        <w:rPr>
          <w:rFonts w:ascii="Calibri" w:hAnsi="Calibri" w:cs="Calibri"/>
          <w:color w:val="000000"/>
          <w:sz w:val="22"/>
          <w:szCs w:val="22"/>
        </w:rPr>
        <w:t xml:space="preserve">witness and pick the split sample during their normal plant visit. The aggregate producers are required to pay for sampling and reviewing test results in case they do not provide an approved/active contract number and a project charge number. </w:t>
      </w:r>
    </w:p>
    <w:p w14:paraId="01841978" w14:textId="77777777" w:rsidR="00011E90" w:rsidRPr="00011E90" w:rsidRDefault="00011E90" w:rsidP="00011E90">
      <w:pPr>
        <w:pStyle w:val="Heading1"/>
        <w:rPr>
          <w:rFonts w:ascii="Calibri" w:hAnsi="Calibri" w:cs="Calibri"/>
        </w:rPr>
      </w:pPr>
      <w:r w:rsidRPr="00011E90">
        <w:rPr>
          <w:rFonts w:ascii="Calibri" w:hAnsi="Calibri" w:cs="Calibri"/>
        </w:rPr>
        <w:t>Test Results</w:t>
      </w:r>
      <w:r w:rsidR="009E7BFC">
        <w:rPr>
          <w:rFonts w:ascii="Calibri" w:hAnsi="Calibri" w:cs="Calibri"/>
        </w:rPr>
        <w:t xml:space="preserve"> Submission by the Independent </w:t>
      </w:r>
      <w:r w:rsidR="009E7BFC" w:rsidRPr="00011E90">
        <w:rPr>
          <w:rFonts w:ascii="Calibri" w:hAnsi="Calibri" w:cs="Calibri"/>
        </w:rPr>
        <w:t>Laboratory</w:t>
      </w:r>
    </w:p>
    <w:p w14:paraId="43D1CBA3" w14:textId="77777777" w:rsidR="00011E90" w:rsidRPr="00011E90" w:rsidRDefault="00011E90" w:rsidP="00011E90">
      <w:pPr>
        <w:rPr>
          <w:rFonts w:ascii="Calibri" w:hAnsi="Calibri" w:cs="Calibri"/>
        </w:rPr>
      </w:pPr>
    </w:p>
    <w:p w14:paraId="627E0B26" w14:textId="77777777" w:rsidR="00B36263" w:rsidRDefault="00011E90" w:rsidP="00311E56">
      <w:pPr>
        <w:pStyle w:val="Default"/>
        <w:spacing w:after="258"/>
        <w:ind w:left="360"/>
      </w:pPr>
      <w:r w:rsidRPr="00011E90">
        <w:rPr>
          <w:rFonts w:ascii="Calibri" w:hAnsi="Calibri" w:cs="Calibri"/>
          <w:sz w:val="22"/>
          <w:szCs w:val="22"/>
        </w:rPr>
        <w:t xml:space="preserve">The independent lab shall submit the final test results along with raw data to the </w:t>
      </w:r>
      <w:r w:rsidR="008670CA">
        <w:rPr>
          <w:rFonts w:ascii="Calibri" w:hAnsi="Calibri" w:cs="Calibri"/>
          <w:sz w:val="22"/>
          <w:szCs w:val="22"/>
        </w:rPr>
        <w:t>MDOT SHA</w:t>
      </w:r>
      <w:r w:rsidRPr="00011E90">
        <w:rPr>
          <w:rFonts w:ascii="Calibri" w:hAnsi="Calibri" w:cs="Calibri"/>
          <w:sz w:val="22"/>
          <w:szCs w:val="22"/>
        </w:rPr>
        <w:t xml:space="preserve"> lab. The raw data sheet shall include the laboratory letterhead with the technician’s name, test date, address, contact information, and manager signature. </w:t>
      </w:r>
      <w:r w:rsidR="00D479FF">
        <w:rPr>
          <w:rFonts w:ascii="Calibri" w:hAnsi="Calibri" w:cs="Calibri"/>
          <w:sz w:val="22"/>
          <w:szCs w:val="22"/>
        </w:rPr>
        <w:t xml:space="preserve"> The </w:t>
      </w:r>
      <w:r w:rsidR="008670CA">
        <w:rPr>
          <w:rFonts w:ascii="Calibri" w:hAnsi="Calibri" w:cs="Calibri"/>
          <w:sz w:val="22"/>
          <w:szCs w:val="22"/>
        </w:rPr>
        <w:t>MDOT SHA</w:t>
      </w:r>
      <w:r w:rsidR="00D479FF">
        <w:rPr>
          <w:rFonts w:ascii="Calibri" w:hAnsi="Calibri" w:cs="Calibri"/>
          <w:sz w:val="22"/>
          <w:szCs w:val="22"/>
        </w:rPr>
        <w:t xml:space="preserve"> will review and verify the test data before publishing in the Aggregate Bulletin.</w:t>
      </w:r>
    </w:p>
    <w:p w14:paraId="187E9B6E" w14:textId="77777777" w:rsidR="00B36263" w:rsidRDefault="00B36263" w:rsidP="00B36263"/>
    <w:p w14:paraId="4C1D90A5" w14:textId="77777777" w:rsidR="00B36263" w:rsidRDefault="00B36263" w:rsidP="00B36263"/>
    <w:p w14:paraId="2542E0EF" w14:textId="77777777" w:rsidR="00B36263" w:rsidRDefault="00B36263" w:rsidP="00B36263"/>
    <w:p w14:paraId="11BC063F" w14:textId="77777777" w:rsidR="00B36263" w:rsidRDefault="00B36263" w:rsidP="00B36263"/>
    <w:p w14:paraId="7548550F" w14:textId="77777777" w:rsidR="001C6A3C" w:rsidRPr="001E6275" w:rsidRDefault="00233415" w:rsidP="0085059C">
      <w:pPr>
        <w:pStyle w:val="Heading1"/>
        <w:jc w:val="center"/>
        <w:rPr>
          <w:rFonts w:ascii="Calibri" w:hAnsi="Calibri" w:cs="Calibri"/>
        </w:rPr>
      </w:pPr>
      <w:r>
        <w:rPr>
          <w:rFonts w:ascii="Calibri" w:hAnsi="Calibri" w:cs="Calibri"/>
        </w:rPr>
        <w:lastRenderedPageBreak/>
        <w:t>Ag</w:t>
      </w:r>
      <w:r w:rsidR="001C6A3C" w:rsidRPr="001E6275">
        <w:rPr>
          <w:rFonts w:ascii="Calibri" w:hAnsi="Calibri" w:cs="Calibri"/>
        </w:rPr>
        <w:t xml:space="preserve">gregate Bulletin </w:t>
      </w:r>
    </w:p>
    <w:p w14:paraId="72F406CC" w14:textId="77777777" w:rsidR="001C6A3C" w:rsidRPr="001E6275" w:rsidRDefault="001C6A3C" w:rsidP="0085059C">
      <w:pPr>
        <w:pStyle w:val="Heading1"/>
        <w:jc w:val="center"/>
        <w:rPr>
          <w:rFonts w:ascii="Calibri" w:hAnsi="Calibri" w:cs="Calibri"/>
        </w:rPr>
      </w:pPr>
      <w:r w:rsidRPr="001E6275">
        <w:rPr>
          <w:rFonts w:ascii="Calibri" w:hAnsi="Calibri" w:cs="Calibri"/>
        </w:rPr>
        <w:t>Keys</w:t>
      </w:r>
    </w:p>
    <w:p w14:paraId="16B5C51C" w14:textId="77777777" w:rsidR="001C6A3C" w:rsidRPr="001E6275" w:rsidRDefault="001C6A3C" w:rsidP="001C6A3C">
      <w:pPr>
        <w:rPr>
          <w:rFonts w:ascii="Calibri" w:hAnsi="Calibri" w:cs="Calibri"/>
        </w:rPr>
      </w:pPr>
    </w:p>
    <w:p w14:paraId="56578688" w14:textId="77777777" w:rsidR="0085059C" w:rsidRPr="001E6275" w:rsidRDefault="0085059C" w:rsidP="001C6A3C">
      <w:pPr>
        <w:rPr>
          <w:rFonts w:ascii="Calibri" w:hAnsi="Calibri" w:cs="Calibri"/>
        </w:rPr>
      </w:pPr>
    </w:p>
    <w:p w14:paraId="76D0F48E" w14:textId="77777777" w:rsidR="001C6A3C" w:rsidRPr="001E6275" w:rsidRDefault="001C6A3C" w:rsidP="001C6A3C">
      <w:pPr>
        <w:ind w:left="720" w:hanging="720"/>
        <w:rPr>
          <w:rFonts w:ascii="Calibri" w:hAnsi="Calibri" w:cs="Calibri"/>
        </w:rPr>
      </w:pPr>
    </w:p>
    <w:p w14:paraId="4942F408" w14:textId="77777777" w:rsidR="001C6A3C" w:rsidRPr="001E6275" w:rsidRDefault="001C6A3C" w:rsidP="004C2487">
      <w:pPr>
        <w:ind w:left="720" w:hanging="720"/>
        <w:jc w:val="both"/>
        <w:rPr>
          <w:rFonts w:ascii="Calibri" w:hAnsi="Calibri" w:cs="Calibri"/>
        </w:rPr>
      </w:pPr>
      <w:r w:rsidRPr="001E6275">
        <w:rPr>
          <w:rFonts w:ascii="Calibri" w:hAnsi="Calibri" w:cs="Calibri"/>
        </w:rPr>
        <w:t>( - )</w:t>
      </w:r>
      <w:r w:rsidRPr="001E6275">
        <w:rPr>
          <w:rFonts w:ascii="Calibri" w:hAnsi="Calibri" w:cs="Calibri"/>
        </w:rPr>
        <w:tab/>
      </w:r>
      <w:r w:rsidRPr="001E6275">
        <w:rPr>
          <w:rFonts w:ascii="Calibri" w:hAnsi="Calibri" w:cs="Calibri"/>
        </w:rPr>
        <w:tab/>
      </w:r>
      <w:r w:rsidR="004C2487" w:rsidRPr="001E6275">
        <w:rPr>
          <w:rFonts w:ascii="Calibri" w:hAnsi="Calibri" w:cs="Calibri"/>
        </w:rPr>
        <w:t xml:space="preserve">Under </w:t>
      </w:r>
      <w:r w:rsidR="00107E41" w:rsidRPr="001E6275">
        <w:rPr>
          <w:rFonts w:ascii="Calibri" w:hAnsi="Calibri" w:cs="Calibri"/>
        </w:rPr>
        <w:t>t</w:t>
      </w:r>
      <w:r w:rsidR="009C46D3" w:rsidRPr="001E6275">
        <w:rPr>
          <w:rFonts w:ascii="Calibri" w:hAnsi="Calibri" w:cs="Calibri"/>
        </w:rPr>
        <w:t>est/</w:t>
      </w:r>
      <w:r w:rsidR="00107E41" w:rsidRPr="001E6275">
        <w:rPr>
          <w:rFonts w:ascii="Calibri" w:hAnsi="Calibri" w:cs="Calibri"/>
        </w:rPr>
        <w:t>u</w:t>
      </w:r>
      <w:r w:rsidR="009C46D3" w:rsidRPr="001E6275">
        <w:rPr>
          <w:rFonts w:ascii="Calibri" w:hAnsi="Calibri" w:cs="Calibri"/>
        </w:rPr>
        <w:t>nder evaluation</w:t>
      </w:r>
    </w:p>
    <w:p w14:paraId="2898A7E8" w14:textId="77777777" w:rsidR="009C46D3" w:rsidRPr="001E6275" w:rsidRDefault="009C46D3" w:rsidP="004C2487">
      <w:pPr>
        <w:ind w:left="720" w:hanging="720"/>
        <w:jc w:val="both"/>
        <w:rPr>
          <w:rFonts w:ascii="Calibri" w:hAnsi="Calibri" w:cs="Calibri"/>
        </w:rPr>
      </w:pPr>
    </w:p>
    <w:p w14:paraId="036E3053" w14:textId="77777777" w:rsidR="001C6A3C" w:rsidRPr="001E6275" w:rsidRDefault="001C6A3C" w:rsidP="0099644E">
      <w:pPr>
        <w:ind w:left="1440" w:hanging="1440"/>
        <w:rPr>
          <w:rFonts w:ascii="Calibri" w:hAnsi="Calibri" w:cs="Calibri"/>
        </w:rPr>
      </w:pPr>
      <w:r w:rsidRPr="001E6275">
        <w:rPr>
          <w:rFonts w:ascii="Calibri" w:hAnsi="Calibri" w:cs="Calibri"/>
        </w:rPr>
        <w:t>( # )</w:t>
      </w:r>
      <w:r w:rsidRPr="001E6275">
        <w:rPr>
          <w:rFonts w:ascii="Calibri" w:hAnsi="Calibri" w:cs="Calibri"/>
        </w:rPr>
        <w:tab/>
        <w:t xml:space="preserve">In accordance with the Standard </w:t>
      </w:r>
      <w:r w:rsidR="009A19C5" w:rsidRPr="001E6275">
        <w:rPr>
          <w:rFonts w:ascii="Calibri" w:hAnsi="Calibri" w:cs="Calibri"/>
        </w:rPr>
        <w:t xml:space="preserve">Provision Insert (SPI) of </w:t>
      </w:r>
      <w:r w:rsidR="002C24F4">
        <w:rPr>
          <w:rFonts w:ascii="Calibri" w:hAnsi="Calibri" w:cs="Calibri"/>
        </w:rPr>
        <w:t xml:space="preserve">Standard </w:t>
      </w:r>
      <w:r w:rsidRPr="001E6275">
        <w:rPr>
          <w:rFonts w:ascii="Calibri" w:hAnsi="Calibri" w:cs="Calibri"/>
        </w:rPr>
        <w:t>Specifications for Construction and Materials, J</w:t>
      </w:r>
      <w:r w:rsidR="00B44FE0" w:rsidRPr="001E6275">
        <w:rPr>
          <w:rFonts w:ascii="Calibri" w:hAnsi="Calibri" w:cs="Calibri"/>
        </w:rPr>
        <w:t>uly</w:t>
      </w:r>
      <w:r w:rsidRPr="001E6275">
        <w:rPr>
          <w:rFonts w:ascii="Calibri" w:hAnsi="Calibri" w:cs="Calibri"/>
        </w:rPr>
        <w:t xml:space="preserve"> 200</w:t>
      </w:r>
      <w:r w:rsidR="00B44FE0" w:rsidRPr="001E6275">
        <w:rPr>
          <w:rFonts w:ascii="Calibri" w:hAnsi="Calibri" w:cs="Calibri"/>
        </w:rPr>
        <w:t>8</w:t>
      </w:r>
      <w:r w:rsidRPr="001E6275">
        <w:rPr>
          <w:rFonts w:ascii="Calibri" w:hAnsi="Calibri" w:cs="Calibri"/>
        </w:rPr>
        <w:t xml:space="preserve">, Table </w:t>
      </w:r>
      <w:r w:rsidRPr="00F816B8">
        <w:rPr>
          <w:rFonts w:ascii="Calibri" w:hAnsi="Calibri" w:cs="Calibri"/>
        </w:rPr>
        <w:t>901</w:t>
      </w:r>
      <w:r w:rsidR="005D34CF" w:rsidRPr="00F816B8">
        <w:rPr>
          <w:rFonts w:ascii="Calibri" w:hAnsi="Calibri" w:cs="Calibri"/>
        </w:rPr>
        <w:t xml:space="preserve"> </w:t>
      </w:r>
      <w:r w:rsidR="002C24F4">
        <w:rPr>
          <w:rFonts w:ascii="Calibri" w:hAnsi="Calibri" w:cs="Calibri"/>
        </w:rPr>
        <w:t xml:space="preserve">D, </w:t>
      </w:r>
      <w:r w:rsidR="00233415" w:rsidRPr="001E6275">
        <w:rPr>
          <w:rFonts w:ascii="Calibri" w:hAnsi="Calibri" w:cs="Calibri"/>
        </w:rPr>
        <w:t>and Aggregate</w:t>
      </w:r>
      <w:r w:rsidRPr="001E6275">
        <w:rPr>
          <w:rFonts w:ascii="Calibri" w:hAnsi="Calibri" w:cs="Calibri"/>
        </w:rPr>
        <w:t xml:space="preserve"> Physical Property Requirements for Asphalt Mixes (Note (e)</w:t>
      </w:r>
      <w:r w:rsidR="000125B0" w:rsidRPr="001E6275">
        <w:rPr>
          <w:rFonts w:ascii="Calibri" w:hAnsi="Calibri" w:cs="Calibri"/>
        </w:rPr>
        <w:t>)</w:t>
      </w:r>
      <w:r w:rsidRPr="001E6275">
        <w:rPr>
          <w:rFonts w:ascii="Calibri" w:hAnsi="Calibri" w:cs="Calibri"/>
        </w:rPr>
        <w:t xml:space="preserve">:  </w:t>
      </w:r>
      <w:r w:rsidR="000125B0" w:rsidRPr="001E6275">
        <w:rPr>
          <w:rFonts w:ascii="Calibri" w:hAnsi="Calibri" w:cs="Calibri"/>
        </w:rPr>
        <w:t>w</w:t>
      </w:r>
      <w:r w:rsidRPr="001E6275">
        <w:rPr>
          <w:rFonts w:ascii="Calibri" w:hAnsi="Calibri" w:cs="Calibri"/>
        </w:rPr>
        <w:t>hen carbonate rock is used</w:t>
      </w:r>
      <w:r w:rsidR="000125B0" w:rsidRPr="001E6275">
        <w:rPr>
          <w:rFonts w:ascii="Calibri" w:hAnsi="Calibri" w:cs="Calibri"/>
        </w:rPr>
        <w:t>,</w:t>
      </w:r>
      <w:r w:rsidRPr="001E6275">
        <w:rPr>
          <w:rFonts w:ascii="Calibri" w:hAnsi="Calibri" w:cs="Calibri"/>
        </w:rPr>
        <w:t xml:space="preserve"> it shall have a minimum of 25 percent insoluble residu</w:t>
      </w:r>
      <w:r w:rsidR="002C24F4">
        <w:rPr>
          <w:rFonts w:ascii="Calibri" w:hAnsi="Calibri" w:cs="Calibri"/>
        </w:rPr>
        <w:t>e retained on the No. 200 sieve. O</w:t>
      </w:r>
      <w:r w:rsidR="004F6E3F" w:rsidRPr="001E6275">
        <w:rPr>
          <w:rFonts w:ascii="Calibri" w:hAnsi="Calibri" w:cs="Calibri"/>
        </w:rPr>
        <w:t>ther</w:t>
      </w:r>
      <w:r w:rsidR="00A465D2" w:rsidRPr="001E6275">
        <w:rPr>
          <w:rFonts w:ascii="Calibri" w:hAnsi="Calibri" w:cs="Calibri"/>
        </w:rPr>
        <w:t xml:space="preserve">wise, </w:t>
      </w:r>
      <w:r w:rsidRPr="001E6275">
        <w:rPr>
          <w:rFonts w:ascii="Calibri" w:hAnsi="Calibri" w:cs="Calibri"/>
        </w:rPr>
        <w:t>the aggregate source does not qualify for</w:t>
      </w:r>
      <w:r w:rsidR="00B44FE0" w:rsidRPr="001E6275">
        <w:rPr>
          <w:rFonts w:ascii="Calibri" w:hAnsi="Calibri" w:cs="Calibri"/>
        </w:rPr>
        <w:t xml:space="preserve"> use as a high </w:t>
      </w:r>
      <w:r w:rsidR="004A1EAC" w:rsidRPr="001E6275">
        <w:rPr>
          <w:rFonts w:ascii="Calibri" w:hAnsi="Calibri" w:cs="Calibri"/>
        </w:rPr>
        <w:t xml:space="preserve">friction </w:t>
      </w:r>
      <w:r w:rsidR="00B44FE0" w:rsidRPr="001E6275">
        <w:rPr>
          <w:rFonts w:ascii="Calibri" w:hAnsi="Calibri" w:cs="Calibri"/>
        </w:rPr>
        <w:t xml:space="preserve">aggregate. </w:t>
      </w:r>
    </w:p>
    <w:p w14:paraId="354086BE" w14:textId="77777777" w:rsidR="00BD18D7" w:rsidRDefault="00BD18D7" w:rsidP="00BD18D7">
      <w:pPr>
        <w:tabs>
          <w:tab w:val="left" w:pos="1440"/>
        </w:tabs>
        <w:ind w:left="1440" w:hanging="1440"/>
        <w:rPr>
          <w:rFonts w:ascii="Calibri" w:hAnsi="Calibri" w:cs="Calibri"/>
          <w:color w:val="000000"/>
        </w:rPr>
      </w:pPr>
    </w:p>
    <w:p w14:paraId="077DEF68" w14:textId="77777777" w:rsidR="00BD18D7" w:rsidRPr="00722567" w:rsidRDefault="00BD18D7" w:rsidP="00BD18D7">
      <w:pPr>
        <w:tabs>
          <w:tab w:val="left" w:pos="1440"/>
        </w:tabs>
        <w:ind w:left="1440" w:hanging="1440"/>
        <w:rPr>
          <w:rFonts w:ascii="Calibri" w:hAnsi="Calibri" w:cs="Calibri"/>
          <w:color w:val="000000"/>
        </w:rPr>
      </w:pPr>
      <w:r>
        <w:rPr>
          <w:rFonts w:ascii="Calibri" w:hAnsi="Calibri" w:cs="Calibri"/>
          <w:color w:val="000000"/>
        </w:rPr>
        <w:t>(*</w:t>
      </w:r>
      <w:r w:rsidR="00C57C6B">
        <w:rPr>
          <w:rFonts w:ascii="Calibri" w:hAnsi="Calibri" w:cs="Calibri"/>
          <w:color w:val="000000"/>
        </w:rPr>
        <w:t>*</w:t>
      </w:r>
      <w:r>
        <w:rPr>
          <w:rFonts w:ascii="Calibri" w:hAnsi="Calibri" w:cs="Calibri"/>
          <w:color w:val="000000"/>
        </w:rPr>
        <w:t>)</w:t>
      </w:r>
      <w:r>
        <w:rPr>
          <w:rFonts w:ascii="Calibri" w:hAnsi="Calibri" w:cs="Calibri"/>
          <w:color w:val="000000"/>
        </w:rPr>
        <w:tab/>
        <w:t xml:space="preserve">ASR determined in accordance with ASTM C 1293, </w:t>
      </w:r>
      <w:r w:rsidRPr="00BD18D7">
        <w:rPr>
          <w:rFonts w:ascii="Calibri" w:hAnsi="Calibri" w:cs="Calibri"/>
          <w:i/>
          <w:color w:val="000000"/>
        </w:rPr>
        <w:t>Determination of length change of concrete due to Alkali Silica Reaction</w:t>
      </w:r>
      <w:r>
        <w:rPr>
          <w:rFonts w:ascii="Calibri" w:hAnsi="Calibri" w:cs="Calibri"/>
          <w:color w:val="000000"/>
        </w:rPr>
        <w:t>.</w:t>
      </w:r>
    </w:p>
    <w:p w14:paraId="05562E18" w14:textId="77777777" w:rsidR="003D79AC" w:rsidRPr="001E6275" w:rsidRDefault="003D79AC" w:rsidP="003D79AC">
      <w:pPr>
        <w:jc w:val="both"/>
        <w:rPr>
          <w:rFonts w:ascii="Calibri" w:hAnsi="Calibri" w:cs="Calibri"/>
          <w:color w:val="000000"/>
          <w:sz w:val="22"/>
          <w:szCs w:val="22"/>
        </w:rPr>
      </w:pPr>
    </w:p>
    <w:p w14:paraId="563302DE" w14:textId="77777777" w:rsidR="003D79AC" w:rsidRDefault="003B670E" w:rsidP="0099644E">
      <w:pPr>
        <w:tabs>
          <w:tab w:val="left" w:pos="1440"/>
        </w:tabs>
        <w:ind w:left="1440" w:hanging="1440"/>
        <w:rPr>
          <w:rFonts w:ascii="Calibri" w:hAnsi="Calibri" w:cs="Calibri"/>
          <w:color w:val="000000"/>
        </w:rPr>
      </w:pPr>
      <w:r w:rsidRPr="00722567">
        <w:rPr>
          <w:rFonts w:ascii="Calibri" w:hAnsi="Calibri" w:cs="Calibri"/>
          <w:color w:val="000000"/>
        </w:rPr>
        <w:t xml:space="preserve">DFV </w:t>
      </w:r>
      <w:r w:rsidRPr="00722567">
        <w:rPr>
          <w:rFonts w:ascii="Calibri" w:hAnsi="Calibri" w:cs="Calibri"/>
          <w:color w:val="000000"/>
        </w:rPr>
        <w:tab/>
      </w:r>
      <w:r w:rsidR="003B63E0" w:rsidRPr="00722567">
        <w:rPr>
          <w:rFonts w:ascii="Calibri" w:hAnsi="Calibri" w:cs="Calibri"/>
          <w:color w:val="000000"/>
        </w:rPr>
        <w:t xml:space="preserve">Dynamic </w:t>
      </w:r>
      <w:r w:rsidR="0068276A" w:rsidRPr="00722567">
        <w:rPr>
          <w:rFonts w:ascii="Calibri" w:hAnsi="Calibri" w:cs="Calibri"/>
          <w:color w:val="000000"/>
        </w:rPr>
        <w:t>F</w:t>
      </w:r>
      <w:r w:rsidR="003D79AC" w:rsidRPr="00722567">
        <w:rPr>
          <w:rFonts w:ascii="Calibri" w:hAnsi="Calibri" w:cs="Calibri"/>
          <w:color w:val="000000"/>
        </w:rPr>
        <w:t xml:space="preserve">riction </w:t>
      </w:r>
      <w:r w:rsidRPr="00722567">
        <w:rPr>
          <w:rFonts w:ascii="Calibri" w:hAnsi="Calibri" w:cs="Calibri"/>
          <w:color w:val="000000"/>
        </w:rPr>
        <w:t>Value is</w:t>
      </w:r>
      <w:r w:rsidR="003D79AC" w:rsidRPr="00722567">
        <w:rPr>
          <w:rFonts w:ascii="Calibri" w:hAnsi="Calibri" w:cs="Calibri"/>
          <w:color w:val="000000"/>
        </w:rPr>
        <w:t xml:space="preserve"> defined as </w:t>
      </w:r>
      <w:r w:rsidR="003B63E0" w:rsidRPr="00722567">
        <w:rPr>
          <w:rFonts w:ascii="Calibri" w:hAnsi="Calibri" w:cs="Calibri"/>
          <w:color w:val="000000"/>
        </w:rPr>
        <w:t>a coefficient of friction multiplied by 100. Accordingly, coarse</w:t>
      </w:r>
      <w:r w:rsidR="003D79AC" w:rsidRPr="00722567">
        <w:rPr>
          <w:rFonts w:ascii="Calibri" w:hAnsi="Calibri" w:cs="Calibri"/>
          <w:color w:val="000000"/>
        </w:rPr>
        <w:t xml:space="preserve"> aggregate is categorized as three broad categories: high, standard, and low DFVs, designated as HDFV, SDFV, and LDFV. These categories are presented below in detail:</w:t>
      </w:r>
    </w:p>
    <w:p w14:paraId="7E01E8AB" w14:textId="77777777" w:rsidR="003D79AC" w:rsidRPr="00722567" w:rsidRDefault="003D79AC" w:rsidP="003B670E">
      <w:pPr>
        <w:pStyle w:val="CommentText"/>
        <w:tabs>
          <w:tab w:val="left" w:pos="1440"/>
        </w:tabs>
        <w:ind w:left="1440" w:hanging="1440"/>
        <w:rPr>
          <w:rFonts w:ascii="Calibri" w:hAnsi="Calibri" w:cs="Calibri"/>
          <w:color w:val="000000"/>
          <w:sz w:val="24"/>
          <w:szCs w:val="24"/>
        </w:rPr>
      </w:pPr>
    </w:p>
    <w:p w14:paraId="2A47E926" w14:textId="77777777" w:rsidR="003D79AC" w:rsidRPr="00722567" w:rsidRDefault="003D79AC" w:rsidP="003B670E">
      <w:pPr>
        <w:pStyle w:val="CommentText"/>
        <w:tabs>
          <w:tab w:val="left" w:pos="1440"/>
        </w:tabs>
        <w:ind w:left="1440" w:hanging="90"/>
        <w:rPr>
          <w:rFonts w:ascii="Calibri" w:hAnsi="Calibri" w:cs="Calibri"/>
          <w:color w:val="000000"/>
          <w:sz w:val="24"/>
          <w:szCs w:val="24"/>
        </w:rPr>
      </w:pPr>
      <w:r w:rsidRPr="00722567">
        <w:rPr>
          <w:rFonts w:ascii="Calibri" w:hAnsi="Calibri" w:cs="Calibri"/>
          <w:color w:val="000000"/>
          <w:sz w:val="24"/>
          <w:szCs w:val="24"/>
        </w:rPr>
        <w:t>HDFV:</w:t>
      </w:r>
    </w:p>
    <w:p w14:paraId="23C8288E" w14:textId="77777777" w:rsidR="003D79AC" w:rsidRPr="00722567" w:rsidRDefault="003D79AC" w:rsidP="009B2FD8">
      <w:pPr>
        <w:numPr>
          <w:ilvl w:val="0"/>
          <w:numId w:val="2"/>
        </w:numPr>
        <w:tabs>
          <w:tab w:val="left" w:pos="1440"/>
        </w:tabs>
        <w:ind w:left="1440" w:firstLine="360"/>
        <w:jc w:val="both"/>
        <w:rPr>
          <w:rFonts w:ascii="Calibri" w:hAnsi="Calibri" w:cs="Calibri"/>
          <w:color w:val="000000"/>
        </w:rPr>
      </w:pPr>
      <w:r w:rsidRPr="00722567">
        <w:rPr>
          <w:rFonts w:ascii="Calibri" w:hAnsi="Calibri" w:cs="Calibri"/>
          <w:color w:val="000000"/>
        </w:rPr>
        <w:t>Category I</w:t>
      </w:r>
      <w:r w:rsidR="00D4320F">
        <w:rPr>
          <w:rFonts w:ascii="Calibri" w:hAnsi="Calibri" w:cs="Calibri"/>
          <w:color w:val="000000"/>
        </w:rPr>
        <w:tab/>
      </w:r>
      <w:r w:rsidRPr="00722567">
        <w:rPr>
          <w:rFonts w:ascii="Calibri" w:hAnsi="Calibri" w:cs="Calibri"/>
          <w:color w:val="000000"/>
        </w:rPr>
        <w:t>(HDFV I): DFV is equal to 5</w:t>
      </w:r>
      <w:r w:rsidR="007E1503">
        <w:rPr>
          <w:rFonts w:ascii="Calibri" w:hAnsi="Calibri" w:cs="Calibri"/>
          <w:color w:val="000000"/>
        </w:rPr>
        <w:t>0</w:t>
      </w:r>
    </w:p>
    <w:p w14:paraId="50C88994" w14:textId="77777777" w:rsidR="003D79AC" w:rsidRPr="00722567" w:rsidRDefault="003D79AC" w:rsidP="009B2FD8">
      <w:pPr>
        <w:numPr>
          <w:ilvl w:val="0"/>
          <w:numId w:val="2"/>
        </w:numPr>
        <w:tabs>
          <w:tab w:val="left" w:pos="1440"/>
        </w:tabs>
        <w:ind w:left="1440" w:firstLine="360"/>
        <w:jc w:val="both"/>
        <w:rPr>
          <w:rFonts w:ascii="Calibri" w:hAnsi="Calibri" w:cs="Calibri"/>
          <w:color w:val="000000"/>
        </w:rPr>
      </w:pPr>
      <w:r w:rsidRPr="00722567">
        <w:rPr>
          <w:rFonts w:ascii="Calibri" w:hAnsi="Calibri" w:cs="Calibri"/>
          <w:color w:val="000000"/>
        </w:rPr>
        <w:t>Category II</w:t>
      </w:r>
      <w:r w:rsidR="00D4320F">
        <w:rPr>
          <w:rFonts w:ascii="Calibri" w:hAnsi="Calibri" w:cs="Calibri"/>
          <w:color w:val="000000"/>
        </w:rPr>
        <w:tab/>
      </w:r>
      <w:r w:rsidRPr="00722567">
        <w:rPr>
          <w:rFonts w:ascii="Calibri" w:hAnsi="Calibri" w:cs="Calibri"/>
          <w:color w:val="000000"/>
        </w:rPr>
        <w:t xml:space="preserve">(HDFV II): DFV is equal to </w:t>
      </w:r>
      <w:r w:rsidR="007E1503">
        <w:rPr>
          <w:rFonts w:ascii="Calibri" w:hAnsi="Calibri" w:cs="Calibri"/>
          <w:color w:val="000000"/>
        </w:rPr>
        <w:t>45</w:t>
      </w:r>
      <w:r w:rsidRPr="00722567">
        <w:rPr>
          <w:rFonts w:ascii="Calibri" w:hAnsi="Calibri" w:cs="Calibri"/>
          <w:color w:val="000000"/>
        </w:rPr>
        <w:t xml:space="preserve"> </w:t>
      </w:r>
    </w:p>
    <w:p w14:paraId="3852E33C" w14:textId="77777777" w:rsidR="003D79AC" w:rsidRPr="00722567" w:rsidRDefault="003D79AC" w:rsidP="009B2FD8">
      <w:pPr>
        <w:numPr>
          <w:ilvl w:val="0"/>
          <w:numId w:val="2"/>
        </w:numPr>
        <w:tabs>
          <w:tab w:val="left" w:pos="1440"/>
        </w:tabs>
        <w:ind w:left="1440" w:firstLine="360"/>
        <w:jc w:val="both"/>
        <w:rPr>
          <w:rFonts w:ascii="Calibri" w:hAnsi="Calibri" w:cs="Calibri"/>
          <w:color w:val="000000"/>
        </w:rPr>
      </w:pPr>
      <w:r w:rsidRPr="00722567">
        <w:rPr>
          <w:rFonts w:ascii="Calibri" w:hAnsi="Calibri" w:cs="Calibri"/>
          <w:color w:val="000000"/>
        </w:rPr>
        <w:t>Category III</w:t>
      </w:r>
      <w:r w:rsidR="00D4320F">
        <w:rPr>
          <w:rFonts w:ascii="Calibri" w:hAnsi="Calibri" w:cs="Calibri"/>
          <w:color w:val="000000"/>
        </w:rPr>
        <w:tab/>
      </w:r>
      <w:r w:rsidRPr="00722567">
        <w:rPr>
          <w:rFonts w:ascii="Calibri" w:hAnsi="Calibri" w:cs="Calibri"/>
          <w:color w:val="000000"/>
        </w:rPr>
        <w:t xml:space="preserve">(HDFV III): DFV is </w:t>
      </w:r>
      <w:r w:rsidR="009E7BFC">
        <w:rPr>
          <w:rFonts w:ascii="Calibri" w:hAnsi="Calibri" w:cs="Calibri"/>
          <w:color w:val="000000"/>
        </w:rPr>
        <w:t>equal to</w:t>
      </w:r>
      <w:r w:rsidRPr="00722567">
        <w:rPr>
          <w:rFonts w:ascii="Calibri" w:hAnsi="Calibri" w:cs="Calibri"/>
          <w:color w:val="000000"/>
        </w:rPr>
        <w:t xml:space="preserve"> 4</w:t>
      </w:r>
      <w:r w:rsidR="007E1503">
        <w:rPr>
          <w:rFonts w:ascii="Calibri" w:hAnsi="Calibri" w:cs="Calibri"/>
          <w:color w:val="000000"/>
        </w:rPr>
        <w:t>0</w:t>
      </w:r>
    </w:p>
    <w:p w14:paraId="5EE440EC" w14:textId="77777777" w:rsidR="003D79AC" w:rsidRPr="00722567" w:rsidRDefault="003D79AC" w:rsidP="003B670E">
      <w:pPr>
        <w:tabs>
          <w:tab w:val="left" w:pos="1440"/>
        </w:tabs>
        <w:ind w:left="1440"/>
        <w:jc w:val="both"/>
        <w:rPr>
          <w:rFonts w:ascii="Calibri" w:hAnsi="Calibri" w:cs="Calibri"/>
          <w:color w:val="000000"/>
        </w:rPr>
      </w:pPr>
    </w:p>
    <w:p w14:paraId="759B8C8D" w14:textId="77777777" w:rsidR="003D79AC" w:rsidRPr="00722567" w:rsidRDefault="003D79AC" w:rsidP="003B670E">
      <w:pPr>
        <w:tabs>
          <w:tab w:val="left" w:pos="1440"/>
        </w:tabs>
        <w:ind w:left="1440"/>
        <w:jc w:val="both"/>
        <w:rPr>
          <w:rFonts w:ascii="Calibri" w:hAnsi="Calibri" w:cs="Calibri"/>
          <w:color w:val="000000"/>
        </w:rPr>
      </w:pPr>
      <w:r w:rsidRPr="00722567">
        <w:rPr>
          <w:rFonts w:ascii="Calibri" w:hAnsi="Calibri" w:cs="Calibri"/>
          <w:color w:val="000000"/>
        </w:rPr>
        <w:t xml:space="preserve">SDFV: </w:t>
      </w:r>
    </w:p>
    <w:p w14:paraId="6B6BEFDC" w14:textId="77777777" w:rsidR="003D79AC" w:rsidRPr="00722567" w:rsidRDefault="003D79AC" w:rsidP="009B2FD8">
      <w:pPr>
        <w:numPr>
          <w:ilvl w:val="0"/>
          <w:numId w:val="2"/>
        </w:numPr>
        <w:tabs>
          <w:tab w:val="left" w:pos="1440"/>
        </w:tabs>
        <w:ind w:left="1440" w:firstLine="360"/>
        <w:jc w:val="both"/>
        <w:rPr>
          <w:rFonts w:ascii="Calibri" w:hAnsi="Calibri" w:cs="Calibri"/>
          <w:color w:val="000000"/>
        </w:rPr>
      </w:pPr>
      <w:r w:rsidRPr="00722567">
        <w:rPr>
          <w:rFonts w:ascii="Calibri" w:hAnsi="Calibri" w:cs="Calibri"/>
          <w:color w:val="000000"/>
        </w:rPr>
        <w:t>Category IV</w:t>
      </w:r>
      <w:r w:rsidR="00D4320F">
        <w:rPr>
          <w:rFonts w:ascii="Calibri" w:hAnsi="Calibri" w:cs="Calibri"/>
          <w:color w:val="000000"/>
        </w:rPr>
        <w:tab/>
      </w:r>
      <w:r w:rsidRPr="00722567">
        <w:rPr>
          <w:rFonts w:ascii="Calibri" w:hAnsi="Calibri" w:cs="Calibri"/>
          <w:color w:val="000000"/>
        </w:rPr>
        <w:t>(SDFV IV):  DFV is equal to 3</w:t>
      </w:r>
      <w:r w:rsidR="007E1503">
        <w:rPr>
          <w:rFonts w:ascii="Calibri" w:hAnsi="Calibri" w:cs="Calibri"/>
          <w:color w:val="000000"/>
        </w:rPr>
        <w:t>0</w:t>
      </w:r>
    </w:p>
    <w:p w14:paraId="26DDC7D4" w14:textId="77777777" w:rsidR="003D79AC" w:rsidRPr="00722567" w:rsidRDefault="003D79AC" w:rsidP="009B2FD8">
      <w:pPr>
        <w:numPr>
          <w:ilvl w:val="0"/>
          <w:numId w:val="2"/>
        </w:numPr>
        <w:tabs>
          <w:tab w:val="left" w:pos="1800"/>
        </w:tabs>
        <w:ind w:left="1800" w:firstLine="0"/>
        <w:jc w:val="both"/>
        <w:rPr>
          <w:rFonts w:ascii="Calibri" w:hAnsi="Calibri" w:cs="Calibri"/>
          <w:color w:val="000000"/>
        </w:rPr>
      </w:pPr>
      <w:r w:rsidRPr="00722567">
        <w:rPr>
          <w:rFonts w:ascii="Calibri" w:hAnsi="Calibri" w:cs="Calibri"/>
          <w:color w:val="000000"/>
        </w:rPr>
        <w:t>Category V</w:t>
      </w:r>
      <w:r w:rsidR="00D4320F">
        <w:rPr>
          <w:rFonts w:ascii="Calibri" w:hAnsi="Calibri" w:cs="Calibri"/>
          <w:color w:val="000000"/>
        </w:rPr>
        <w:tab/>
      </w:r>
      <w:r w:rsidRPr="00722567">
        <w:rPr>
          <w:rFonts w:ascii="Calibri" w:hAnsi="Calibri" w:cs="Calibri"/>
          <w:color w:val="000000"/>
        </w:rPr>
        <w:t xml:space="preserve">(SDFV V): DFV is equal to 25  </w:t>
      </w:r>
    </w:p>
    <w:p w14:paraId="2547E210" w14:textId="77777777" w:rsidR="003D79AC" w:rsidRPr="00722567" w:rsidRDefault="003D79AC" w:rsidP="003B670E">
      <w:pPr>
        <w:tabs>
          <w:tab w:val="left" w:pos="1440"/>
        </w:tabs>
        <w:ind w:left="1440"/>
        <w:jc w:val="both"/>
        <w:rPr>
          <w:rFonts w:ascii="Calibri" w:hAnsi="Calibri" w:cs="Calibri"/>
          <w:color w:val="000000"/>
        </w:rPr>
      </w:pPr>
    </w:p>
    <w:p w14:paraId="51B855AE" w14:textId="77777777" w:rsidR="003D79AC" w:rsidRPr="00722567" w:rsidRDefault="003D79AC" w:rsidP="003B670E">
      <w:pPr>
        <w:tabs>
          <w:tab w:val="left" w:pos="1440"/>
        </w:tabs>
        <w:ind w:left="1440"/>
        <w:jc w:val="both"/>
        <w:rPr>
          <w:rFonts w:ascii="Calibri" w:hAnsi="Calibri" w:cs="Calibri"/>
          <w:color w:val="000000"/>
        </w:rPr>
      </w:pPr>
      <w:r w:rsidRPr="00722567">
        <w:rPr>
          <w:rFonts w:ascii="Calibri" w:hAnsi="Calibri" w:cs="Calibri"/>
          <w:color w:val="000000"/>
        </w:rPr>
        <w:t xml:space="preserve">LDFV:  </w:t>
      </w:r>
    </w:p>
    <w:p w14:paraId="27BBD432" w14:textId="77777777" w:rsidR="003D79AC" w:rsidRPr="00722567" w:rsidRDefault="003D79AC" w:rsidP="009B2FD8">
      <w:pPr>
        <w:numPr>
          <w:ilvl w:val="0"/>
          <w:numId w:val="2"/>
        </w:numPr>
        <w:tabs>
          <w:tab w:val="left" w:pos="1800"/>
        </w:tabs>
        <w:ind w:left="1800" w:firstLine="0"/>
        <w:jc w:val="both"/>
        <w:rPr>
          <w:rFonts w:ascii="Calibri" w:hAnsi="Calibri" w:cs="Calibri"/>
          <w:color w:val="000000"/>
        </w:rPr>
      </w:pPr>
      <w:r w:rsidRPr="00722567">
        <w:rPr>
          <w:rFonts w:ascii="Calibri" w:hAnsi="Calibri" w:cs="Calibri"/>
          <w:color w:val="000000"/>
        </w:rPr>
        <w:t>Category VI</w:t>
      </w:r>
      <w:r w:rsidR="00D4320F">
        <w:rPr>
          <w:rFonts w:ascii="Calibri" w:hAnsi="Calibri" w:cs="Calibri"/>
          <w:color w:val="000000"/>
        </w:rPr>
        <w:tab/>
      </w:r>
      <w:r w:rsidR="00093F78">
        <w:rPr>
          <w:rFonts w:ascii="Calibri" w:hAnsi="Calibri" w:cs="Calibri"/>
          <w:color w:val="000000"/>
        </w:rPr>
        <w:t>(LDFV VI): DFV is less than 25</w:t>
      </w:r>
      <w:r w:rsidR="00CE595E">
        <w:rPr>
          <w:rFonts w:ascii="Calibri" w:hAnsi="Calibri" w:cs="Calibri"/>
          <w:color w:val="000000"/>
        </w:rPr>
        <w:t xml:space="preserve"> </w:t>
      </w:r>
    </w:p>
    <w:sectPr w:rsidR="003D79AC" w:rsidRPr="00722567" w:rsidSect="00473CF6">
      <w:footerReference w:type="default" r:id="rId19"/>
      <w:pgSz w:w="12240" w:h="15840"/>
      <w:pgMar w:top="1440" w:right="1800" w:bottom="1440"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EECBF" w14:textId="77777777" w:rsidR="00F16411" w:rsidRDefault="00F16411" w:rsidP="00E504CD">
      <w:r>
        <w:separator/>
      </w:r>
    </w:p>
  </w:endnote>
  <w:endnote w:type="continuationSeparator" w:id="0">
    <w:p w14:paraId="569B6EBC" w14:textId="77777777" w:rsidR="00F16411" w:rsidRDefault="00F16411" w:rsidP="00E5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EAE70" w14:textId="0AD0BBF9" w:rsidR="00527CAC" w:rsidRPr="00527CAC" w:rsidRDefault="000E48C5" w:rsidP="008E216C">
    <w:pPr>
      <w:pStyle w:val="Footer"/>
      <w:pBdr>
        <w:top w:val="thinThickSmallGap" w:sz="24" w:space="1" w:color="622423"/>
      </w:pBdr>
    </w:pPr>
    <w:r>
      <w:rPr>
        <w:rFonts w:ascii="Cambria" w:hAnsi="Cambria"/>
      </w:rPr>
      <w:t xml:space="preserve">                                                                     </w:t>
    </w:r>
    <w:r w:rsidR="008D2D9B">
      <w:rPr>
        <w:rFonts w:ascii="Cambria" w:hAnsi="Cambria"/>
      </w:rPr>
      <w:tab/>
    </w:r>
    <w:r>
      <w:t xml:space="preserve">Updated: </w:t>
    </w:r>
    <w:r w:rsidR="00A93C64">
      <w:tab/>
    </w:r>
    <w:r w:rsidR="009C7FF5">
      <w:t>April 30</w:t>
    </w:r>
    <w:r w:rsidR="00786A09">
      <w:t>, 20</w:t>
    </w:r>
    <w:r w:rsidR="00846828">
      <w:t>2</w:t>
    </w:r>
    <w:r w:rsidR="00527CAC">
      <w:t>6</w:t>
    </w:r>
  </w:p>
  <w:p w14:paraId="32D6C7BE" w14:textId="77777777" w:rsidR="000E48C5" w:rsidRDefault="000E48C5" w:rsidP="00B52B26">
    <w:pPr>
      <w:pStyle w:val="Footer"/>
      <w:tabs>
        <w:tab w:val="clear" w:pos="4680"/>
        <w:tab w:val="clear" w:pos="9360"/>
        <w:tab w:val="left" w:pos="2880"/>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6CD5" w14:textId="77777777" w:rsidR="000E48C5" w:rsidRDefault="000E48C5" w:rsidP="00CF030E">
    <w:pPr>
      <w:pStyle w:val="Footer"/>
      <w:jc w:val="center"/>
    </w:pPr>
    <w:r>
      <w:t xml:space="preserve"> Page </w:t>
    </w:r>
    <w:r>
      <w:fldChar w:fldCharType="begin"/>
    </w:r>
    <w:r>
      <w:instrText xml:space="preserve"> PAGE   \* MERGEFORMAT </w:instrText>
    </w:r>
    <w:r>
      <w:fldChar w:fldCharType="separate"/>
    </w:r>
    <w:r w:rsidR="00491954" w:rsidRPr="00491954">
      <w:rPr>
        <w:b/>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B2214" w14:textId="12B7FD8B" w:rsidR="000E48C5" w:rsidRDefault="000E48C5" w:rsidP="0026207C">
    <w:pPr>
      <w:pStyle w:val="Footer"/>
      <w:pBdr>
        <w:top w:val="thinThickSmallGap" w:sz="24" w:space="1" w:color="622423"/>
      </w:pBdr>
      <w:jc w:val="right"/>
      <w:rPr>
        <w:rFonts w:ascii="Cambria" w:hAnsi="Cambria"/>
      </w:rPr>
    </w:pPr>
    <w:r>
      <w:t xml:space="preserve">Page </w:t>
    </w:r>
    <w:r>
      <w:fldChar w:fldCharType="begin"/>
    </w:r>
    <w:r>
      <w:instrText xml:space="preserve"> PAGE   \* MERGEFORMAT </w:instrText>
    </w:r>
    <w:r>
      <w:fldChar w:fldCharType="separate"/>
    </w:r>
    <w:r w:rsidR="00491954">
      <w:rPr>
        <w:noProof/>
      </w:rPr>
      <w:t>12</w:t>
    </w:r>
    <w:r>
      <w:fldChar w:fldCharType="end"/>
    </w:r>
    <w:r w:rsidRPr="0026207C">
      <w:t xml:space="preserve"> </w:t>
    </w:r>
    <w:r>
      <w:t xml:space="preserve">                                 Updated: </w:t>
    </w:r>
    <w:r w:rsidR="00DB3042">
      <w:tab/>
    </w:r>
    <w:r w:rsidR="009C7FF5">
      <w:t>April 30</w:t>
    </w:r>
    <w:r>
      <w:t>, 20</w:t>
    </w:r>
    <w:r w:rsidR="00846828">
      <w:t>2</w:t>
    </w:r>
    <w:r w:rsidR="00527CAC">
      <w:t>6</w:t>
    </w:r>
  </w:p>
  <w:p w14:paraId="44E70985" w14:textId="77777777" w:rsidR="000E48C5" w:rsidRDefault="000E48C5">
    <w:pPr>
      <w:pStyle w:val="Footer"/>
      <w:jc w:val="center"/>
    </w:pPr>
  </w:p>
  <w:p w14:paraId="6E650C41" w14:textId="77777777" w:rsidR="000E48C5" w:rsidRDefault="000E48C5" w:rsidP="00B52B26">
    <w:pPr>
      <w:pStyle w:val="Footer"/>
      <w:tabs>
        <w:tab w:val="clear" w:pos="4680"/>
        <w:tab w:val="clear" w:pos="9360"/>
        <w:tab w:val="left" w:pos="2880"/>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0B228" w14:textId="77777777" w:rsidR="00F16411" w:rsidRDefault="00F16411" w:rsidP="00E504CD">
      <w:r>
        <w:separator/>
      </w:r>
    </w:p>
  </w:footnote>
  <w:footnote w:type="continuationSeparator" w:id="0">
    <w:p w14:paraId="115792BC" w14:textId="77777777" w:rsidR="00F16411" w:rsidRDefault="00F16411" w:rsidP="00E50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AD3D4" w14:textId="77777777" w:rsidR="000E48C5" w:rsidRDefault="000E48C5" w:rsidP="00E11A9A">
    <w:pPr>
      <w:pStyle w:val="Header"/>
      <w:pBdr>
        <w:bottom w:val="thickThinSmallGap" w:sz="24" w:space="1" w:color="622423"/>
      </w:pBdr>
      <w:jc w:val="center"/>
      <w:rPr>
        <w:rFonts w:ascii="Cambria" w:hAnsi="Cambria"/>
        <w:sz w:val="32"/>
        <w:szCs w:val="32"/>
      </w:rPr>
    </w:pPr>
    <w:r>
      <w:rPr>
        <w:rFonts w:ascii="Cambria" w:hAnsi="Cambria"/>
        <w:b/>
        <w:sz w:val="18"/>
        <w:szCs w:val="18"/>
      </w:rPr>
      <w:t xml:space="preserve">Maryland State Highway Administration                                                                                       Aggregate Bulletin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C925D" w14:textId="77777777" w:rsidR="000E48C5" w:rsidRDefault="000E48C5">
    <w:pPr>
      <w:pStyle w:val="Header"/>
      <w:pBdr>
        <w:bottom w:val="thickThinSmallGap" w:sz="24" w:space="1" w:color="622423"/>
      </w:pBdr>
      <w:jc w:val="center"/>
      <w:rPr>
        <w:rFonts w:ascii="Cambria" w:hAnsi="Cambria"/>
        <w:sz w:val="32"/>
        <w:szCs w:val="32"/>
      </w:rPr>
    </w:pPr>
    <w:r>
      <w:rPr>
        <w:rFonts w:ascii="Cambria" w:hAnsi="Cambria"/>
        <w:b/>
        <w:sz w:val="18"/>
        <w:szCs w:val="18"/>
      </w:rPr>
      <w:t xml:space="preserve">Maryland State Highway Administration                                                                                        Aggregate Bulletin </w:t>
    </w:r>
  </w:p>
  <w:p w14:paraId="1607C0E5" w14:textId="77777777" w:rsidR="000E48C5" w:rsidRDefault="000E4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95911"/>
    <w:multiLevelType w:val="hybridMultilevel"/>
    <w:tmpl w:val="4C7CC8A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E865D7"/>
    <w:multiLevelType w:val="hybridMultilevel"/>
    <w:tmpl w:val="01127124"/>
    <w:lvl w:ilvl="0" w:tplc="6B0ACEEA">
      <w:start w:val="1"/>
      <w:numFmt w:val="lowerLetter"/>
      <w:lvlText w:val="%1."/>
      <w:lvlJc w:val="left"/>
      <w:pPr>
        <w:ind w:left="36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32109E7"/>
    <w:multiLevelType w:val="hybridMultilevel"/>
    <w:tmpl w:val="1DD4D6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B1845"/>
    <w:multiLevelType w:val="hybridMultilevel"/>
    <w:tmpl w:val="985C7B54"/>
    <w:lvl w:ilvl="0" w:tplc="9EF463C4">
      <w:start w:val="1"/>
      <w:numFmt w:val="bullet"/>
      <w:lvlText w:val=""/>
      <w:lvlJc w:val="center"/>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22380499"/>
    <w:multiLevelType w:val="hybridMultilevel"/>
    <w:tmpl w:val="0010BE90"/>
    <w:lvl w:ilvl="0" w:tplc="9EF463C4">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E6D"/>
    <w:multiLevelType w:val="hybridMultilevel"/>
    <w:tmpl w:val="01DCAD3A"/>
    <w:lvl w:ilvl="0" w:tplc="9EF463C4">
      <w:start w:val="1"/>
      <w:numFmt w:val="bullet"/>
      <w:lvlText w:val=""/>
      <w:lvlJc w:val="center"/>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1B6337"/>
    <w:multiLevelType w:val="hybridMultilevel"/>
    <w:tmpl w:val="F7E6FD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71F1C"/>
    <w:multiLevelType w:val="hybridMultilevel"/>
    <w:tmpl w:val="AB8224E4"/>
    <w:lvl w:ilvl="0" w:tplc="030E6F6E">
      <w:start w:val="2"/>
      <w:numFmt w:val="upperRoman"/>
      <w:lvlText w:val="%1."/>
      <w:lvlJc w:val="left"/>
      <w:pPr>
        <w:tabs>
          <w:tab w:val="num" w:pos="720"/>
        </w:tabs>
        <w:ind w:left="720" w:hanging="720"/>
      </w:pPr>
      <w:rPr>
        <w:rFonts w:hint="default"/>
      </w:rPr>
    </w:lvl>
    <w:lvl w:ilvl="1" w:tplc="A7CCCCFA">
      <w:start w:val="1"/>
      <w:numFmt w:val="upperLetter"/>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F32029B"/>
    <w:multiLevelType w:val="hybridMultilevel"/>
    <w:tmpl w:val="98243D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791B8E"/>
    <w:multiLevelType w:val="hybridMultilevel"/>
    <w:tmpl w:val="78C2227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A0A03"/>
    <w:multiLevelType w:val="hybridMultilevel"/>
    <w:tmpl w:val="6C461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532C8"/>
    <w:multiLevelType w:val="hybridMultilevel"/>
    <w:tmpl w:val="CF523118"/>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3611E2C"/>
    <w:multiLevelType w:val="hybridMultilevel"/>
    <w:tmpl w:val="62FCEF88"/>
    <w:lvl w:ilvl="0" w:tplc="04090013">
      <w:start w:val="1"/>
      <w:numFmt w:val="upperRoman"/>
      <w:lvlText w:val="%1."/>
      <w:lvlJc w:val="righ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9410E52"/>
    <w:multiLevelType w:val="hybridMultilevel"/>
    <w:tmpl w:val="B420B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718126">
    <w:abstractNumId w:val="7"/>
  </w:num>
  <w:num w:numId="2" w16cid:durableId="582878972">
    <w:abstractNumId w:val="10"/>
  </w:num>
  <w:num w:numId="3" w16cid:durableId="1785997477">
    <w:abstractNumId w:val="6"/>
  </w:num>
  <w:num w:numId="4" w16cid:durableId="140388629">
    <w:abstractNumId w:val="9"/>
  </w:num>
  <w:num w:numId="5" w16cid:durableId="538474598">
    <w:abstractNumId w:val="8"/>
  </w:num>
  <w:num w:numId="6" w16cid:durableId="932278132">
    <w:abstractNumId w:val="13"/>
  </w:num>
  <w:num w:numId="7" w16cid:durableId="1554274763">
    <w:abstractNumId w:val="11"/>
  </w:num>
  <w:num w:numId="8" w16cid:durableId="499546249">
    <w:abstractNumId w:val="12"/>
  </w:num>
  <w:num w:numId="9" w16cid:durableId="886262956">
    <w:abstractNumId w:val="0"/>
  </w:num>
  <w:num w:numId="10" w16cid:durableId="1274634108">
    <w:abstractNumId w:val="1"/>
  </w:num>
  <w:num w:numId="11" w16cid:durableId="975375926">
    <w:abstractNumId w:val="4"/>
  </w:num>
  <w:num w:numId="12" w16cid:durableId="981735898">
    <w:abstractNumId w:val="5"/>
  </w:num>
  <w:num w:numId="13" w16cid:durableId="333725553">
    <w:abstractNumId w:val="2"/>
  </w:num>
  <w:num w:numId="14" w16cid:durableId="212352660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CF2"/>
    <w:rsid w:val="000049C0"/>
    <w:rsid w:val="000075FA"/>
    <w:rsid w:val="00010A99"/>
    <w:rsid w:val="00011E90"/>
    <w:rsid w:val="000125B0"/>
    <w:rsid w:val="00014FBD"/>
    <w:rsid w:val="00015E5C"/>
    <w:rsid w:val="00017856"/>
    <w:rsid w:val="00027773"/>
    <w:rsid w:val="00030263"/>
    <w:rsid w:val="00030855"/>
    <w:rsid w:val="000318D9"/>
    <w:rsid w:val="00043D38"/>
    <w:rsid w:val="000443C0"/>
    <w:rsid w:val="00051F27"/>
    <w:rsid w:val="00052B16"/>
    <w:rsid w:val="00057702"/>
    <w:rsid w:val="00057C16"/>
    <w:rsid w:val="000613DC"/>
    <w:rsid w:val="00064A99"/>
    <w:rsid w:val="00065BE3"/>
    <w:rsid w:val="00065FAA"/>
    <w:rsid w:val="000708B5"/>
    <w:rsid w:val="00072AFE"/>
    <w:rsid w:val="00073802"/>
    <w:rsid w:val="0008051F"/>
    <w:rsid w:val="00087486"/>
    <w:rsid w:val="00090084"/>
    <w:rsid w:val="00093F78"/>
    <w:rsid w:val="000A16CF"/>
    <w:rsid w:val="000A5190"/>
    <w:rsid w:val="000A7EF6"/>
    <w:rsid w:val="000B1327"/>
    <w:rsid w:val="000C080A"/>
    <w:rsid w:val="000C1433"/>
    <w:rsid w:val="000C4883"/>
    <w:rsid w:val="000C557E"/>
    <w:rsid w:val="000C5B9F"/>
    <w:rsid w:val="000C6A58"/>
    <w:rsid w:val="000C7336"/>
    <w:rsid w:val="000D232D"/>
    <w:rsid w:val="000D48AD"/>
    <w:rsid w:val="000D4AD4"/>
    <w:rsid w:val="000E3EC0"/>
    <w:rsid w:val="000E48C5"/>
    <w:rsid w:val="000E7827"/>
    <w:rsid w:val="000F210C"/>
    <w:rsid w:val="000F4C16"/>
    <w:rsid w:val="00103DF1"/>
    <w:rsid w:val="00104EEF"/>
    <w:rsid w:val="00107E41"/>
    <w:rsid w:val="001101E8"/>
    <w:rsid w:val="00115BB4"/>
    <w:rsid w:val="00120148"/>
    <w:rsid w:val="001241F3"/>
    <w:rsid w:val="00124BB8"/>
    <w:rsid w:val="0013613E"/>
    <w:rsid w:val="00137AB0"/>
    <w:rsid w:val="001411D7"/>
    <w:rsid w:val="00144636"/>
    <w:rsid w:val="00147D78"/>
    <w:rsid w:val="001534A8"/>
    <w:rsid w:val="00155FCD"/>
    <w:rsid w:val="0015678C"/>
    <w:rsid w:val="00156F72"/>
    <w:rsid w:val="00157282"/>
    <w:rsid w:val="001602CD"/>
    <w:rsid w:val="001701C7"/>
    <w:rsid w:val="00174153"/>
    <w:rsid w:val="00174E29"/>
    <w:rsid w:val="00175292"/>
    <w:rsid w:val="00175BFA"/>
    <w:rsid w:val="00180F54"/>
    <w:rsid w:val="00181F1B"/>
    <w:rsid w:val="0018304E"/>
    <w:rsid w:val="001863BE"/>
    <w:rsid w:val="001954E5"/>
    <w:rsid w:val="001955B3"/>
    <w:rsid w:val="00196AA3"/>
    <w:rsid w:val="001A007D"/>
    <w:rsid w:val="001B013D"/>
    <w:rsid w:val="001B4DC9"/>
    <w:rsid w:val="001C18D9"/>
    <w:rsid w:val="001C2132"/>
    <w:rsid w:val="001C2806"/>
    <w:rsid w:val="001C32D7"/>
    <w:rsid w:val="001C67E3"/>
    <w:rsid w:val="001C6A3C"/>
    <w:rsid w:val="001D01EA"/>
    <w:rsid w:val="001D0FBC"/>
    <w:rsid w:val="001D2550"/>
    <w:rsid w:val="001D5BF0"/>
    <w:rsid w:val="001D64ED"/>
    <w:rsid w:val="001D76D1"/>
    <w:rsid w:val="001E10A1"/>
    <w:rsid w:val="001E1747"/>
    <w:rsid w:val="001E27A6"/>
    <w:rsid w:val="001E57E3"/>
    <w:rsid w:val="001E6275"/>
    <w:rsid w:val="001F08E1"/>
    <w:rsid w:val="001F4AB2"/>
    <w:rsid w:val="00202620"/>
    <w:rsid w:val="002046BF"/>
    <w:rsid w:val="00205369"/>
    <w:rsid w:val="00205545"/>
    <w:rsid w:val="00206E8E"/>
    <w:rsid w:val="0021725C"/>
    <w:rsid w:val="00221711"/>
    <w:rsid w:val="00221A58"/>
    <w:rsid w:val="00230009"/>
    <w:rsid w:val="0023002E"/>
    <w:rsid w:val="00232CD9"/>
    <w:rsid w:val="00233415"/>
    <w:rsid w:val="00236584"/>
    <w:rsid w:val="00236AC2"/>
    <w:rsid w:val="00237EE4"/>
    <w:rsid w:val="00241625"/>
    <w:rsid w:val="002421C6"/>
    <w:rsid w:val="00243FA9"/>
    <w:rsid w:val="00251976"/>
    <w:rsid w:val="002558DF"/>
    <w:rsid w:val="0026207C"/>
    <w:rsid w:val="002661CC"/>
    <w:rsid w:val="0027058D"/>
    <w:rsid w:val="002738B7"/>
    <w:rsid w:val="00276CFC"/>
    <w:rsid w:val="00277F77"/>
    <w:rsid w:val="002823DF"/>
    <w:rsid w:val="00283750"/>
    <w:rsid w:val="002840B8"/>
    <w:rsid w:val="00285CD4"/>
    <w:rsid w:val="002860B4"/>
    <w:rsid w:val="002867F3"/>
    <w:rsid w:val="0028709E"/>
    <w:rsid w:val="00287C65"/>
    <w:rsid w:val="00292188"/>
    <w:rsid w:val="00293D67"/>
    <w:rsid w:val="00294C8A"/>
    <w:rsid w:val="002A2358"/>
    <w:rsid w:val="002B1A32"/>
    <w:rsid w:val="002B2023"/>
    <w:rsid w:val="002B2DC4"/>
    <w:rsid w:val="002C035F"/>
    <w:rsid w:val="002C14CF"/>
    <w:rsid w:val="002C24F4"/>
    <w:rsid w:val="002D2381"/>
    <w:rsid w:val="002D3041"/>
    <w:rsid w:val="002D5813"/>
    <w:rsid w:val="002D6C0D"/>
    <w:rsid w:val="002D75D2"/>
    <w:rsid w:val="002E28FD"/>
    <w:rsid w:val="002E2DE1"/>
    <w:rsid w:val="002E78AF"/>
    <w:rsid w:val="002F53B5"/>
    <w:rsid w:val="003028C4"/>
    <w:rsid w:val="00302D0F"/>
    <w:rsid w:val="0030641B"/>
    <w:rsid w:val="00310554"/>
    <w:rsid w:val="00311E56"/>
    <w:rsid w:val="003147B0"/>
    <w:rsid w:val="00314C0F"/>
    <w:rsid w:val="00316D30"/>
    <w:rsid w:val="003174C3"/>
    <w:rsid w:val="00321EAB"/>
    <w:rsid w:val="00322296"/>
    <w:rsid w:val="00326C6F"/>
    <w:rsid w:val="0032753C"/>
    <w:rsid w:val="00333532"/>
    <w:rsid w:val="003376E0"/>
    <w:rsid w:val="0034164E"/>
    <w:rsid w:val="003504F1"/>
    <w:rsid w:val="00351C30"/>
    <w:rsid w:val="00352EA0"/>
    <w:rsid w:val="00360380"/>
    <w:rsid w:val="003629A5"/>
    <w:rsid w:val="00362ACD"/>
    <w:rsid w:val="00363921"/>
    <w:rsid w:val="003704FC"/>
    <w:rsid w:val="00371F54"/>
    <w:rsid w:val="0037302A"/>
    <w:rsid w:val="00375D34"/>
    <w:rsid w:val="00380AD4"/>
    <w:rsid w:val="00380B50"/>
    <w:rsid w:val="00382EFC"/>
    <w:rsid w:val="003860C6"/>
    <w:rsid w:val="00386DC0"/>
    <w:rsid w:val="003A36F2"/>
    <w:rsid w:val="003B63E0"/>
    <w:rsid w:val="003B670E"/>
    <w:rsid w:val="003C18A6"/>
    <w:rsid w:val="003C2667"/>
    <w:rsid w:val="003D00A9"/>
    <w:rsid w:val="003D1543"/>
    <w:rsid w:val="003D79AC"/>
    <w:rsid w:val="003E1A97"/>
    <w:rsid w:val="003E3334"/>
    <w:rsid w:val="003F0F50"/>
    <w:rsid w:val="003F158C"/>
    <w:rsid w:val="003F3DD1"/>
    <w:rsid w:val="0040334B"/>
    <w:rsid w:val="00404E2C"/>
    <w:rsid w:val="004071D8"/>
    <w:rsid w:val="00415025"/>
    <w:rsid w:val="00415C00"/>
    <w:rsid w:val="00415F4B"/>
    <w:rsid w:val="004175BC"/>
    <w:rsid w:val="004202FA"/>
    <w:rsid w:val="00422DAA"/>
    <w:rsid w:val="00430A71"/>
    <w:rsid w:val="004335AF"/>
    <w:rsid w:val="00435666"/>
    <w:rsid w:val="00437354"/>
    <w:rsid w:val="0043771F"/>
    <w:rsid w:val="00437E22"/>
    <w:rsid w:val="00440AA3"/>
    <w:rsid w:val="00440E33"/>
    <w:rsid w:val="00443277"/>
    <w:rsid w:val="004459E9"/>
    <w:rsid w:val="00445FEA"/>
    <w:rsid w:val="00451FD3"/>
    <w:rsid w:val="00453861"/>
    <w:rsid w:val="00453E7A"/>
    <w:rsid w:val="004566F5"/>
    <w:rsid w:val="00457571"/>
    <w:rsid w:val="00457CB9"/>
    <w:rsid w:val="00462887"/>
    <w:rsid w:val="00464276"/>
    <w:rsid w:val="004655EA"/>
    <w:rsid w:val="00466D94"/>
    <w:rsid w:val="004673AC"/>
    <w:rsid w:val="00472078"/>
    <w:rsid w:val="00473CF6"/>
    <w:rsid w:val="004756EC"/>
    <w:rsid w:val="00480291"/>
    <w:rsid w:val="00484FB2"/>
    <w:rsid w:val="00491954"/>
    <w:rsid w:val="004961CD"/>
    <w:rsid w:val="00497BAB"/>
    <w:rsid w:val="004A1EAC"/>
    <w:rsid w:val="004A43C2"/>
    <w:rsid w:val="004A4910"/>
    <w:rsid w:val="004A49C5"/>
    <w:rsid w:val="004A4A90"/>
    <w:rsid w:val="004B09EB"/>
    <w:rsid w:val="004B16A5"/>
    <w:rsid w:val="004B3263"/>
    <w:rsid w:val="004B36BE"/>
    <w:rsid w:val="004C0EB8"/>
    <w:rsid w:val="004C2487"/>
    <w:rsid w:val="004C2F06"/>
    <w:rsid w:val="004C443E"/>
    <w:rsid w:val="004D0523"/>
    <w:rsid w:val="004D3B95"/>
    <w:rsid w:val="004D4480"/>
    <w:rsid w:val="004E0494"/>
    <w:rsid w:val="004F3538"/>
    <w:rsid w:val="004F395B"/>
    <w:rsid w:val="004F410E"/>
    <w:rsid w:val="004F42E3"/>
    <w:rsid w:val="004F43FB"/>
    <w:rsid w:val="004F564A"/>
    <w:rsid w:val="004F5912"/>
    <w:rsid w:val="004F6E3F"/>
    <w:rsid w:val="00500701"/>
    <w:rsid w:val="00501C18"/>
    <w:rsid w:val="00503190"/>
    <w:rsid w:val="005074BD"/>
    <w:rsid w:val="0051032F"/>
    <w:rsid w:val="00513ED1"/>
    <w:rsid w:val="00516C26"/>
    <w:rsid w:val="005241F3"/>
    <w:rsid w:val="00525286"/>
    <w:rsid w:val="00525849"/>
    <w:rsid w:val="00527CAC"/>
    <w:rsid w:val="00532006"/>
    <w:rsid w:val="0053319E"/>
    <w:rsid w:val="00534F1C"/>
    <w:rsid w:val="00535A51"/>
    <w:rsid w:val="00536451"/>
    <w:rsid w:val="00545725"/>
    <w:rsid w:val="005462A8"/>
    <w:rsid w:val="00546999"/>
    <w:rsid w:val="005517C7"/>
    <w:rsid w:val="00555ABE"/>
    <w:rsid w:val="005562D0"/>
    <w:rsid w:val="00570272"/>
    <w:rsid w:val="005728A3"/>
    <w:rsid w:val="00573FB6"/>
    <w:rsid w:val="00576E05"/>
    <w:rsid w:val="00577833"/>
    <w:rsid w:val="0058317C"/>
    <w:rsid w:val="00584DF3"/>
    <w:rsid w:val="0058590B"/>
    <w:rsid w:val="005861F1"/>
    <w:rsid w:val="00586651"/>
    <w:rsid w:val="00587A61"/>
    <w:rsid w:val="0059433C"/>
    <w:rsid w:val="0059457A"/>
    <w:rsid w:val="005978B1"/>
    <w:rsid w:val="005A0D72"/>
    <w:rsid w:val="005A0ED3"/>
    <w:rsid w:val="005A12EE"/>
    <w:rsid w:val="005A1CBB"/>
    <w:rsid w:val="005A21FF"/>
    <w:rsid w:val="005A3F56"/>
    <w:rsid w:val="005A5C35"/>
    <w:rsid w:val="005B12A2"/>
    <w:rsid w:val="005B3A76"/>
    <w:rsid w:val="005B4F11"/>
    <w:rsid w:val="005B5902"/>
    <w:rsid w:val="005B708E"/>
    <w:rsid w:val="005C2F0A"/>
    <w:rsid w:val="005C470B"/>
    <w:rsid w:val="005D22FC"/>
    <w:rsid w:val="005D2D30"/>
    <w:rsid w:val="005D34CF"/>
    <w:rsid w:val="005D78B2"/>
    <w:rsid w:val="005D7ECE"/>
    <w:rsid w:val="005E056A"/>
    <w:rsid w:val="005E0C42"/>
    <w:rsid w:val="005E212C"/>
    <w:rsid w:val="005E5671"/>
    <w:rsid w:val="005F1194"/>
    <w:rsid w:val="005F4608"/>
    <w:rsid w:val="00603161"/>
    <w:rsid w:val="006112B8"/>
    <w:rsid w:val="00613135"/>
    <w:rsid w:val="00616DC5"/>
    <w:rsid w:val="0061759F"/>
    <w:rsid w:val="006211CA"/>
    <w:rsid w:val="00622201"/>
    <w:rsid w:val="00626D79"/>
    <w:rsid w:val="006275D1"/>
    <w:rsid w:val="006312F5"/>
    <w:rsid w:val="00632071"/>
    <w:rsid w:val="00632574"/>
    <w:rsid w:val="00635304"/>
    <w:rsid w:val="00636ED9"/>
    <w:rsid w:val="0063700A"/>
    <w:rsid w:val="00640483"/>
    <w:rsid w:val="00640A2B"/>
    <w:rsid w:val="00640EA2"/>
    <w:rsid w:val="006444C7"/>
    <w:rsid w:val="00650D7C"/>
    <w:rsid w:val="00651BE1"/>
    <w:rsid w:val="0065314B"/>
    <w:rsid w:val="00653FF4"/>
    <w:rsid w:val="00654D0A"/>
    <w:rsid w:val="00656D20"/>
    <w:rsid w:val="00657676"/>
    <w:rsid w:val="0066276E"/>
    <w:rsid w:val="006669CF"/>
    <w:rsid w:val="006702EF"/>
    <w:rsid w:val="0067558E"/>
    <w:rsid w:val="00675BE0"/>
    <w:rsid w:val="0068271F"/>
    <w:rsid w:val="0068276A"/>
    <w:rsid w:val="006834FF"/>
    <w:rsid w:val="006857E4"/>
    <w:rsid w:val="00687D71"/>
    <w:rsid w:val="00694156"/>
    <w:rsid w:val="00694A84"/>
    <w:rsid w:val="00694F7C"/>
    <w:rsid w:val="00697972"/>
    <w:rsid w:val="00697ACC"/>
    <w:rsid w:val="006A0470"/>
    <w:rsid w:val="006B6723"/>
    <w:rsid w:val="006B69A7"/>
    <w:rsid w:val="006B79C7"/>
    <w:rsid w:val="006C0EC3"/>
    <w:rsid w:val="006C13DF"/>
    <w:rsid w:val="006C498C"/>
    <w:rsid w:val="006D131F"/>
    <w:rsid w:val="006D1DA2"/>
    <w:rsid w:val="006D7438"/>
    <w:rsid w:val="006D7ACB"/>
    <w:rsid w:val="006E0018"/>
    <w:rsid w:val="006E2DB8"/>
    <w:rsid w:val="006E3386"/>
    <w:rsid w:val="006F37A0"/>
    <w:rsid w:val="00700738"/>
    <w:rsid w:val="007011DF"/>
    <w:rsid w:val="007014C8"/>
    <w:rsid w:val="0070236D"/>
    <w:rsid w:val="00703B39"/>
    <w:rsid w:val="007057E3"/>
    <w:rsid w:val="007057FD"/>
    <w:rsid w:val="00710222"/>
    <w:rsid w:val="00711D1C"/>
    <w:rsid w:val="00711E25"/>
    <w:rsid w:val="0071471E"/>
    <w:rsid w:val="00722567"/>
    <w:rsid w:val="00723C94"/>
    <w:rsid w:val="00724AC1"/>
    <w:rsid w:val="00724B61"/>
    <w:rsid w:val="00725C66"/>
    <w:rsid w:val="007340F4"/>
    <w:rsid w:val="00736C15"/>
    <w:rsid w:val="00737DFA"/>
    <w:rsid w:val="007465CF"/>
    <w:rsid w:val="007470D2"/>
    <w:rsid w:val="00752658"/>
    <w:rsid w:val="0075603D"/>
    <w:rsid w:val="00756468"/>
    <w:rsid w:val="007575D3"/>
    <w:rsid w:val="00757939"/>
    <w:rsid w:val="0076123C"/>
    <w:rsid w:val="007613E9"/>
    <w:rsid w:val="00762A82"/>
    <w:rsid w:val="00763010"/>
    <w:rsid w:val="00763973"/>
    <w:rsid w:val="00763B80"/>
    <w:rsid w:val="00764697"/>
    <w:rsid w:val="00764D81"/>
    <w:rsid w:val="007703C6"/>
    <w:rsid w:val="0077081F"/>
    <w:rsid w:val="00771DF6"/>
    <w:rsid w:val="00772937"/>
    <w:rsid w:val="00773193"/>
    <w:rsid w:val="00775619"/>
    <w:rsid w:val="00777D0F"/>
    <w:rsid w:val="00777EA0"/>
    <w:rsid w:val="00781097"/>
    <w:rsid w:val="00782506"/>
    <w:rsid w:val="00786A09"/>
    <w:rsid w:val="00786A9D"/>
    <w:rsid w:val="007958FB"/>
    <w:rsid w:val="007B17DE"/>
    <w:rsid w:val="007B34C5"/>
    <w:rsid w:val="007B4897"/>
    <w:rsid w:val="007C3747"/>
    <w:rsid w:val="007C5016"/>
    <w:rsid w:val="007D1A7E"/>
    <w:rsid w:val="007D1E5A"/>
    <w:rsid w:val="007D2633"/>
    <w:rsid w:val="007D3333"/>
    <w:rsid w:val="007D6599"/>
    <w:rsid w:val="007D7000"/>
    <w:rsid w:val="007E1503"/>
    <w:rsid w:val="007E7ECE"/>
    <w:rsid w:val="007F3441"/>
    <w:rsid w:val="007F3BF1"/>
    <w:rsid w:val="007F4E7A"/>
    <w:rsid w:val="007F58B5"/>
    <w:rsid w:val="007F69D5"/>
    <w:rsid w:val="008061FA"/>
    <w:rsid w:val="00806278"/>
    <w:rsid w:val="008076A2"/>
    <w:rsid w:val="00807A78"/>
    <w:rsid w:val="0081388C"/>
    <w:rsid w:val="0081451A"/>
    <w:rsid w:val="00815B93"/>
    <w:rsid w:val="008163CF"/>
    <w:rsid w:val="00816417"/>
    <w:rsid w:val="008164D0"/>
    <w:rsid w:val="00822B6B"/>
    <w:rsid w:val="008260C4"/>
    <w:rsid w:val="008264D8"/>
    <w:rsid w:val="008340CE"/>
    <w:rsid w:val="008376BF"/>
    <w:rsid w:val="00846828"/>
    <w:rsid w:val="0085059C"/>
    <w:rsid w:val="00850671"/>
    <w:rsid w:val="0085447B"/>
    <w:rsid w:val="0085568E"/>
    <w:rsid w:val="00856DAC"/>
    <w:rsid w:val="00860C68"/>
    <w:rsid w:val="00860F21"/>
    <w:rsid w:val="00861542"/>
    <w:rsid w:val="00864974"/>
    <w:rsid w:val="008670CA"/>
    <w:rsid w:val="00872BF0"/>
    <w:rsid w:val="00887CEA"/>
    <w:rsid w:val="00890AEF"/>
    <w:rsid w:val="00896221"/>
    <w:rsid w:val="008A06F2"/>
    <w:rsid w:val="008A0B57"/>
    <w:rsid w:val="008A1B92"/>
    <w:rsid w:val="008A4AD1"/>
    <w:rsid w:val="008B4538"/>
    <w:rsid w:val="008B4D7F"/>
    <w:rsid w:val="008B62DB"/>
    <w:rsid w:val="008C56F3"/>
    <w:rsid w:val="008D10BC"/>
    <w:rsid w:val="008D2D9B"/>
    <w:rsid w:val="008D5919"/>
    <w:rsid w:val="008E0B51"/>
    <w:rsid w:val="008E1122"/>
    <w:rsid w:val="008E216C"/>
    <w:rsid w:val="008E2F84"/>
    <w:rsid w:val="008E3A2A"/>
    <w:rsid w:val="008F0ACA"/>
    <w:rsid w:val="008F1E1F"/>
    <w:rsid w:val="008F2637"/>
    <w:rsid w:val="008F4FF6"/>
    <w:rsid w:val="009005CC"/>
    <w:rsid w:val="009020D3"/>
    <w:rsid w:val="00904414"/>
    <w:rsid w:val="009066DD"/>
    <w:rsid w:val="009111E7"/>
    <w:rsid w:val="0091260E"/>
    <w:rsid w:val="00912AF4"/>
    <w:rsid w:val="00915FE3"/>
    <w:rsid w:val="00916FF4"/>
    <w:rsid w:val="009174CC"/>
    <w:rsid w:val="00920230"/>
    <w:rsid w:val="0092164C"/>
    <w:rsid w:val="009335BB"/>
    <w:rsid w:val="00937718"/>
    <w:rsid w:val="00946CFE"/>
    <w:rsid w:val="00946F55"/>
    <w:rsid w:val="0094790C"/>
    <w:rsid w:val="009523DB"/>
    <w:rsid w:val="0095427E"/>
    <w:rsid w:val="009570C6"/>
    <w:rsid w:val="00957ADD"/>
    <w:rsid w:val="00961CFF"/>
    <w:rsid w:val="009679D1"/>
    <w:rsid w:val="00967A49"/>
    <w:rsid w:val="009721F7"/>
    <w:rsid w:val="009739EF"/>
    <w:rsid w:val="00976989"/>
    <w:rsid w:val="00977DE0"/>
    <w:rsid w:val="0098174E"/>
    <w:rsid w:val="00981C9F"/>
    <w:rsid w:val="009827C4"/>
    <w:rsid w:val="00994D29"/>
    <w:rsid w:val="0099625D"/>
    <w:rsid w:val="0099644E"/>
    <w:rsid w:val="009A13F4"/>
    <w:rsid w:val="009A19C5"/>
    <w:rsid w:val="009A3B00"/>
    <w:rsid w:val="009A6B97"/>
    <w:rsid w:val="009A72B6"/>
    <w:rsid w:val="009B2FD8"/>
    <w:rsid w:val="009B48CC"/>
    <w:rsid w:val="009B7AC7"/>
    <w:rsid w:val="009C238C"/>
    <w:rsid w:val="009C2407"/>
    <w:rsid w:val="009C3DDD"/>
    <w:rsid w:val="009C46D3"/>
    <w:rsid w:val="009C5774"/>
    <w:rsid w:val="009C7FF5"/>
    <w:rsid w:val="009D1B0B"/>
    <w:rsid w:val="009D2458"/>
    <w:rsid w:val="009D3A86"/>
    <w:rsid w:val="009D6E30"/>
    <w:rsid w:val="009D71DF"/>
    <w:rsid w:val="009E2BDA"/>
    <w:rsid w:val="009E3505"/>
    <w:rsid w:val="009E514C"/>
    <w:rsid w:val="009E7BFC"/>
    <w:rsid w:val="009F63F4"/>
    <w:rsid w:val="00A035EF"/>
    <w:rsid w:val="00A059AA"/>
    <w:rsid w:val="00A064F3"/>
    <w:rsid w:val="00A114EB"/>
    <w:rsid w:val="00A16458"/>
    <w:rsid w:val="00A22E8F"/>
    <w:rsid w:val="00A24629"/>
    <w:rsid w:val="00A2639D"/>
    <w:rsid w:val="00A267D3"/>
    <w:rsid w:val="00A26FD8"/>
    <w:rsid w:val="00A27049"/>
    <w:rsid w:val="00A27253"/>
    <w:rsid w:val="00A279B7"/>
    <w:rsid w:val="00A360B9"/>
    <w:rsid w:val="00A41C52"/>
    <w:rsid w:val="00A4501E"/>
    <w:rsid w:val="00A45E70"/>
    <w:rsid w:val="00A465D2"/>
    <w:rsid w:val="00A46E1B"/>
    <w:rsid w:val="00A47B02"/>
    <w:rsid w:val="00A555FE"/>
    <w:rsid w:val="00A5585A"/>
    <w:rsid w:val="00A665F5"/>
    <w:rsid w:val="00A73CA1"/>
    <w:rsid w:val="00A74793"/>
    <w:rsid w:val="00A81299"/>
    <w:rsid w:val="00A828A7"/>
    <w:rsid w:val="00A842B4"/>
    <w:rsid w:val="00A845A3"/>
    <w:rsid w:val="00A84C22"/>
    <w:rsid w:val="00A906C5"/>
    <w:rsid w:val="00A908A7"/>
    <w:rsid w:val="00A91C0A"/>
    <w:rsid w:val="00A91C31"/>
    <w:rsid w:val="00A92860"/>
    <w:rsid w:val="00A937F3"/>
    <w:rsid w:val="00A93C64"/>
    <w:rsid w:val="00A93CF5"/>
    <w:rsid w:val="00AA24F6"/>
    <w:rsid w:val="00AA51D3"/>
    <w:rsid w:val="00AB62FD"/>
    <w:rsid w:val="00AB7FA2"/>
    <w:rsid w:val="00AC3A5F"/>
    <w:rsid w:val="00AC5003"/>
    <w:rsid w:val="00AC7625"/>
    <w:rsid w:val="00AC79EE"/>
    <w:rsid w:val="00AC7B11"/>
    <w:rsid w:val="00AD125E"/>
    <w:rsid w:val="00AE1C08"/>
    <w:rsid w:val="00AE2F2A"/>
    <w:rsid w:val="00AE74B6"/>
    <w:rsid w:val="00AF2533"/>
    <w:rsid w:val="00AF42BF"/>
    <w:rsid w:val="00AF4ED8"/>
    <w:rsid w:val="00AF5848"/>
    <w:rsid w:val="00AF79C6"/>
    <w:rsid w:val="00AF7ADE"/>
    <w:rsid w:val="00B01C74"/>
    <w:rsid w:val="00B034E3"/>
    <w:rsid w:val="00B04064"/>
    <w:rsid w:val="00B1059C"/>
    <w:rsid w:val="00B10BD9"/>
    <w:rsid w:val="00B174C7"/>
    <w:rsid w:val="00B2399D"/>
    <w:rsid w:val="00B31491"/>
    <w:rsid w:val="00B34845"/>
    <w:rsid w:val="00B34D42"/>
    <w:rsid w:val="00B36263"/>
    <w:rsid w:val="00B36535"/>
    <w:rsid w:val="00B370D4"/>
    <w:rsid w:val="00B373B1"/>
    <w:rsid w:val="00B41273"/>
    <w:rsid w:val="00B44984"/>
    <w:rsid w:val="00B44FE0"/>
    <w:rsid w:val="00B45233"/>
    <w:rsid w:val="00B45492"/>
    <w:rsid w:val="00B4765C"/>
    <w:rsid w:val="00B476BC"/>
    <w:rsid w:val="00B47ECD"/>
    <w:rsid w:val="00B47F2F"/>
    <w:rsid w:val="00B47FC0"/>
    <w:rsid w:val="00B50B01"/>
    <w:rsid w:val="00B52B26"/>
    <w:rsid w:val="00B546AE"/>
    <w:rsid w:val="00B557AF"/>
    <w:rsid w:val="00B636F3"/>
    <w:rsid w:val="00B64A59"/>
    <w:rsid w:val="00B672C8"/>
    <w:rsid w:val="00B76CF2"/>
    <w:rsid w:val="00B80B27"/>
    <w:rsid w:val="00B82675"/>
    <w:rsid w:val="00B836D3"/>
    <w:rsid w:val="00B849A6"/>
    <w:rsid w:val="00B87F9D"/>
    <w:rsid w:val="00B900C6"/>
    <w:rsid w:val="00B96B00"/>
    <w:rsid w:val="00B97859"/>
    <w:rsid w:val="00BA072B"/>
    <w:rsid w:val="00BA10DE"/>
    <w:rsid w:val="00BA3170"/>
    <w:rsid w:val="00BA4368"/>
    <w:rsid w:val="00BB0E32"/>
    <w:rsid w:val="00BB2F85"/>
    <w:rsid w:val="00BB76D5"/>
    <w:rsid w:val="00BC0E75"/>
    <w:rsid w:val="00BC1332"/>
    <w:rsid w:val="00BC20CE"/>
    <w:rsid w:val="00BC365A"/>
    <w:rsid w:val="00BD18D7"/>
    <w:rsid w:val="00BD1C6C"/>
    <w:rsid w:val="00BD4B2F"/>
    <w:rsid w:val="00BD5EE6"/>
    <w:rsid w:val="00BE1838"/>
    <w:rsid w:val="00BE3054"/>
    <w:rsid w:val="00BE362D"/>
    <w:rsid w:val="00BE63F2"/>
    <w:rsid w:val="00BF02C7"/>
    <w:rsid w:val="00BF4BAA"/>
    <w:rsid w:val="00BF5798"/>
    <w:rsid w:val="00BF6661"/>
    <w:rsid w:val="00BF6732"/>
    <w:rsid w:val="00C0012E"/>
    <w:rsid w:val="00C00D38"/>
    <w:rsid w:val="00C03C56"/>
    <w:rsid w:val="00C117C6"/>
    <w:rsid w:val="00C119A2"/>
    <w:rsid w:val="00C1341A"/>
    <w:rsid w:val="00C15518"/>
    <w:rsid w:val="00C16400"/>
    <w:rsid w:val="00C22AFB"/>
    <w:rsid w:val="00C236F2"/>
    <w:rsid w:val="00C245A0"/>
    <w:rsid w:val="00C2628F"/>
    <w:rsid w:val="00C262BE"/>
    <w:rsid w:val="00C272B6"/>
    <w:rsid w:val="00C30841"/>
    <w:rsid w:val="00C37D4B"/>
    <w:rsid w:val="00C405F2"/>
    <w:rsid w:val="00C41E50"/>
    <w:rsid w:val="00C42F9D"/>
    <w:rsid w:val="00C44AB5"/>
    <w:rsid w:val="00C47391"/>
    <w:rsid w:val="00C51991"/>
    <w:rsid w:val="00C521B3"/>
    <w:rsid w:val="00C523B7"/>
    <w:rsid w:val="00C57C6B"/>
    <w:rsid w:val="00C57F24"/>
    <w:rsid w:val="00C610D5"/>
    <w:rsid w:val="00C637B2"/>
    <w:rsid w:val="00C66446"/>
    <w:rsid w:val="00C67217"/>
    <w:rsid w:val="00C71254"/>
    <w:rsid w:val="00C714AD"/>
    <w:rsid w:val="00C71D29"/>
    <w:rsid w:val="00C761C8"/>
    <w:rsid w:val="00C80591"/>
    <w:rsid w:val="00C82956"/>
    <w:rsid w:val="00C85A8A"/>
    <w:rsid w:val="00C85DD9"/>
    <w:rsid w:val="00C8736A"/>
    <w:rsid w:val="00C8772A"/>
    <w:rsid w:val="00C91289"/>
    <w:rsid w:val="00C942E1"/>
    <w:rsid w:val="00CB17D9"/>
    <w:rsid w:val="00CB3A25"/>
    <w:rsid w:val="00CB4206"/>
    <w:rsid w:val="00CB492C"/>
    <w:rsid w:val="00CB5AA8"/>
    <w:rsid w:val="00CC1885"/>
    <w:rsid w:val="00CD538A"/>
    <w:rsid w:val="00CD6657"/>
    <w:rsid w:val="00CD7783"/>
    <w:rsid w:val="00CE3E6C"/>
    <w:rsid w:val="00CE4773"/>
    <w:rsid w:val="00CE4CCD"/>
    <w:rsid w:val="00CE595E"/>
    <w:rsid w:val="00CF030E"/>
    <w:rsid w:val="00CF24A5"/>
    <w:rsid w:val="00CF3133"/>
    <w:rsid w:val="00D04ACE"/>
    <w:rsid w:val="00D06DE5"/>
    <w:rsid w:val="00D06FAC"/>
    <w:rsid w:val="00D122EF"/>
    <w:rsid w:val="00D15CD0"/>
    <w:rsid w:val="00D211E6"/>
    <w:rsid w:val="00D21BA6"/>
    <w:rsid w:val="00D230AF"/>
    <w:rsid w:val="00D246FB"/>
    <w:rsid w:val="00D24E67"/>
    <w:rsid w:val="00D259E6"/>
    <w:rsid w:val="00D33908"/>
    <w:rsid w:val="00D33A0B"/>
    <w:rsid w:val="00D33EC1"/>
    <w:rsid w:val="00D35598"/>
    <w:rsid w:val="00D36016"/>
    <w:rsid w:val="00D43008"/>
    <w:rsid w:val="00D4320F"/>
    <w:rsid w:val="00D46A9B"/>
    <w:rsid w:val="00D47542"/>
    <w:rsid w:val="00D479FF"/>
    <w:rsid w:val="00D5447E"/>
    <w:rsid w:val="00D6417A"/>
    <w:rsid w:val="00D65E9F"/>
    <w:rsid w:val="00D665A2"/>
    <w:rsid w:val="00D74CD6"/>
    <w:rsid w:val="00D84873"/>
    <w:rsid w:val="00D85711"/>
    <w:rsid w:val="00D87429"/>
    <w:rsid w:val="00D949DE"/>
    <w:rsid w:val="00D95EF6"/>
    <w:rsid w:val="00D96C96"/>
    <w:rsid w:val="00D97DDA"/>
    <w:rsid w:val="00DA2C53"/>
    <w:rsid w:val="00DA6C0B"/>
    <w:rsid w:val="00DB0FAE"/>
    <w:rsid w:val="00DB12C7"/>
    <w:rsid w:val="00DB22D1"/>
    <w:rsid w:val="00DB3042"/>
    <w:rsid w:val="00DB334C"/>
    <w:rsid w:val="00DB41C8"/>
    <w:rsid w:val="00DC0ED2"/>
    <w:rsid w:val="00DC62BE"/>
    <w:rsid w:val="00DC766D"/>
    <w:rsid w:val="00DD07A4"/>
    <w:rsid w:val="00DD4207"/>
    <w:rsid w:val="00DD6633"/>
    <w:rsid w:val="00DE37E3"/>
    <w:rsid w:val="00DE3E9A"/>
    <w:rsid w:val="00DE4AB6"/>
    <w:rsid w:val="00DE67C7"/>
    <w:rsid w:val="00DE6F73"/>
    <w:rsid w:val="00DE6FC5"/>
    <w:rsid w:val="00DF0535"/>
    <w:rsid w:val="00DF6DD0"/>
    <w:rsid w:val="00DF7477"/>
    <w:rsid w:val="00E01971"/>
    <w:rsid w:val="00E05E0C"/>
    <w:rsid w:val="00E11A9A"/>
    <w:rsid w:val="00E12020"/>
    <w:rsid w:val="00E16B00"/>
    <w:rsid w:val="00E26310"/>
    <w:rsid w:val="00E311A9"/>
    <w:rsid w:val="00E3278D"/>
    <w:rsid w:val="00E33378"/>
    <w:rsid w:val="00E352D9"/>
    <w:rsid w:val="00E36016"/>
    <w:rsid w:val="00E400AC"/>
    <w:rsid w:val="00E45F04"/>
    <w:rsid w:val="00E504CD"/>
    <w:rsid w:val="00E54341"/>
    <w:rsid w:val="00E55856"/>
    <w:rsid w:val="00E57F9F"/>
    <w:rsid w:val="00E61F2B"/>
    <w:rsid w:val="00E64FD3"/>
    <w:rsid w:val="00E70849"/>
    <w:rsid w:val="00E75E34"/>
    <w:rsid w:val="00E76C50"/>
    <w:rsid w:val="00E85C7B"/>
    <w:rsid w:val="00E909BC"/>
    <w:rsid w:val="00E92E41"/>
    <w:rsid w:val="00E94F08"/>
    <w:rsid w:val="00EA4500"/>
    <w:rsid w:val="00EA49D3"/>
    <w:rsid w:val="00EA4FDB"/>
    <w:rsid w:val="00EA5901"/>
    <w:rsid w:val="00EA5D84"/>
    <w:rsid w:val="00EA6B11"/>
    <w:rsid w:val="00EA6CC1"/>
    <w:rsid w:val="00EB19F4"/>
    <w:rsid w:val="00EB3F7F"/>
    <w:rsid w:val="00EB477D"/>
    <w:rsid w:val="00EC0BF2"/>
    <w:rsid w:val="00EC1CBF"/>
    <w:rsid w:val="00EC32DC"/>
    <w:rsid w:val="00EC691E"/>
    <w:rsid w:val="00ED17FC"/>
    <w:rsid w:val="00ED2443"/>
    <w:rsid w:val="00ED44AA"/>
    <w:rsid w:val="00ED554D"/>
    <w:rsid w:val="00ED79D0"/>
    <w:rsid w:val="00EE13AC"/>
    <w:rsid w:val="00EE21AE"/>
    <w:rsid w:val="00EE43D9"/>
    <w:rsid w:val="00EE7D65"/>
    <w:rsid w:val="00EF2FDD"/>
    <w:rsid w:val="00EF3829"/>
    <w:rsid w:val="00EF4285"/>
    <w:rsid w:val="00EF6D4F"/>
    <w:rsid w:val="00F0011B"/>
    <w:rsid w:val="00F00C29"/>
    <w:rsid w:val="00F01496"/>
    <w:rsid w:val="00F02328"/>
    <w:rsid w:val="00F0582E"/>
    <w:rsid w:val="00F12CF5"/>
    <w:rsid w:val="00F142BD"/>
    <w:rsid w:val="00F16411"/>
    <w:rsid w:val="00F173E6"/>
    <w:rsid w:val="00F20C48"/>
    <w:rsid w:val="00F229F9"/>
    <w:rsid w:val="00F24125"/>
    <w:rsid w:val="00F261A3"/>
    <w:rsid w:val="00F33417"/>
    <w:rsid w:val="00F350C4"/>
    <w:rsid w:val="00F3686C"/>
    <w:rsid w:val="00F371CD"/>
    <w:rsid w:val="00F400CD"/>
    <w:rsid w:val="00F41314"/>
    <w:rsid w:val="00F42C5E"/>
    <w:rsid w:val="00F43B43"/>
    <w:rsid w:val="00F5181D"/>
    <w:rsid w:val="00F54E19"/>
    <w:rsid w:val="00F54F2E"/>
    <w:rsid w:val="00F564E5"/>
    <w:rsid w:val="00F6140B"/>
    <w:rsid w:val="00F62275"/>
    <w:rsid w:val="00F70A01"/>
    <w:rsid w:val="00F710BA"/>
    <w:rsid w:val="00F73337"/>
    <w:rsid w:val="00F749A7"/>
    <w:rsid w:val="00F7560D"/>
    <w:rsid w:val="00F816B8"/>
    <w:rsid w:val="00F819EB"/>
    <w:rsid w:val="00F86063"/>
    <w:rsid w:val="00F923F5"/>
    <w:rsid w:val="00F92A09"/>
    <w:rsid w:val="00F935BA"/>
    <w:rsid w:val="00F9368E"/>
    <w:rsid w:val="00F942CC"/>
    <w:rsid w:val="00F96D9F"/>
    <w:rsid w:val="00FA1E80"/>
    <w:rsid w:val="00FA48E4"/>
    <w:rsid w:val="00FA53BE"/>
    <w:rsid w:val="00FB104E"/>
    <w:rsid w:val="00FB5CB6"/>
    <w:rsid w:val="00FC3B4F"/>
    <w:rsid w:val="00FC517E"/>
    <w:rsid w:val="00FC54BD"/>
    <w:rsid w:val="00FC663D"/>
    <w:rsid w:val="00FC66EF"/>
    <w:rsid w:val="00FC6D8B"/>
    <w:rsid w:val="00FC74E2"/>
    <w:rsid w:val="00FD1EA7"/>
    <w:rsid w:val="00FD2BA8"/>
    <w:rsid w:val="00FE2A87"/>
    <w:rsid w:val="00FF5247"/>
    <w:rsid w:val="00FF699B"/>
    <w:rsid w:val="00FF6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ate"/>
  <w:shapeDefaults>
    <o:shapedefaults v:ext="edit" spidmax="2050"/>
    <o:shapelayout v:ext="edit">
      <o:idmap v:ext="edit" data="2"/>
    </o:shapelayout>
  </w:shapeDefaults>
  <w:decimalSymbol w:val="."/>
  <w:listSeparator w:val=","/>
  <w14:docId w14:val="5E88C66F"/>
  <w15:chartTrackingRefBased/>
  <w15:docId w15:val="{7D664CCD-7690-4BE3-BAC4-74441E5D1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542"/>
    <w:rPr>
      <w:sz w:val="24"/>
      <w:szCs w:val="24"/>
    </w:rPr>
  </w:style>
  <w:style w:type="paragraph" w:styleId="Heading1">
    <w:name w:val="heading 1"/>
    <w:basedOn w:val="Normal"/>
    <w:next w:val="Normal"/>
    <w:link w:val="Heading1Char"/>
    <w:uiPriority w:val="9"/>
    <w:qFormat/>
    <w:rsid w:val="000A7EF6"/>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8F4FF6"/>
    <w:pPr>
      <w:keepNext/>
      <w:keepLines/>
      <w:spacing w:before="200" w:line="276" w:lineRule="auto"/>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F24A5"/>
    <w:rPr>
      <w:color w:val="0000FF"/>
      <w:u w:val="single"/>
    </w:rPr>
  </w:style>
  <w:style w:type="table" w:styleId="TableGrid">
    <w:name w:val="Table Grid"/>
    <w:basedOn w:val="TableNormal"/>
    <w:uiPriority w:val="59"/>
    <w:rsid w:val="00CB4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0A7EF6"/>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E504CD"/>
    <w:pPr>
      <w:tabs>
        <w:tab w:val="center" w:pos="4680"/>
        <w:tab w:val="right" w:pos="9360"/>
      </w:tabs>
    </w:pPr>
  </w:style>
  <w:style w:type="character" w:customStyle="1" w:styleId="HeaderChar">
    <w:name w:val="Header Char"/>
    <w:link w:val="Header"/>
    <w:uiPriority w:val="99"/>
    <w:rsid w:val="00E504CD"/>
    <w:rPr>
      <w:sz w:val="24"/>
      <w:szCs w:val="24"/>
    </w:rPr>
  </w:style>
  <w:style w:type="paragraph" w:styleId="Footer">
    <w:name w:val="footer"/>
    <w:basedOn w:val="Normal"/>
    <w:link w:val="FooterChar"/>
    <w:uiPriority w:val="99"/>
    <w:unhideWhenUsed/>
    <w:rsid w:val="00E504CD"/>
    <w:pPr>
      <w:tabs>
        <w:tab w:val="center" w:pos="4680"/>
        <w:tab w:val="right" w:pos="9360"/>
      </w:tabs>
    </w:pPr>
  </w:style>
  <w:style w:type="character" w:customStyle="1" w:styleId="FooterChar">
    <w:name w:val="Footer Char"/>
    <w:link w:val="Footer"/>
    <w:uiPriority w:val="99"/>
    <w:rsid w:val="00E504CD"/>
    <w:rPr>
      <w:sz w:val="24"/>
      <w:szCs w:val="24"/>
    </w:rPr>
  </w:style>
  <w:style w:type="paragraph" w:styleId="Title">
    <w:name w:val="Title"/>
    <w:basedOn w:val="Normal"/>
    <w:next w:val="Normal"/>
    <w:link w:val="TitleChar"/>
    <w:uiPriority w:val="10"/>
    <w:qFormat/>
    <w:rsid w:val="00536451"/>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536451"/>
    <w:rPr>
      <w:rFonts w:ascii="Cambria" w:eastAsia="Times New Roman" w:hAnsi="Cambria" w:cs="Times New Roman"/>
      <w:color w:val="17365D"/>
      <w:spacing w:val="5"/>
      <w:kern w:val="28"/>
      <w:sz w:val="52"/>
      <w:szCs w:val="52"/>
    </w:rPr>
  </w:style>
  <w:style w:type="paragraph" w:styleId="ListParagraph">
    <w:name w:val="List Paragraph"/>
    <w:basedOn w:val="Normal"/>
    <w:uiPriority w:val="34"/>
    <w:qFormat/>
    <w:rsid w:val="00536451"/>
    <w:pPr>
      <w:ind w:left="720"/>
      <w:contextualSpacing/>
    </w:pPr>
  </w:style>
  <w:style w:type="paragraph" w:styleId="BalloonText">
    <w:name w:val="Balloon Text"/>
    <w:basedOn w:val="Normal"/>
    <w:link w:val="BalloonTextChar"/>
    <w:uiPriority w:val="99"/>
    <w:semiHidden/>
    <w:unhideWhenUsed/>
    <w:rsid w:val="00E11A9A"/>
    <w:rPr>
      <w:rFonts w:ascii="Tahoma" w:hAnsi="Tahoma" w:cs="Tahoma"/>
      <w:sz w:val="16"/>
      <w:szCs w:val="16"/>
    </w:rPr>
  </w:style>
  <w:style w:type="character" w:customStyle="1" w:styleId="BalloonTextChar">
    <w:name w:val="Balloon Text Char"/>
    <w:link w:val="BalloonText"/>
    <w:uiPriority w:val="99"/>
    <w:semiHidden/>
    <w:rsid w:val="00E11A9A"/>
    <w:rPr>
      <w:rFonts w:ascii="Tahoma" w:hAnsi="Tahoma" w:cs="Tahoma"/>
      <w:sz w:val="16"/>
      <w:szCs w:val="16"/>
    </w:rPr>
  </w:style>
  <w:style w:type="character" w:styleId="FollowedHyperlink">
    <w:name w:val="FollowedHyperlink"/>
    <w:uiPriority w:val="99"/>
    <w:semiHidden/>
    <w:unhideWhenUsed/>
    <w:rsid w:val="00155FCD"/>
    <w:rPr>
      <w:color w:val="800080"/>
      <w:u w:val="single"/>
    </w:rPr>
  </w:style>
  <w:style w:type="character" w:styleId="CommentReference">
    <w:name w:val="annotation reference"/>
    <w:uiPriority w:val="99"/>
    <w:semiHidden/>
    <w:unhideWhenUsed/>
    <w:rsid w:val="009E514C"/>
    <w:rPr>
      <w:sz w:val="16"/>
      <w:szCs w:val="16"/>
    </w:rPr>
  </w:style>
  <w:style w:type="paragraph" w:styleId="CommentText">
    <w:name w:val="annotation text"/>
    <w:basedOn w:val="Normal"/>
    <w:link w:val="CommentTextChar"/>
    <w:uiPriority w:val="99"/>
    <w:unhideWhenUsed/>
    <w:rsid w:val="009E514C"/>
    <w:rPr>
      <w:sz w:val="20"/>
      <w:szCs w:val="20"/>
    </w:rPr>
  </w:style>
  <w:style w:type="character" w:customStyle="1" w:styleId="CommentTextChar">
    <w:name w:val="Comment Text Char"/>
    <w:basedOn w:val="DefaultParagraphFont"/>
    <w:link w:val="CommentText"/>
    <w:uiPriority w:val="99"/>
    <w:rsid w:val="009E514C"/>
  </w:style>
  <w:style w:type="paragraph" w:styleId="CommentSubject">
    <w:name w:val="annotation subject"/>
    <w:basedOn w:val="CommentText"/>
    <w:next w:val="CommentText"/>
    <w:link w:val="CommentSubjectChar"/>
    <w:uiPriority w:val="99"/>
    <w:semiHidden/>
    <w:unhideWhenUsed/>
    <w:rsid w:val="009E514C"/>
    <w:rPr>
      <w:b/>
      <w:bCs/>
    </w:rPr>
  </w:style>
  <w:style w:type="character" w:customStyle="1" w:styleId="CommentSubjectChar">
    <w:name w:val="Comment Subject Char"/>
    <w:link w:val="CommentSubject"/>
    <w:uiPriority w:val="99"/>
    <w:semiHidden/>
    <w:rsid w:val="009E514C"/>
    <w:rPr>
      <w:b/>
      <w:bCs/>
    </w:rPr>
  </w:style>
  <w:style w:type="paragraph" w:customStyle="1" w:styleId="CM17">
    <w:name w:val="CM17"/>
    <w:basedOn w:val="Normal"/>
    <w:next w:val="Normal"/>
    <w:uiPriority w:val="99"/>
    <w:rsid w:val="00D46A9B"/>
    <w:pPr>
      <w:autoSpaceDE w:val="0"/>
      <w:autoSpaceDN w:val="0"/>
      <w:adjustRightInd w:val="0"/>
    </w:pPr>
  </w:style>
  <w:style w:type="paragraph" w:customStyle="1" w:styleId="Default">
    <w:name w:val="Default"/>
    <w:rsid w:val="003E3334"/>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D87429"/>
    <w:rPr>
      <w:sz w:val="24"/>
      <w:szCs w:val="24"/>
    </w:rPr>
  </w:style>
  <w:style w:type="paragraph" w:styleId="Subtitle">
    <w:name w:val="Subtitle"/>
    <w:basedOn w:val="Normal"/>
    <w:next w:val="Normal"/>
    <w:link w:val="SubtitleChar"/>
    <w:uiPriority w:val="11"/>
    <w:qFormat/>
    <w:rsid w:val="0099625D"/>
    <w:pPr>
      <w:numPr>
        <w:ilvl w:val="1"/>
      </w:numPr>
    </w:pPr>
    <w:rPr>
      <w:rFonts w:ascii="Cambria" w:hAnsi="Cambria"/>
      <w:i/>
      <w:iCs/>
      <w:color w:val="4F81BD"/>
      <w:spacing w:val="15"/>
    </w:rPr>
  </w:style>
  <w:style w:type="character" w:customStyle="1" w:styleId="SubtitleChar">
    <w:name w:val="Subtitle Char"/>
    <w:link w:val="Subtitle"/>
    <w:uiPriority w:val="11"/>
    <w:rsid w:val="0099625D"/>
    <w:rPr>
      <w:rFonts w:ascii="Cambria" w:eastAsia="Times New Roman" w:hAnsi="Cambria" w:cs="Times New Roman"/>
      <w:i/>
      <w:iCs/>
      <w:color w:val="4F81BD"/>
      <w:spacing w:val="15"/>
      <w:sz w:val="24"/>
      <w:szCs w:val="24"/>
    </w:rPr>
  </w:style>
  <w:style w:type="character" w:styleId="SubtleEmphasis">
    <w:name w:val="Subtle Emphasis"/>
    <w:uiPriority w:val="19"/>
    <w:qFormat/>
    <w:rsid w:val="0099625D"/>
    <w:rPr>
      <w:i/>
      <w:iCs/>
      <w:color w:val="808080"/>
    </w:rPr>
  </w:style>
  <w:style w:type="character" w:customStyle="1" w:styleId="Heading2Char">
    <w:name w:val="Heading 2 Char"/>
    <w:link w:val="Heading2"/>
    <w:uiPriority w:val="9"/>
    <w:rsid w:val="008F4FF6"/>
    <w:rPr>
      <w:rFonts w:ascii="Cambria" w:eastAsia="Times New Roman" w:hAnsi="Cambria" w:cs="Times New Roman"/>
      <w:b/>
      <w:bCs/>
      <w:color w:val="4F81BD"/>
      <w:sz w:val="26"/>
      <w:szCs w:val="26"/>
    </w:rPr>
  </w:style>
  <w:style w:type="paragraph" w:styleId="Caption">
    <w:name w:val="caption"/>
    <w:basedOn w:val="Normal"/>
    <w:next w:val="Normal"/>
    <w:uiPriority w:val="35"/>
    <w:unhideWhenUsed/>
    <w:qFormat/>
    <w:rsid w:val="008F4FF6"/>
    <w:pPr>
      <w:spacing w:after="200"/>
    </w:pPr>
    <w:rPr>
      <w:rFonts w:ascii="Calibri" w:eastAsia="Calibri" w:hAnsi="Calibri"/>
      <w:b/>
      <w:bCs/>
      <w:color w:val="4F81BD"/>
      <w:sz w:val="18"/>
      <w:szCs w:val="18"/>
    </w:rPr>
  </w:style>
  <w:style w:type="table" w:customStyle="1" w:styleId="Style1">
    <w:name w:val="Style1"/>
    <w:basedOn w:val="TableNormal"/>
    <w:uiPriority w:val="99"/>
    <w:qFormat/>
    <w:rsid w:val="0018304E"/>
    <w:tblPr/>
  </w:style>
  <w:style w:type="character" w:styleId="UnresolvedMention">
    <w:name w:val="Unresolved Mention"/>
    <w:uiPriority w:val="99"/>
    <w:semiHidden/>
    <w:unhideWhenUsed/>
    <w:rsid w:val="00786A0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447668">
      <w:bodyDiv w:val="1"/>
      <w:marLeft w:val="0"/>
      <w:marRight w:val="0"/>
      <w:marTop w:val="0"/>
      <w:marBottom w:val="0"/>
      <w:divBdr>
        <w:top w:val="none" w:sz="0" w:space="0" w:color="auto"/>
        <w:left w:val="none" w:sz="0" w:space="0" w:color="auto"/>
        <w:bottom w:val="none" w:sz="0" w:space="0" w:color="auto"/>
        <w:right w:val="none" w:sz="0" w:space="0" w:color="auto"/>
      </w:divBdr>
    </w:div>
    <w:div w:id="405685955">
      <w:bodyDiv w:val="1"/>
      <w:marLeft w:val="0"/>
      <w:marRight w:val="0"/>
      <w:marTop w:val="0"/>
      <w:marBottom w:val="0"/>
      <w:divBdr>
        <w:top w:val="none" w:sz="0" w:space="0" w:color="auto"/>
        <w:left w:val="none" w:sz="0" w:space="0" w:color="auto"/>
        <w:bottom w:val="none" w:sz="0" w:space="0" w:color="auto"/>
        <w:right w:val="none" w:sz="0" w:space="0" w:color="auto"/>
      </w:divBdr>
    </w:div>
    <w:div w:id="592592193">
      <w:bodyDiv w:val="1"/>
      <w:marLeft w:val="0"/>
      <w:marRight w:val="0"/>
      <w:marTop w:val="0"/>
      <w:marBottom w:val="0"/>
      <w:divBdr>
        <w:top w:val="none" w:sz="0" w:space="0" w:color="auto"/>
        <w:left w:val="none" w:sz="0" w:space="0" w:color="auto"/>
        <w:bottom w:val="none" w:sz="0" w:space="0" w:color="auto"/>
        <w:right w:val="none" w:sz="0" w:space="0" w:color="auto"/>
      </w:divBdr>
    </w:div>
    <w:div w:id="897593467">
      <w:bodyDiv w:val="1"/>
      <w:marLeft w:val="0"/>
      <w:marRight w:val="0"/>
      <w:marTop w:val="0"/>
      <w:marBottom w:val="0"/>
      <w:divBdr>
        <w:top w:val="none" w:sz="0" w:space="0" w:color="auto"/>
        <w:left w:val="none" w:sz="0" w:space="0" w:color="auto"/>
        <w:bottom w:val="none" w:sz="0" w:space="0" w:color="auto"/>
        <w:right w:val="none" w:sz="0" w:space="0" w:color="auto"/>
      </w:divBdr>
    </w:div>
    <w:div w:id="900287133">
      <w:bodyDiv w:val="1"/>
      <w:marLeft w:val="0"/>
      <w:marRight w:val="0"/>
      <w:marTop w:val="0"/>
      <w:marBottom w:val="0"/>
      <w:divBdr>
        <w:top w:val="none" w:sz="0" w:space="0" w:color="auto"/>
        <w:left w:val="none" w:sz="0" w:space="0" w:color="auto"/>
        <w:bottom w:val="none" w:sz="0" w:space="0" w:color="auto"/>
        <w:right w:val="none" w:sz="0" w:space="0" w:color="auto"/>
      </w:divBdr>
    </w:div>
    <w:div w:id="1445538527">
      <w:bodyDiv w:val="1"/>
      <w:marLeft w:val="0"/>
      <w:marRight w:val="0"/>
      <w:marTop w:val="0"/>
      <w:marBottom w:val="0"/>
      <w:divBdr>
        <w:top w:val="none" w:sz="0" w:space="0" w:color="auto"/>
        <w:left w:val="none" w:sz="0" w:space="0" w:color="auto"/>
        <w:bottom w:val="none" w:sz="0" w:space="0" w:color="auto"/>
        <w:right w:val="none" w:sz="0" w:space="0" w:color="auto"/>
      </w:divBdr>
    </w:div>
    <w:div w:id="1655572461">
      <w:bodyDiv w:val="1"/>
      <w:marLeft w:val="0"/>
      <w:marRight w:val="0"/>
      <w:marTop w:val="0"/>
      <w:marBottom w:val="0"/>
      <w:divBdr>
        <w:top w:val="none" w:sz="0" w:space="0" w:color="auto"/>
        <w:left w:val="none" w:sz="0" w:space="0" w:color="auto"/>
        <w:bottom w:val="none" w:sz="0" w:space="0" w:color="auto"/>
        <w:right w:val="none" w:sz="0" w:space="0" w:color="auto"/>
      </w:divBdr>
    </w:div>
    <w:div w:id="1743521376">
      <w:bodyDiv w:val="1"/>
      <w:marLeft w:val="0"/>
      <w:marRight w:val="0"/>
      <w:marTop w:val="0"/>
      <w:marBottom w:val="0"/>
      <w:divBdr>
        <w:top w:val="none" w:sz="0" w:space="0" w:color="auto"/>
        <w:left w:val="none" w:sz="0" w:space="0" w:color="auto"/>
        <w:bottom w:val="none" w:sz="0" w:space="0" w:color="auto"/>
        <w:right w:val="none" w:sz="0" w:space="0" w:color="auto"/>
      </w:divBdr>
    </w:div>
    <w:div w:id="1940284806">
      <w:bodyDiv w:val="1"/>
      <w:marLeft w:val="0"/>
      <w:marRight w:val="0"/>
      <w:marTop w:val="0"/>
      <w:marBottom w:val="0"/>
      <w:divBdr>
        <w:top w:val="none" w:sz="0" w:space="0" w:color="auto"/>
        <w:left w:val="none" w:sz="0" w:space="0" w:color="auto"/>
        <w:bottom w:val="none" w:sz="0" w:space="0" w:color="auto"/>
        <w:right w:val="none" w:sz="0" w:space="0" w:color="auto"/>
      </w:divBdr>
    </w:div>
    <w:div w:id="2056274208">
      <w:bodyDiv w:val="1"/>
      <w:marLeft w:val="0"/>
      <w:marRight w:val="0"/>
      <w:marTop w:val="0"/>
      <w:marBottom w:val="0"/>
      <w:divBdr>
        <w:top w:val="none" w:sz="0" w:space="0" w:color="auto"/>
        <w:left w:val="none" w:sz="0" w:space="0" w:color="auto"/>
        <w:bottom w:val="none" w:sz="0" w:space="0" w:color="auto"/>
        <w:right w:val="none" w:sz="0" w:space="0" w:color="auto"/>
      </w:divBdr>
    </w:div>
    <w:div w:id="207611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AWelderufael@mdot.maryland.gov"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20AWelderufael@mdot.maryland.gov" TargetMode="External"/><Relationship Id="rId10" Type="http://schemas.openxmlformats.org/officeDocument/2006/relationships/hyperlink" Target="http://www.roads.maryland.gov/OMT/AggBlt.pd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AAmador@mdot.maryland.gov"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C9B62-0226-45A0-BD26-ED98831DA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2142</Words>
  <Characters>12212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Aggregate Bulletin Introduction and Description</vt:lpstr>
    </vt:vector>
  </TitlesOfParts>
  <Company>MDOT</Company>
  <LinksUpToDate>false</LinksUpToDate>
  <CharactersWithSpaces>14326</CharactersWithSpaces>
  <SharedDoc>false</SharedDoc>
  <HLinks>
    <vt:vector size="30" baseType="variant">
      <vt:variant>
        <vt:i4>8323098</vt:i4>
      </vt:variant>
      <vt:variant>
        <vt:i4>12</vt:i4>
      </vt:variant>
      <vt:variant>
        <vt:i4>0</vt:i4>
      </vt:variant>
      <vt:variant>
        <vt:i4>5</vt:i4>
      </vt:variant>
      <vt:variant>
        <vt:lpwstr>mailto:AWelderufael@mdot.maryland.gov</vt:lpwstr>
      </vt:variant>
      <vt:variant>
        <vt:lpwstr/>
      </vt:variant>
      <vt:variant>
        <vt:i4>5308517</vt:i4>
      </vt:variant>
      <vt:variant>
        <vt:i4>9</vt:i4>
      </vt:variant>
      <vt:variant>
        <vt:i4>0</vt:i4>
      </vt:variant>
      <vt:variant>
        <vt:i4>5</vt:i4>
      </vt:variant>
      <vt:variant>
        <vt:lpwstr>mailto:%20AWelderufael@mdot.maryland.gov</vt:lpwstr>
      </vt:variant>
      <vt:variant>
        <vt:lpwstr/>
      </vt:variant>
      <vt:variant>
        <vt:i4>1900610</vt:i4>
      </vt:variant>
      <vt:variant>
        <vt:i4>6</vt:i4>
      </vt:variant>
      <vt:variant>
        <vt:i4>0</vt:i4>
      </vt:variant>
      <vt:variant>
        <vt:i4>5</vt:i4>
      </vt:variant>
      <vt:variant>
        <vt:lpwstr>http://www.roads.maryland.gov/OMT/AggBlt.pdf</vt:lpwstr>
      </vt:variant>
      <vt:variant>
        <vt:lpwstr/>
      </vt:variant>
      <vt:variant>
        <vt:i4>5767209</vt:i4>
      </vt:variant>
      <vt:variant>
        <vt:i4>3</vt:i4>
      </vt:variant>
      <vt:variant>
        <vt:i4>0</vt:i4>
      </vt:variant>
      <vt:variant>
        <vt:i4>5</vt:i4>
      </vt:variant>
      <vt:variant>
        <vt:lpwstr>mailto:AAmador@mdot.maryland.gov</vt:lpwstr>
      </vt:variant>
      <vt:variant>
        <vt:lpwstr/>
      </vt:variant>
      <vt:variant>
        <vt:i4>8323098</vt:i4>
      </vt:variant>
      <vt:variant>
        <vt:i4>0</vt:i4>
      </vt:variant>
      <vt:variant>
        <vt:i4>0</vt:i4>
      </vt:variant>
      <vt:variant>
        <vt:i4>5</vt:i4>
      </vt:variant>
      <vt:variant>
        <vt:lpwstr>mailto:AWelderufael@mdot.maryland.gov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Aggregate Bulletin Introduction and Description</dc:title>
  <dc:subject>Aggregate Properties</dc:subject>
  <dc:creator>Office of Materials Technology</dc:creator>
  <cp:keywords/>
  <cp:lastModifiedBy>Jon Porter</cp:lastModifiedBy>
  <cp:revision>4</cp:revision>
  <cp:lastPrinted>2025-01-31T19:08:00Z</cp:lastPrinted>
  <dcterms:created xsi:type="dcterms:W3CDTF">2026-04-29T14:57:00Z</dcterms:created>
  <dcterms:modified xsi:type="dcterms:W3CDTF">2026-04-30T16:45:00Z</dcterms:modified>
</cp:coreProperties>
</file>