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45C93E" w14:textId="0579D38C" w:rsidR="00C75148" w:rsidRPr="000652BE" w:rsidRDefault="00636E7A">
      <w:pPr>
        <w:tabs>
          <w:tab w:val="left" w:pos="187"/>
          <w:tab w:val="left" w:pos="547"/>
          <w:tab w:val="left" w:pos="720"/>
          <w:tab w:val="left" w:pos="907"/>
          <w:tab w:val="left" w:pos="1267"/>
        </w:tabs>
        <w:suppressAutoHyphens/>
        <w:spacing w:line="240" w:lineRule="exact"/>
        <w:jc w:val="center"/>
        <w:rPr>
          <w:rFonts w:ascii="Times New Roman" w:hAnsi="Times New Roman"/>
          <w:b/>
          <w:caps/>
        </w:rPr>
      </w:pPr>
      <w:sdt>
        <w:sdtPr>
          <w:rPr>
            <w:rFonts w:ascii="Times New Roman" w:hAnsi="Times New Roman"/>
            <w:b/>
            <w:caps/>
          </w:rPr>
          <w:alias w:val="Category"/>
          <w:tag w:val=""/>
          <w:id w:val="-1988470353"/>
          <w:placeholder>
            <w:docPart w:val="F64ABF1D9D3540EFB04F11050AED2EFE"/>
          </w:placeholder>
          <w:dataBinding w:prefixMappings="xmlns:ns0='http://purl.org/dc/elements/1.1/' xmlns:ns1='http://schemas.openxmlformats.org/package/2006/metadata/core-properties' " w:xpath="/ns1:coreProperties[1]/ns1:category[1]" w:storeItemID="{6C3C8BC8-F283-45AE-878A-BAB7291924A1}"/>
          <w:text/>
        </w:sdtPr>
        <w:sdtEndPr/>
        <w:sdtContent>
          <w:r w:rsidR="000652BE" w:rsidRPr="000652BE">
            <w:rPr>
              <w:rFonts w:ascii="Times New Roman" w:hAnsi="Times New Roman"/>
              <w:b/>
              <w:caps/>
            </w:rPr>
            <w:t>Category 400</w:t>
          </w:r>
        </w:sdtContent>
      </w:sdt>
      <w:r w:rsidR="00C75148" w:rsidRPr="000652BE">
        <w:rPr>
          <w:rFonts w:ascii="Times New Roman" w:hAnsi="Times New Roman"/>
          <w:b/>
          <w:caps/>
        </w:rPr>
        <w:t xml:space="preserve"> </w:t>
      </w:r>
    </w:p>
    <w:sdt>
      <w:sdtPr>
        <w:rPr>
          <w:rFonts w:ascii="Times New Roman" w:hAnsi="Times New Roman"/>
          <w:b/>
          <w:caps/>
        </w:rPr>
        <w:alias w:val="Category Description"/>
        <w:tag w:val="Category_x0020_Description"/>
        <w:id w:val="1029843119"/>
        <w:placeholder>
          <w:docPart w:val="1B8B17A92F18414DA5BF94A4DD7813DB"/>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ategory_x0020_Description[1]" w:storeItemID="{65442F2C-A292-4173-BF25-F4D784D4120D}"/>
        <w:text/>
      </w:sdtPr>
      <w:sdtEndPr/>
      <w:sdtContent>
        <w:p w14:paraId="740041C5" w14:textId="44CEB892" w:rsidR="000652BE" w:rsidRPr="000652BE" w:rsidRDefault="000652BE">
          <w:pPr>
            <w:tabs>
              <w:tab w:val="left" w:pos="187"/>
              <w:tab w:val="left" w:pos="547"/>
              <w:tab w:val="left" w:pos="720"/>
              <w:tab w:val="left" w:pos="907"/>
              <w:tab w:val="left" w:pos="1267"/>
            </w:tabs>
            <w:suppressAutoHyphens/>
            <w:spacing w:line="240" w:lineRule="exact"/>
            <w:jc w:val="center"/>
            <w:rPr>
              <w:rFonts w:ascii="Times New Roman" w:hAnsi="Times New Roman"/>
              <w:b/>
              <w:caps/>
            </w:rPr>
          </w:pPr>
          <w:r w:rsidRPr="000652BE">
            <w:rPr>
              <w:rFonts w:ascii="Times New Roman" w:hAnsi="Times New Roman"/>
              <w:b/>
              <w:caps/>
            </w:rPr>
            <w:t>Structures</w:t>
          </w:r>
        </w:p>
      </w:sdtContent>
    </w:sdt>
    <w:p w14:paraId="56464216" w14:textId="2C479C65" w:rsidR="00C75148" w:rsidRDefault="00C75148">
      <w:pPr>
        <w:tabs>
          <w:tab w:val="left" w:pos="-72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"SP</w:instrText>
      </w:r>
      <w:r w:rsidR="007E5CDF">
        <w:rPr>
          <w:rFonts w:ascii="Times New Roman" w:hAnsi="Times New Roman"/>
        </w:rPr>
        <w:instrText>I</w:instrText>
      </w:r>
      <w:r w:rsidR="007E5CDF">
        <w:instrText xml:space="preserve"> – </w:instrText>
      </w:r>
      <w:r>
        <w:rPr>
          <w:rFonts w:ascii="Times New Roman" w:hAnsi="Times New Roman"/>
        </w:rPr>
        <w:instrText xml:space="preserve">Section </w:instrText>
      </w:r>
      <w:r w:rsidR="00C74B9B">
        <w:rPr>
          <w:rFonts w:ascii="Times New Roman" w:hAnsi="Times New Roman"/>
        </w:rPr>
        <w:instrText>479</w:instrText>
      </w:r>
      <w:r w:rsidR="00921FEC">
        <w:instrText xml:space="preserve"> — </w:instrText>
      </w:r>
      <w:r>
        <w:rPr>
          <w:rFonts w:ascii="Times New Roman" w:hAnsi="Times New Roman"/>
        </w:rPr>
        <w:instrText>Pressure Injected Epo</w:instrText>
      </w:r>
      <w:r w:rsidR="00007B42">
        <w:rPr>
          <w:rFonts w:ascii="Times New Roman" w:hAnsi="Times New Roman"/>
        </w:rPr>
        <w:instrText>x</w:instrText>
      </w:r>
      <w:r>
        <w:rPr>
          <w:rFonts w:ascii="Times New Roman" w:hAnsi="Times New Roman"/>
        </w:rPr>
        <w:instrText>y Crack Repair"</w:instrText>
      </w:r>
      <w:r>
        <w:rPr>
          <w:rFonts w:ascii="Times New Roman" w:hAnsi="Times New Roman"/>
        </w:rPr>
        <w:fldChar w:fldCharType="end"/>
      </w:r>
    </w:p>
    <w:p w14:paraId="339F0FAF" w14:textId="702A7C2E" w:rsidR="00C75148" w:rsidRDefault="00C75148" w:rsidP="000652BE">
      <w:pPr>
        <w:tabs>
          <w:tab w:val="left" w:pos="187"/>
          <w:tab w:val="left" w:pos="547"/>
          <w:tab w:val="left" w:pos="720"/>
          <w:tab w:val="left" w:pos="907"/>
          <w:tab w:val="left" w:pos="1267"/>
        </w:tabs>
        <w:suppressAutoHyphens/>
        <w:spacing w:line="240" w:lineRule="exact"/>
        <w:jc w:val="center"/>
        <w:rPr>
          <w:rFonts w:ascii="Times New Roman" w:hAnsi="Times New Roman"/>
          <w:b/>
        </w:rPr>
      </w:pPr>
      <w:r>
        <w:rPr>
          <w:rFonts w:ascii="Times New Roman" w:hAnsi="Times New Roman"/>
          <w:b/>
        </w:rPr>
        <w:t xml:space="preserve">SECTION </w:t>
      </w:r>
      <w:sdt>
        <w:sdtPr>
          <w:rPr>
            <w:rFonts w:ascii="Times New Roman" w:hAnsi="Times New Roman"/>
            <w:b/>
            <w:bCs/>
            <w:caps/>
            <w:szCs w:val="24"/>
          </w:rPr>
          <w:alias w:val="Title"/>
          <w:tag w:val=""/>
          <w:id w:val="-507289533"/>
          <w:placeholder>
            <w:docPart w:val="3812826BBF34435BB91FCBED160BE1CA"/>
          </w:placeholder>
          <w:dataBinding w:prefixMappings="xmlns:ns0='http://purl.org/dc/elements/1.1/' xmlns:ns1='http://schemas.openxmlformats.org/package/2006/metadata/core-properties' " w:xpath="/ns1:coreProperties[1]/ns0:title[1]" w:storeItemID="{6C3C8BC8-F283-45AE-878A-BAB7291924A1}"/>
          <w:text/>
        </w:sdtPr>
        <w:sdtEndPr/>
        <w:sdtContent>
          <w:r w:rsidR="00E2257B" w:rsidRPr="00E2257B">
            <w:rPr>
              <w:rFonts w:ascii="Times New Roman" w:hAnsi="Times New Roman"/>
              <w:b/>
              <w:bCs/>
              <w:caps/>
              <w:szCs w:val="24"/>
            </w:rPr>
            <w:t>479 — Pressure Injected Epoxy Crack Repair</w:t>
          </w:r>
        </w:sdtContent>
      </w:sdt>
    </w:p>
    <w:p w14:paraId="78297F38"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56E29185" w14:textId="7DE90AF6" w:rsidR="00EF568A"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b/>
        </w:rPr>
        <w:t>4</w:t>
      </w:r>
      <w:r w:rsidR="000E7B45">
        <w:rPr>
          <w:rFonts w:ascii="Times New Roman" w:hAnsi="Times New Roman"/>
          <w:b/>
        </w:rPr>
        <w:t>79</w:t>
      </w:r>
      <w:r>
        <w:rPr>
          <w:rFonts w:ascii="Times New Roman" w:hAnsi="Times New Roman"/>
          <w:b/>
        </w:rPr>
        <w:t>.01 DESCRIPTION</w:t>
      </w:r>
    </w:p>
    <w:p w14:paraId="21335D98" w14:textId="77777777" w:rsidR="00EF568A" w:rsidRDefault="00EF568A">
      <w:pPr>
        <w:tabs>
          <w:tab w:val="left" w:pos="187"/>
          <w:tab w:val="left" w:pos="547"/>
          <w:tab w:val="left" w:pos="720"/>
          <w:tab w:val="left" w:pos="907"/>
          <w:tab w:val="left" w:pos="1267"/>
        </w:tabs>
        <w:suppressAutoHyphens/>
        <w:spacing w:line="240" w:lineRule="exact"/>
        <w:jc w:val="both"/>
        <w:rPr>
          <w:rFonts w:ascii="Times New Roman" w:hAnsi="Times New Roman"/>
        </w:rPr>
      </w:pPr>
    </w:p>
    <w:p w14:paraId="6B026E98" w14:textId="6ABAF419" w:rsidR="00C75148" w:rsidRPr="00B95C83" w:rsidRDefault="0042320D">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Inject e</w:t>
      </w:r>
      <w:r w:rsidR="00C75148">
        <w:rPr>
          <w:rFonts w:ascii="Times New Roman" w:hAnsi="Times New Roman"/>
        </w:rPr>
        <w:t xml:space="preserve">poxy in cracks </w:t>
      </w:r>
      <w:r w:rsidR="00822B6D">
        <w:rPr>
          <w:rFonts w:ascii="Times New Roman" w:hAnsi="Times New Roman"/>
        </w:rPr>
        <w:t>with a maximum width of 1/4 in.</w:t>
      </w:r>
    </w:p>
    <w:p w14:paraId="5759A2BF"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24C55806" w14:textId="7056870F" w:rsidR="00C75148" w:rsidRPr="0031600C"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b/>
        </w:rPr>
        <w:t>4</w:t>
      </w:r>
      <w:r w:rsidR="000E7B45">
        <w:rPr>
          <w:rFonts w:ascii="Times New Roman" w:hAnsi="Times New Roman"/>
          <w:b/>
        </w:rPr>
        <w:t>79</w:t>
      </w:r>
      <w:r>
        <w:rPr>
          <w:rFonts w:ascii="Times New Roman" w:hAnsi="Times New Roman"/>
          <w:b/>
        </w:rPr>
        <w:t>.02</w:t>
      </w:r>
      <w:r w:rsidR="000B47B2" w:rsidRPr="00972E08">
        <w:rPr>
          <w:rFonts w:ascii="Times New Roman" w:hAnsi="Times New Roman"/>
          <w:b/>
        </w:rPr>
        <w:t> </w:t>
      </w:r>
      <w:r>
        <w:rPr>
          <w:rFonts w:ascii="Times New Roman" w:hAnsi="Times New Roman"/>
          <w:b/>
        </w:rPr>
        <w:t>M</w:t>
      </w:r>
      <w:r w:rsidRPr="0031600C">
        <w:rPr>
          <w:rFonts w:ascii="Times New Roman" w:hAnsi="Times New Roman"/>
          <w:b/>
        </w:rPr>
        <w:t>ATERIALS</w:t>
      </w:r>
    </w:p>
    <w:p w14:paraId="41CEA177" w14:textId="77777777" w:rsidR="00C75148" w:rsidRPr="0031600C"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2F15306B" w14:textId="26F2C942" w:rsidR="00C75148" w:rsidRPr="0031600C"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r w:rsidRPr="0031600C">
        <w:rPr>
          <w:rFonts w:ascii="Times New Roman" w:hAnsi="Times New Roman"/>
        </w:rPr>
        <w:t xml:space="preserve">The epoxy resin shall conform to </w:t>
      </w:r>
      <w:r w:rsidR="00B95C83" w:rsidRPr="0031600C">
        <w:rPr>
          <w:rFonts w:ascii="Times New Roman" w:hAnsi="Times New Roman"/>
        </w:rPr>
        <w:t xml:space="preserve">921.04, </w:t>
      </w:r>
      <w:r w:rsidRPr="0031600C">
        <w:rPr>
          <w:rFonts w:ascii="Times New Roman" w:hAnsi="Times New Roman"/>
        </w:rPr>
        <w:t xml:space="preserve">C 881, Type I.  </w:t>
      </w:r>
      <w:r w:rsidR="00AD1195" w:rsidRPr="0031600C">
        <w:rPr>
          <w:rFonts w:ascii="Times New Roman" w:hAnsi="Times New Roman"/>
        </w:rPr>
        <w:t>Submit t</w:t>
      </w:r>
      <w:r w:rsidRPr="0031600C">
        <w:rPr>
          <w:rFonts w:ascii="Times New Roman" w:hAnsi="Times New Roman"/>
        </w:rPr>
        <w:t>he grade for approval after the Contractor</w:t>
      </w:r>
      <w:r w:rsidR="00AD1195" w:rsidRPr="0031600C">
        <w:rPr>
          <w:rFonts w:ascii="Times New Roman" w:hAnsi="Times New Roman"/>
        </w:rPr>
        <w:t>’</w:t>
      </w:r>
      <w:r w:rsidRPr="0031600C">
        <w:rPr>
          <w:rFonts w:ascii="Times New Roman" w:hAnsi="Times New Roman"/>
        </w:rPr>
        <w:t xml:space="preserve">s analysis of </w:t>
      </w:r>
      <w:r w:rsidR="00FC3E43">
        <w:rPr>
          <w:rFonts w:ascii="Times New Roman" w:hAnsi="Times New Roman"/>
        </w:rPr>
        <w:t xml:space="preserve">the </w:t>
      </w:r>
      <w:r w:rsidRPr="0031600C">
        <w:rPr>
          <w:rFonts w:ascii="Times New Roman" w:hAnsi="Times New Roman"/>
        </w:rPr>
        <w:t>areas to be injected.</w:t>
      </w:r>
    </w:p>
    <w:p w14:paraId="5AEF38B5" w14:textId="77777777" w:rsidR="00C75148" w:rsidRPr="0031600C"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265F6EAB" w14:textId="6650E65F"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r w:rsidRPr="6454C49B">
        <w:rPr>
          <w:rFonts w:ascii="Times New Roman" w:hAnsi="Times New Roman"/>
        </w:rPr>
        <w:t>The system shall be moisture insensitive and shall not be used when the ambient or concrete temperature is 50 F or below, nor temperatures lower than recommended by the manufacturer.</w:t>
      </w:r>
    </w:p>
    <w:p w14:paraId="362553B7"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510952CB" w14:textId="48A2ADF1"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The expiration date of acceptance of this material shall be one year after the date of manufacture.  Any unauthorized tampering or breaking of the seals on the containers between the time of sampling and delivery to the job site will be cause for rejection of the material.</w:t>
      </w:r>
    </w:p>
    <w:p w14:paraId="6DBA223D"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0EF4457C" w14:textId="015FBD86" w:rsidR="00097DD9"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b/>
        </w:rPr>
        <w:t>4</w:t>
      </w:r>
      <w:r w:rsidR="000E7B45">
        <w:rPr>
          <w:rFonts w:ascii="Times New Roman" w:hAnsi="Times New Roman"/>
          <w:b/>
        </w:rPr>
        <w:t>79</w:t>
      </w:r>
      <w:r>
        <w:rPr>
          <w:rFonts w:ascii="Times New Roman" w:hAnsi="Times New Roman"/>
          <w:b/>
        </w:rPr>
        <w:t>.03 CONSTRUCTION</w:t>
      </w:r>
      <w:r>
        <w:rPr>
          <w:rFonts w:ascii="Times New Roman" w:hAnsi="Times New Roman"/>
        </w:rPr>
        <w:t xml:space="preserve"> </w:t>
      </w:r>
    </w:p>
    <w:p w14:paraId="49CD163E" w14:textId="77777777" w:rsidR="00097DD9" w:rsidRDefault="00097DD9">
      <w:pPr>
        <w:tabs>
          <w:tab w:val="left" w:pos="187"/>
          <w:tab w:val="left" w:pos="547"/>
          <w:tab w:val="left" w:pos="720"/>
          <w:tab w:val="left" w:pos="907"/>
          <w:tab w:val="left" w:pos="1267"/>
        </w:tabs>
        <w:suppressAutoHyphens/>
        <w:spacing w:line="240" w:lineRule="exact"/>
        <w:jc w:val="both"/>
        <w:rPr>
          <w:rFonts w:ascii="Times New Roman" w:hAnsi="Times New Roman"/>
        </w:rPr>
      </w:pPr>
    </w:p>
    <w:p w14:paraId="18C07EF7" w14:textId="0072A914"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The locations for the pressure injection of cracks will be delineated by the Engineer.</w:t>
      </w:r>
    </w:p>
    <w:p w14:paraId="2BD38680"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6CDB9BE3" w14:textId="1E17A57E" w:rsidR="00C75148" w:rsidRDefault="00AD1195">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E</w:t>
      </w:r>
      <w:r w:rsidR="00C75148">
        <w:rPr>
          <w:rFonts w:ascii="Times New Roman" w:hAnsi="Times New Roman"/>
        </w:rPr>
        <w:t>nsure that the epoxy manufacturer</w:t>
      </w:r>
      <w:r>
        <w:rPr>
          <w:rFonts w:ascii="Times New Roman" w:hAnsi="Times New Roman"/>
        </w:rPr>
        <w:t>’</w:t>
      </w:r>
      <w:r w:rsidR="00C75148">
        <w:rPr>
          <w:rFonts w:ascii="Times New Roman" w:hAnsi="Times New Roman"/>
        </w:rPr>
        <w:t>s technical representative will be present for the</w:t>
      </w:r>
      <w:r w:rsidR="004D06CA">
        <w:rPr>
          <w:rFonts w:ascii="Times New Roman" w:hAnsi="Times New Roman"/>
        </w:rPr>
        <w:t xml:space="preserve"> </w:t>
      </w:r>
      <w:r w:rsidR="0032678F">
        <w:rPr>
          <w:rFonts w:ascii="Times New Roman" w:hAnsi="Times New Roman"/>
        </w:rPr>
        <w:t>initia</w:t>
      </w:r>
      <w:r w:rsidR="00A07F2F">
        <w:rPr>
          <w:rFonts w:ascii="Times New Roman" w:hAnsi="Times New Roman"/>
        </w:rPr>
        <w:t>l day</w:t>
      </w:r>
      <w:r w:rsidR="00C75148">
        <w:rPr>
          <w:rFonts w:ascii="Times New Roman" w:hAnsi="Times New Roman"/>
        </w:rPr>
        <w:t xml:space="preserve"> of the </w:t>
      </w:r>
      <w:r w:rsidR="00D42495">
        <w:rPr>
          <w:rFonts w:ascii="Times New Roman" w:hAnsi="Times New Roman"/>
        </w:rPr>
        <w:t xml:space="preserve">epoxy </w:t>
      </w:r>
      <w:r w:rsidR="00C75148">
        <w:rPr>
          <w:rFonts w:ascii="Times New Roman" w:hAnsi="Times New Roman"/>
        </w:rPr>
        <w:t xml:space="preserve">injection </w:t>
      </w:r>
      <w:r w:rsidR="00097DD9">
        <w:rPr>
          <w:rFonts w:ascii="Times New Roman" w:hAnsi="Times New Roman"/>
        </w:rPr>
        <w:t>process and</w:t>
      </w:r>
      <w:r w:rsidR="00C75148">
        <w:rPr>
          <w:rFonts w:ascii="Times New Roman" w:hAnsi="Times New Roman"/>
        </w:rPr>
        <w:t xml:space="preserve"> submit details of the proposed method of repairs and the injection procedure for approval.</w:t>
      </w:r>
    </w:p>
    <w:p w14:paraId="3FF846EE"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32C5EEDB" w14:textId="2616DB50" w:rsidR="00C75148" w:rsidRDefault="00053119">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Inject the epoxy with a positive displacement pump system having</w:t>
      </w:r>
      <w:r w:rsidR="00C75148">
        <w:rPr>
          <w:rFonts w:ascii="Times New Roman" w:hAnsi="Times New Roman"/>
        </w:rPr>
        <w:t xml:space="preserve"> a suitable mixing chamber where the epoxy components are accurately metered and thoroughly mixed immediately prior to injection.  A clear, legible, and accurate pressure gauge shall </w:t>
      </w:r>
      <w:proofErr w:type="gramStart"/>
      <w:r w:rsidR="00C75148">
        <w:rPr>
          <w:rFonts w:ascii="Times New Roman" w:hAnsi="Times New Roman"/>
        </w:rPr>
        <w:t>be located in</w:t>
      </w:r>
      <w:proofErr w:type="gramEnd"/>
      <w:r w:rsidR="00C75148">
        <w:rPr>
          <w:rFonts w:ascii="Times New Roman" w:hAnsi="Times New Roman"/>
        </w:rPr>
        <w:t xml:space="preserve"> the supply line adjacent to the mixing chamber.</w:t>
      </w:r>
    </w:p>
    <w:p w14:paraId="6E690B97"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4EEE9D5C" w14:textId="55E86168"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The equipment shall also be capable of providing a continuous and uninterrupted pressure head to continually force the injection of epoxy into the cracks.  Epoxy flow shall be capable of being fully controlled by the operator controls at the mixing chamber.</w:t>
      </w:r>
    </w:p>
    <w:p w14:paraId="3317B5DA"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2FA84776" w14:textId="4F6ED631" w:rsidR="00C75148" w:rsidRDefault="00053119">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Ensure that a</w:t>
      </w:r>
      <w:r w:rsidR="00C75148">
        <w:rPr>
          <w:rFonts w:ascii="Times New Roman" w:hAnsi="Times New Roman"/>
        </w:rPr>
        <w:t xml:space="preserve">ll working personnel </w:t>
      </w:r>
      <w:r w:rsidDel="00080670">
        <w:rPr>
          <w:rFonts w:ascii="Times New Roman" w:hAnsi="Times New Roman"/>
        </w:rPr>
        <w:t>are</w:t>
      </w:r>
      <w:r w:rsidR="00C75148" w:rsidDel="00080670">
        <w:rPr>
          <w:rFonts w:ascii="Times New Roman" w:hAnsi="Times New Roman"/>
        </w:rPr>
        <w:t xml:space="preserve"> </w:t>
      </w:r>
      <w:r w:rsidR="00C75148">
        <w:rPr>
          <w:rFonts w:ascii="Times New Roman" w:hAnsi="Times New Roman"/>
        </w:rPr>
        <w:t>familiar with the equipment, materials</w:t>
      </w:r>
      <w:r>
        <w:rPr>
          <w:rFonts w:ascii="Times New Roman" w:hAnsi="Times New Roman"/>
        </w:rPr>
        <w:t>,</w:t>
      </w:r>
      <w:r w:rsidR="00C75148">
        <w:rPr>
          <w:rFonts w:ascii="Times New Roman" w:hAnsi="Times New Roman"/>
        </w:rPr>
        <w:t xml:space="preserve"> and procedures to be used during the operation.</w:t>
      </w:r>
    </w:p>
    <w:p w14:paraId="65CA367B"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19990ADE" w14:textId="0E6048CF"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All materials and equipment, including backup equipment, shall be at the work site before injection operations begin.  All equipment shall be in proper calibration and in good working order as determined by the Engineer.</w:t>
      </w:r>
    </w:p>
    <w:p w14:paraId="1F4295A1"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254AF32B" w14:textId="34470874" w:rsidR="00A564E1"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 xml:space="preserve">Epoxy shall be injected only </w:t>
      </w:r>
      <w:r w:rsidR="00C003A2">
        <w:rPr>
          <w:rFonts w:ascii="Times New Roman" w:hAnsi="Times New Roman"/>
        </w:rPr>
        <w:t>using</w:t>
      </w:r>
      <w:r>
        <w:rPr>
          <w:rFonts w:ascii="Times New Roman" w:hAnsi="Times New Roman"/>
        </w:rPr>
        <w:t xml:space="preserve"> the automatic mechanical pumping, metering, and mixing equipment described above.  Pressure pot systems and caulking guns or grease guns will not be permitted.</w:t>
      </w:r>
    </w:p>
    <w:p w14:paraId="52485E8F"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3D60720F" w14:textId="62453B63" w:rsidR="00B95C83" w:rsidRDefault="00053119">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Mix t</w:t>
      </w:r>
      <w:r w:rsidR="00C75148">
        <w:rPr>
          <w:rFonts w:ascii="Times New Roman" w:hAnsi="Times New Roman"/>
        </w:rPr>
        <w:t xml:space="preserve">he two components in </w:t>
      </w:r>
      <w:r>
        <w:rPr>
          <w:rFonts w:ascii="Times New Roman" w:hAnsi="Times New Roman"/>
        </w:rPr>
        <w:t>accord</w:t>
      </w:r>
      <w:r w:rsidR="00C75148">
        <w:rPr>
          <w:rFonts w:ascii="Times New Roman" w:hAnsi="Times New Roman"/>
        </w:rPr>
        <w:t>ance with the manufacturer</w:t>
      </w:r>
      <w:r>
        <w:rPr>
          <w:rFonts w:ascii="Times New Roman" w:hAnsi="Times New Roman"/>
        </w:rPr>
        <w:t>’</w:t>
      </w:r>
      <w:r w:rsidR="00C75148">
        <w:rPr>
          <w:rFonts w:ascii="Times New Roman" w:hAnsi="Times New Roman"/>
        </w:rPr>
        <w:t xml:space="preserve">s recommendations. </w:t>
      </w:r>
      <w:r>
        <w:rPr>
          <w:rFonts w:ascii="Times New Roman" w:hAnsi="Times New Roman"/>
        </w:rPr>
        <w:t xml:space="preserve"> Maintain t</w:t>
      </w:r>
      <w:r w:rsidR="00C75148">
        <w:rPr>
          <w:rFonts w:ascii="Times New Roman" w:hAnsi="Times New Roman"/>
        </w:rPr>
        <w:t>he ratio of the components within a tolerance of five percent.</w:t>
      </w:r>
    </w:p>
    <w:p w14:paraId="380488AF" w14:textId="77777777" w:rsidR="00053119" w:rsidRDefault="00053119">
      <w:pPr>
        <w:tabs>
          <w:tab w:val="left" w:pos="187"/>
          <w:tab w:val="left" w:pos="547"/>
          <w:tab w:val="left" w:pos="720"/>
          <w:tab w:val="left" w:pos="907"/>
          <w:tab w:val="left" w:pos="1267"/>
        </w:tabs>
        <w:suppressAutoHyphens/>
        <w:spacing w:line="240" w:lineRule="exact"/>
        <w:jc w:val="both"/>
        <w:rPr>
          <w:rFonts w:ascii="Times New Roman" w:hAnsi="Times New Roman"/>
        </w:rPr>
      </w:pPr>
    </w:p>
    <w:p w14:paraId="3DB8FEAE" w14:textId="3765D0BB" w:rsidR="00A81F5B" w:rsidRDefault="00C35CC2" w:rsidP="00053119">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lastRenderedPageBreak/>
        <w:t>As a first order of work</w:t>
      </w:r>
      <w:r w:rsidR="0011145C">
        <w:rPr>
          <w:rFonts w:ascii="Times New Roman" w:hAnsi="Times New Roman"/>
        </w:rPr>
        <w:t xml:space="preserve">, </w:t>
      </w:r>
      <w:r w:rsidR="00BC0AB8">
        <w:rPr>
          <w:rFonts w:ascii="Times New Roman" w:hAnsi="Times New Roman"/>
        </w:rPr>
        <w:t>clean the crack using</w:t>
      </w:r>
      <w:r w:rsidR="00B1218E">
        <w:rPr>
          <w:rFonts w:ascii="Times New Roman" w:hAnsi="Times New Roman"/>
        </w:rPr>
        <w:t xml:space="preserve"> a </w:t>
      </w:r>
      <w:r w:rsidR="00A81F5B">
        <w:rPr>
          <w:rFonts w:ascii="Times New Roman" w:hAnsi="Times New Roman"/>
        </w:rPr>
        <w:t>non</w:t>
      </w:r>
      <w:r w:rsidR="00D808D7">
        <w:rPr>
          <w:rFonts w:ascii="Times New Roman" w:hAnsi="Times New Roman"/>
        </w:rPr>
        <w:t>-</w:t>
      </w:r>
      <w:r w:rsidR="00A81F5B">
        <w:rPr>
          <w:rFonts w:ascii="Times New Roman" w:hAnsi="Times New Roman"/>
        </w:rPr>
        <w:t>chlorinated</w:t>
      </w:r>
      <w:r w:rsidR="004944AA">
        <w:rPr>
          <w:rFonts w:ascii="Times New Roman" w:hAnsi="Times New Roman"/>
        </w:rPr>
        <w:t>,</w:t>
      </w:r>
      <w:r w:rsidR="00BF1CF4">
        <w:rPr>
          <w:rFonts w:ascii="Times New Roman" w:hAnsi="Times New Roman"/>
        </w:rPr>
        <w:t xml:space="preserve"> </w:t>
      </w:r>
      <w:r w:rsidR="008942D8">
        <w:rPr>
          <w:rFonts w:ascii="Times New Roman" w:hAnsi="Times New Roman"/>
        </w:rPr>
        <w:t>VOC compliant</w:t>
      </w:r>
      <w:r w:rsidR="00BF1CF4">
        <w:rPr>
          <w:rFonts w:ascii="Times New Roman" w:hAnsi="Times New Roman"/>
        </w:rPr>
        <w:t xml:space="preserve"> </w:t>
      </w:r>
      <w:r w:rsidR="00A81F5B">
        <w:rPr>
          <w:rFonts w:ascii="Times New Roman" w:hAnsi="Times New Roman"/>
        </w:rPr>
        <w:t>solvent</w:t>
      </w:r>
      <w:r w:rsidR="00B1218E">
        <w:rPr>
          <w:rFonts w:ascii="Times New Roman" w:hAnsi="Times New Roman"/>
        </w:rPr>
        <w:t xml:space="preserve"> that is a</w:t>
      </w:r>
      <w:r w:rsidR="0025246E">
        <w:rPr>
          <w:rFonts w:ascii="Times New Roman" w:hAnsi="Times New Roman"/>
        </w:rPr>
        <w:t xml:space="preserve">pproved by the </w:t>
      </w:r>
      <w:r w:rsidR="00AD7334">
        <w:rPr>
          <w:rFonts w:ascii="Times New Roman" w:hAnsi="Times New Roman"/>
        </w:rPr>
        <w:t xml:space="preserve">epoxy </w:t>
      </w:r>
      <w:r w:rsidR="0025246E">
        <w:rPr>
          <w:rFonts w:ascii="Times New Roman" w:hAnsi="Times New Roman"/>
        </w:rPr>
        <w:t>manufacture</w:t>
      </w:r>
      <w:r w:rsidR="00BF1CF4">
        <w:rPr>
          <w:rFonts w:ascii="Times New Roman" w:hAnsi="Times New Roman"/>
        </w:rPr>
        <w:t>r</w:t>
      </w:r>
      <w:r w:rsidR="00A81F5B">
        <w:rPr>
          <w:rFonts w:ascii="Times New Roman" w:hAnsi="Times New Roman"/>
        </w:rPr>
        <w:t xml:space="preserve">. </w:t>
      </w:r>
      <w:r w:rsidR="00432EF6">
        <w:rPr>
          <w:rFonts w:ascii="Times New Roman" w:hAnsi="Times New Roman"/>
        </w:rPr>
        <w:t xml:space="preserve"> </w:t>
      </w:r>
      <w:r w:rsidR="00A81F5B">
        <w:rPr>
          <w:rFonts w:ascii="Times New Roman" w:hAnsi="Times New Roman"/>
        </w:rPr>
        <w:t xml:space="preserve">Make sure the solvents have completely evaporated from the cracks or bonding surfaces prior to application of the surface seal or injection of epoxy. </w:t>
      </w:r>
    </w:p>
    <w:p w14:paraId="7D0F3D50" w14:textId="77777777" w:rsidR="00A81F5B" w:rsidRDefault="00A81F5B"/>
    <w:p w14:paraId="104A2AA6" w14:textId="05C8B5CE"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b/>
        </w:rPr>
        <w:t>4</w:t>
      </w:r>
      <w:r w:rsidR="000E7B45">
        <w:rPr>
          <w:rFonts w:ascii="Times New Roman" w:hAnsi="Times New Roman"/>
          <w:b/>
        </w:rPr>
        <w:t>79</w:t>
      </w:r>
      <w:r>
        <w:rPr>
          <w:rFonts w:ascii="Times New Roman" w:hAnsi="Times New Roman"/>
          <w:b/>
        </w:rPr>
        <w:t>.03.01 Port Installation.</w:t>
      </w:r>
      <w:r>
        <w:rPr>
          <w:rFonts w:ascii="Times New Roman" w:hAnsi="Times New Roman"/>
        </w:rPr>
        <w:t xml:space="preserve">  Prior to injection of the epoxy in the crack, </w:t>
      </w:r>
      <w:r w:rsidR="00372752">
        <w:rPr>
          <w:rFonts w:ascii="Times New Roman" w:hAnsi="Times New Roman"/>
        </w:rPr>
        <w:t xml:space="preserve">apply </w:t>
      </w:r>
      <w:r>
        <w:rPr>
          <w:rFonts w:ascii="Times New Roman" w:hAnsi="Times New Roman"/>
        </w:rPr>
        <w:t xml:space="preserve">a surface seal material to the face of the crack to prevent the liquid resin from leaking out.  The surface seal material shall be </w:t>
      </w:r>
      <w:r w:rsidR="00F9717A">
        <w:rPr>
          <w:rFonts w:ascii="Times New Roman" w:hAnsi="Times New Roman"/>
        </w:rPr>
        <w:t>usable</w:t>
      </w:r>
      <w:r>
        <w:rPr>
          <w:rFonts w:ascii="Times New Roman" w:hAnsi="Times New Roman"/>
        </w:rPr>
        <w:t xml:space="preserve"> on vertical, horizontal</w:t>
      </w:r>
      <w:r w:rsidR="00372752">
        <w:rPr>
          <w:rFonts w:ascii="Times New Roman" w:hAnsi="Times New Roman"/>
        </w:rPr>
        <w:t>,</w:t>
      </w:r>
      <w:r>
        <w:rPr>
          <w:rFonts w:ascii="Times New Roman" w:hAnsi="Times New Roman"/>
        </w:rPr>
        <w:t xml:space="preserve"> and overhead applications and completely bridge the crack when applied to the face of the crack.</w:t>
      </w:r>
    </w:p>
    <w:p w14:paraId="0852D6AF"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6D02A9C6" w14:textId="47075A1D" w:rsidR="00C75148" w:rsidRDefault="00372752">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Establish o</w:t>
      </w:r>
      <w:r w:rsidR="00C75148">
        <w:rPr>
          <w:rFonts w:ascii="Times New Roman" w:hAnsi="Times New Roman"/>
        </w:rPr>
        <w:t xml:space="preserve">penings to inject the epoxy through the surface seal material along the entire length of the crack and </w:t>
      </w:r>
      <w:r>
        <w:rPr>
          <w:rFonts w:ascii="Times New Roman" w:hAnsi="Times New Roman"/>
        </w:rPr>
        <w:t xml:space="preserve">provide </w:t>
      </w:r>
      <w:r w:rsidR="00C75148">
        <w:rPr>
          <w:rFonts w:ascii="Times New Roman" w:hAnsi="Times New Roman"/>
        </w:rPr>
        <w:t xml:space="preserve">entry ports.  The holes shall be 3/4 in. </w:t>
      </w:r>
      <w:r w:rsidR="006219DC">
        <w:rPr>
          <w:rFonts w:ascii="Times New Roman" w:hAnsi="Times New Roman"/>
        </w:rPr>
        <w:t xml:space="preserve">in </w:t>
      </w:r>
      <w:r w:rsidR="00C75148">
        <w:rPr>
          <w:rFonts w:ascii="Times New Roman" w:hAnsi="Times New Roman"/>
        </w:rPr>
        <w:t>diameter, spaced 6</w:t>
      </w:r>
      <w:r w:rsidR="00D815BD">
        <w:rPr>
          <w:rFonts w:ascii="Times New Roman" w:hAnsi="Times New Roman"/>
        </w:rPr>
        <w:t> in</w:t>
      </w:r>
      <w:r w:rsidR="00167422">
        <w:rPr>
          <w:rFonts w:ascii="Times New Roman" w:hAnsi="Times New Roman"/>
        </w:rPr>
        <w:t>.</w:t>
      </w:r>
      <w:r w:rsidR="00C75148">
        <w:rPr>
          <w:rFonts w:ascii="Times New Roman" w:hAnsi="Times New Roman"/>
        </w:rPr>
        <w:t xml:space="preserve"> to 12 in. apart</w:t>
      </w:r>
      <w:r w:rsidR="00784A83">
        <w:rPr>
          <w:rFonts w:ascii="Times New Roman" w:hAnsi="Times New Roman"/>
        </w:rPr>
        <w:t>,</w:t>
      </w:r>
      <w:r w:rsidR="00C75148">
        <w:rPr>
          <w:rFonts w:ascii="Times New Roman" w:hAnsi="Times New Roman"/>
        </w:rPr>
        <w:t xml:space="preserve"> and be of sufficient depth to ensure maximum dissemination of the pressure of the epoxy throughout this area.</w:t>
      </w:r>
    </w:p>
    <w:p w14:paraId="1A380598"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723B6B03" w14:textId="7B597486" w:rsidR="00C75148" w:rsidRDefault="00372752">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Set i</w:t>
      </w:r>
      <w:r w:rsidR="00C75148">
        <w:rPr>
          <w:rFonts w:ascii="Times New Roman" w:hAnsi="Times New Roman"/>
        </w:rPr>
        <w:t xml:space="preserve">nserts in drilled holes </w:t>
      </w:r>
      <w:r>
        <w:rPr>
          <w:rFonts w:ascii="Times New Roman" w:hAnsi="Times New Roman"/>
        </w:rPr>
        <w:t>that are</w:t>
      </w:r>
      <w:r w:rsidR="00C75148">
        <w:rPr>
          <w:rFonts w:ascii="Times New Roman" w:hAnsi="Times New Roman"/>
        </w:rPr>
        <w:t xml:space="preserve"> cleaned to remove any dust or debris left by drilling operations.  </w:t>
      </w:r>
      <w:r>
        <w:rPr>
          <w:rFonts w:ascii="Times New Roman" w:hAnsi="Times New Roman"/>
        </w:rPr>
        <w:t>Exercise s</w:t>
      </w:r>
      <w:r w:rsidR="00C75148">
        <w:rPr>
          <w:rFonts w:ascii="Times New Roman" w:hAnsi="Times New Roman"/>
        </w:rPr>
        <w:t xml:space="preserve">pecial care </w:t>
      </w:r>
      <w:r>
        <w:rPr>
          <w:rFonts w:ascii="Times New Roman" w:hAnsi="Times New Roman"/>
        </w:rPr>
        <w:t>to en</w:t>
      </w:r>
      <w:r w:rsidR="00C75148">
        <w:rPr>
          <w:rFonts w:ascii="Times New Roman" w:hAnsi="Times New Roman"/>
        </w:rPr>
        <w:t xml:space="preserve">sure that oil or other contaminants are not introduced into the air feed </w:t>
      </w:r>
      <w:r w:rsidR="00167422">
        <w:rPr>
          <w:rFonts w:ascii="Times New Roman" w:hAnsi="Times New Roman"/>
        </w:rPr>
        <w:t>hoses or</w:t>
      </w:r>
      <w:r w:rsidR="00C75148">
        <w:rPr>
          <w:rFonts w:ascii="Times New Roman" w:hAnsi="Times New Roman"/>
        </w:rPr>
        <w:t xml:space="preserve"> deposited on any air blown surfaces.</w:t>
      </w:r>
    </w:p>
    <w:p w14:paraId="6C854746"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500C4BEE" w14:textId="504179E1"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b/>
        </w:rPr>
        <w:t>4</w:t>
      </w:r>
      <w:r w:rsidR="000E7B45">
        <w:rPr>
          <w:rFonts w:ascii="Times New Roman" w:hAnsi="Times New Roman"/>
          <w:b/>
        </w:rPr>
        <w:t>79</w:t>
      </w:r>
      <w:r>
        <w:rPr>
          <w:rFonts w:ascii="Times New Roman" w:hAnsi="Times New Roman"/>
          <w:b/>
        </w:rPr>
        <w:t>.03.02 Injection.</w:t>
      </w:r>
      <w:r>
        <w:rPr>
          <w:rFonts w:ascii="Times New Roman" w:hAnsi="Times New Roman"/>
        </w:rPr>
        <w:t xml:space="preserve">  </w:t>
      </w:r>
      <w:r w:rsidR="00372752">
        <w:rPr>
          <w:rFonts w:ascii="Times New Roman" w:hAnsi="Times New Roman"/>
        </w:rPr>
        <w:t>Force t</w:t>
      </w:r>
      <w:r>
        <w:rPr>
          <w:rFonts w:ascii="Times New Roman" w:hAnsi="Times New Roman"/>
        </w:rPr>
        <w:t xml:space="preserve">he epoxy into the internal voids and cracks by means of hydraulic pressure to completely fill all internal voids.  If the surface seal material has insufficient strength and adhesion to confine the injected epoxy until it has cured, </w:t>
      </w:r>
      <w:r w:rsidR="00372752">
        <w:rPr>
          <w:rFonts w:ascii="Times New Roman" w:hAnsi="Times New Roman"/>
        </w:rPr>
        <w:t>r</w:t>
      </w:r>
      <w:r>
        <w:rPr>
          <w:rFonts w:ascii="Times New Roman" w:hAnsi="Times New Roman"/>
        </w:rPr>
        <w:t xml:space="preserve">emove the surface seal </w:t>
      </w:r>
      <w:r w:rsidR="00167422">
        <w:rPr>
          <w:rFonts w:ascii="Times New Roman" w:hAnsi="Times New Roman"/>
        </w:rPr>
        <w:t>material,</w:t>
      </w:r>
      <w:r>
        <w:rPr>
          <w:rFonts w:ascii="Times New Roman" w:hAnsi="Times New Roman"/>
        </w:rPr>
        <w:t xml:space="preserve"> and furnish and place a new surface seal material at no additional cost to the Administration.</w:t>
      </w:r>
    </w:p>
    <w:p w14:paraId="02C9BAE9"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10144122" w14:textId="3A0953DF"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 xml:space="preserve">Before injecting any epoxy, </w:t>
      </w:r>
      <w:r w:rsidR="00372752">
        <w:rPr>
          <w:rFonts w:ascii="Times New Roman" w:hAnsi="Times New Roman"/>
        </w:rPr>
        <w:t xml:space="preserve">activate </w:t>
      </w:r>
      <w:r>
        <w:rPr>
          <w:rFonts w:ascii="Times New Roman" w:hAnsi="Times New Roman"/>
        </w:rPr>
        <w:t xml:space="preserve">the automatic mixing and metering pump and </w:t>
      </w:r>
      <w:r w:rsidR="00DC2EEF">
        <w:rPr>
          <w:rFonts w:ascii="Times New Roman" w:hAnsi="Times New Roman"/>
        </w:rPr>
        <w:t xml:space="preserve">discharge </w:t>
      </w:r>
      <w:r>
        <w:rPr>
          <w:rFonts w:ascii="Times New Roman" w:hAnsi="Times New Roman"/>
        </w:rPr>
        <w:t>approximately 1 p</w:t>
      </w:r>
      <w:r w:rsidR="00BB2122">
        <w:rPr>
          <w:rFonts w:ascii="Times New Roman" w:hAnsi="Times New Roman"/>
        </w:rPr>
        <w:t>in</w:t>
      </w:r>
      <w:r>
        <w:rPr>
          <w:rFonts w:ascii="Times New Roman" w:hAnsi="Times New Roman"/>
        </w:rPr>
        <w:t xml:space="preserve">t of the </w:t>
      </w:r>
      <w:r w:rsidR="00DC2EEF">
        <w:rPr>
          <w:rFonts w:ascii="Times New Roman" w:hAnsi="Times New Roman"/>
        </w:rPr>
        <w:t xml:space="preserve">mixed </w:t>
      </w:r>
      <w:r>
        <w:rPr>
          <w:rFonts w:ascii="Times New Roman" w:hAnsi="Times New Roman"/>
        </w:rPr>
        <w:t>epoxy into a disposable container.  The Engineer will observe this trial operation to determine that the equipment is working properly.  If the equipment is not working properly, immediately repair</w:t>
      </w:r>
      <w:r w:rsidR="00DC2EEF">
        <w:rPr>
          <w:rFonts w:ascii="Times New Roman" w:hAnsi="Times New Roman"/>
        </w:rPr>
        <w:t xml:space="preserve"> it</w:t>
      </w:r>
      <w:r>
        <w:rPr>
          <w:rFonts w:ascii="Times New Roman" w:hAnsi="Times New Roman"/>
        </w:rPr>
        <w:t xml:space="preserve"> to full working condition or replace </w:t>
      </w:r>
      <w:r w:rsidR="00D66399">
        <w:rPr>
          <w:rFonts w:ascii="Times New Roman" w:hAnsi="Times New Roman"/>
        </w:rPr>
        <w:t xml:space="preserve">it </w:t>
      </w:r>
      <w:r>
        <w:rPr>
          <w:rFonts w:ascii="Times New Roman" w:hAnsi="Times New Roman"/>
        </w:rPr>
        <w:t>with the backup equipment.  If the backup equipment is used, additional and fully operable equipment shall be provided as backup equipment.</w:t>
      </w:r>
    </w:p>
    <w:p w14:paraId="74136993"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27C63466" w14:textId="089527CF" w:rsidR="00C75148" w:rsidRDefault="00DC2EEF">
      <w:pPr>
        <w:tabs>
          <w:tab w:val="left" w:pos="180"/>
          <w:tab w:val="left" w:pos="540"/>
          <w:tab w:val="left" w:pos="720"/>
          <w:tab w:val="left" w:pos="900"/>
          <w:tab w:val="left" w:pos="1260"/>
          <w:tab w:val="right" w:pos="9360"/>
        </w:tabs>
        <w:suppressAutoHyphens/>
        <w:spacing w:line="240" w:lineRule="exact"/>
        <w:jc w:val="both"/>
        <w:rPr>
          <w:rFonts w:ascii="Times New Roman" w:hAnsi="Times New Roman"/>
        </w:rPr>
      </w:pPr>
      <w:r>
        <w:rPr>
          <w:rFonts w:ascii="Times New Roman" w:hAnsi="Times New Roman"/>
        </w:rPr>
        <w:t>Ensure that t</w:t>
      </w:r>
      <w:r w:rsidR="00C75148">
        <w:rPr>
          <w:rFonts w:ascii="Times New Roman" w:hAnsi="Times New Roman"/>
        </w:rPr>
        <w:t xml:space="preserve">he feed line from the mixing equipment </w:t>
      </w:r>
      <w:r>
        <w:rPr>
          <w:rFonts w:ascii="Times New Roman" w:hAnsi="Times New Roman"/>
        </w:rPr>
        <w:t>is</w:t>
      </w:r>
      <w:r w:rsidR="00C75148">
        <w:rPr>
          <w:rFonts w:ascii="Times New Roman" w:hAnsi="Times New Roman"/>
        </w:rPr>
        <w:t xml:space="preserve"> securely held or properly attached to the port. </w:t>
      </w:r>
      <w:r>
        <w:rPr>
          <w:rFonts w:ascii="Times New Roman" w:hAnsi="Times New Roman"/>
        </w:rPr>
        <w:t xml:space="preserve"> </w:t>
      </w:r>
      <w:r w:rsidR="00C75148">
        <w:rPr>
          <w:rFonts w:ascii="Times New Roman" w:hAnsi="Times New Roman"/>
        </w:rPr>
        <w:t>Then initiate the epoxy injection in conformance with the manufacturer</w:t>
      </w:r>
      <w:r>
        <w:rPr>
          <w:rFonts w:ascii="Times New Roman" w:hAnsi="Times New Roman"/>
        </w:rPr>
        <w:t>’</w:t>
      </w:r>
      <w:r w:rsidR="00C75148">
        <w:rPr>
          <w:rFonts w:ascii="Times New Roman" w:hAnsi="Times New Roman"/>
        </w:rPr>
        <w:t>s recommendations.</w:t>
      </w:r>
    </w:p>
    <w:p w14:paraId="79D4FA9A"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7A9EE612" w14:textId="229B9DEE" w:rsidR="00C75148" w:rsidRDefault="00DC2EEF">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Start the i</w:t>
      </w:r>
      <w:r w:rsidR="00C75148">
        <w:rPr>
          <w:rFonts w:ascii="Times New Roman" w:hAnsi="Times New Roman"/>
        </w:rPr>
        <w:t xml:space="preserve">njection at the lowest row of holes and at the hole nearest the center line of </w:t>
      </w:r>
      <w:r w:rsidR="00AF21F1">
        <w:rPr>
          <w:rFonts w:ascii="Times New Roman" w:hAnsi="Times New Roman"/>
        </w:rPr>
        <w:t xml:space="preserve">the </w:t>
      </w:r>
      <w:r w:rsidR="00C75148">
        <w:rPr>
          <w:rFonts w:ascii="Times New Roman" w:hAnsi="Times New Roman"/>
        </w:rPr>
        <w:t xml:space="preserve">structure.  </w:t>
      </w:r>
      <w:r>
        <w:rPr>
          <w:rFonts w:ascii="Times New Roman" w:hAnsi="Times New Roman"/>
        </w:rPr>
        <w:t>Continue i</w:t>
      </w:r>
      <w:r w:rsidR="00C75148">
        <w:rPr>
          <w:rFonts w:ascii="Times New Roman" w:hAnsi="Times New Roman"/>
        </w:rPr>
        <w:t>njection at the first port until the epoxy begins to flow out of the port at the next highest elevation.  The</w:t>
      </w:r>
      <w:r>
        <w:rPr>
          <w:rFonts w:ascii="Times New Roman" w:hAnsi="Times New Roman"/>
        </w:rPr>
        <w:t>n plug the</w:t>
      </w:r>
      <w:r w:rsidR="00C75148">
        <w:rPr>
          <w:rFonts w:ascii="Times New Roman" w:hAnsi="Times New Roman"/>
        </w:rPr>
        <w:t xml:space="preserve"> first port and </w:t>
      </w:r>
      <w:r>
        <w:rPr>
          <w:rFonts w:ascii="Times New Roman" w:hAnsi="Times New Roman"/>
        </w:rPr>
        <w:t xml:space="preserve">start </w:t>
      </w:r>
      <w:r w:rsidR="00C75148">
        <w:rPr>
          <w:rFonts w:ascii="Times New Roman" w:hAnsi="Times New Roman"/>
        </w:rPr>
        <w:t xml:space="preserve">injection at the second port until the </w:t>
      </w:r>
      <w:r>
        <w:rPr>
          <w:rFonts w:ascii="Times New Roman" w:hAnsi="Times New Roman"/>
        </w:rPr>
        <w:t>epoxy</w:t>
      </w:r>
      <w:r w:rsidR="00C75148">
        <w:rPr>
          <w:rFonts w:ascii="Times New Roman" w:hAnsi="Times New Roman"/>
        </w:rPr>
        <w:t xml:space="preserve"> flows from the next port.  </w:t>
      </w:r>
      <w:r>
        <w:rPr>
          <w:rFonts w:ascii="Times New Roman" w:hAnsi="Times New Roman"/>
        </w:rPr>
        <w:t>Continue t</w:t>
      </w:r>
      <w:r w:rsidR="00C75148">
        <w:rPr>
          <w:rFonts w:ascii="Times New Roman" w:hAnsi="Times New Roman"/>
        </w:rPr>
        <w:t>his sequence until the entire crack is repaired.</w:t>
      </w:r>
    </w:p>
    <w:p w14:paraId="3CED31C2"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729AA4A2" w14:textId="69B2875D" w:rsidR="00C75148" w:rsidRDefault="005B30F3">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Monitor t</w:t>
      </w:r>
      <w:r w:rsidR="00C75148">
        <w:rPr>
          <w:rFonts w:ascii="Times New Roman" w:hAnsi="Times New Roman"/>
        </w:rPr>
        <w:t xml:space="preserve">he injection procedure to ensure the epoxy flow does not cease before the injection epoxy exudes from the adjacent port.  If the epoxy flow stops before epoxy appears at the adjacent port, </w:t>
      </w:r>
      <w:r>
        <w:rPr>
          <w:rFonts w:ascii="Times New Roman" w:hAnsi="Times New Roman"/>
        </w:rPr>
        <w:t xml:space="preserve">move </w:t>
      </w:r>
      <w:r w:rsidR="00C75148">
        <w:rPr>
          <w:rFonts w:ascii="Times New Roman" w:hAnsi="Times New Roman"/>
        </w:rPr>
        <w:t xml:space="preserve">the feed line to the adjacent port and </w:t>
      </w:r>
      <w:r>
        <w:rPr>
          <w:rFonts w:ascii="Times New Roman" w:hAnsi="Times New Roman"/>
        </w:rPr>
        <w:t xml:space="preserve">seal </w:t>
      </w:r>
      <w:r w:rsidR="00C75148">
        <w:rPr>
          <w:rFonts w:ascii="Times New Roman" w:hAnsi="Times New Roman"/>
        </w:rPr>
        <w:t>the port just used.</w:t>
      </w:r>
    </w:p>
    <w:p w14:paraId="31AACDCB"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00A5B0CD" w14:textId="763899FF" w:rsidR="00B95C83"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roofErr w:type="gramStart"/>
      <w:r>
        <w:rPr>
          <w:rFonts w:ascii="Times New Roman" w:hAnsi="Times New Roman"/>
        </w:rPr>
        <w:t>During the course of</w:t>
      </w:r>
      <w:proofErr w:type="gramEnd"/>
      <w:r>
        <w:rPr>
          <w:rFonts w:ascii="Times New Roman" w:hAnsi="Times New Roman"/>
        </w:rPr>
        <w:t xml:space="preserve"> all operations, </w:t>
      </w:r>
      <w:r w:rsidR="005B30F3">
        <w:rPr>
          <w:rFonts w:ascii="Times New Roman" w:hAnsi="Times New Roman"/>
        </w:rPr>
        <w:t xml:space="preserve">ensure </w:t>
      </w:r>
      <w:r>
        <w:rPr>
          <w:rFonts w:ascii="Times New Roman" w:hAnsi="Times New Roman"/>
        </w:rPr>
        <w:t xml:space="preserve">extreme care to observe for breaking out of epoxy.  When breaking out occurs, </w:t>
      </w:r>
      <w:r w:rsidR="005B30F3">
        <w:rPr>
          <w:rFonts w:ascii="Times New Roman" w:hAnsi="Times New Roman"/>
        </w:rPr>
        <w:t xml:space="preserve">stop </w:t>
      </w:r>
      <w:r>
        <w:rPr>
          <w:rFonts w:ascii="Times New Roman" w:hAnsi="Times New Roman"/>
        </w:rPr>
        <w:t xml:space="preserve">the </w:t>
      </w:r>
      <w:r w:rsidR="00CB162A">
        <w:rPr>
          <w:rFonts w:ascii="Times New Roman" w:hAnsi="Times New Roman"/>
        </w:rPr>
        <w:t>injection,</w:t>
      </w:r>
      <w:r>
        <w:rPr>
          <w:rFonts w:ascii="Times New Roman" w:hAnsi="Times New Roman"/>
        </w:rPr>
        <w:t xml:space="preserve"> and </w:t>
      </w:r>
      <w:r w:rsidR="005B30F3">
        <w:rPr>
          <w:rFonts w:ascii="Times New Roman" w:hAnsi="Times New Roman"/>
        </w:rPr>
        <w:t xml:space="preserve">move </w:t>
      </w:r>
      <w:r>
        <w:rPr>
          <w:rFonts w:ascii="Times New Roman" w:hAnsi="Times New Roman"/>
        </w:rPr>
        <w:t xml:space="preserve">the line to another crack.  </w:t>
      </w:r>
      <w:r w:rsidR="005B30F3">
        <w:rPr>
          <w:rFonts w:ascii="Times New Roman" w:hAnsi="Times New Roman"/>
        </w:rPr>
        <w:t>R</w:t>
      </w:r>
      <w:r>
        <w:rPr>
          <w:rFonts w:ascii="Times New Roman" w:hAnsi="Times New Roman"/>
        </w:rPr>
        <w:t>esume</w:t>
      </w:r>
      <w:r w:rsidR="005B30F3">
        <w:rPr>
          <w:rFonts w:ascii="Times New Roman" w:hAnsi="Times New Roman"/>
        </w:rPr>
        <w:t xml:space="preserve"> injecting</w:t>
      </w:r>
      <w:r>
        <w:rPr>
          <w:rFonts w:ascii="Times New Roman" w:hAnsi="Times New Roman"/>
        </w:rPr>
        <w:t xml:space="preserve"> in the original location after a minimum elapse of 24 hours.</w:t>
      </w:r>
    </w:p>
    <w:p w14:paraId="6F7C69F5" w14:textId="77777777" w:rsidR="005B30F3" w:rsidRDefault="005B30F3">
      <w:pPr>
        <w:tabs>
          <w:tab w:val="left" w:pos="187"/>
          <w:tab w:val="left" w:pos="547"/>
          <w:tab w:val="left" w:pos="720"/>
          <w:tab w:val="left" w:pos="907"/>
          <w:tab w:val="left" w:pos="1267"/>
        </w:tabs>
        <w:suppressAutoHyphens/>
        <w:spacing w:line="240" w:lineRule="exact"/>
        <w:jc w:val="both"/>
        <w:rPr>
          <w:rFonts w:ascii="Times New Roman" w:hAnsi="Times New Roman"/>
        </w:rPr>
      </w:pPr>
    </w:p>
    <w:p w14:paraId="12F9D2C5" w14:textId="7478B103" w:rsidR="005B30F3" w:rsidRDefault="005B30F3" w:rsidP="005B30F3">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A</w:t>
      </w:r>
      <w:r w:rsidR="00380449">
        <w:rPr>
          <w:rFonts w:ascii="Times New Roman" w:hAnsi="Times New Roman"/>
        </w:rPr>
        <w:t>ccomplish a</w:t>
      </w:r>
      <w:r>
        <w:rPr>
          <w:rFonts w:ascii="Times New Roman" w:hAnsi="Times New Roman"/>
        </w:rPr>
        <w:t xml:space="preserve"> continuous injection operation by replenishing the epoxy supply tanks in the mixing equipment before they are exhausted.  </w:t>
      </w:r>
      <w:r w:rsidR="00380449">
        <w:rPr>
          <w:rFonts w:ascii="Times New Roman" w:hAnsi="Times New Roman"/>
        </w:rPr>
        <w:t>Thoroughly stir e</w:t>
      </w:r>
      <w:r>
        <w:rPr>
          <w:rFonts w:ascii="Times New Roman" w:hAnsi="Times New Roman"/>
        </w:rPr>
        <w:t xml:space="preserve">ach epoxy component before adding it to its respective storage tank in the mixing equipment.  No discontinuity of epoxy flow through the </w:t>
      </w:r>
      <w:proofErr w:type="gramStart"/>
      <w:r>
        <w:rPr>
          <w:rFonts w:ascii="Times New Roman" w:hAnsi="Times New Roman"/>
        </w:rPr>
        <w:t>feed lines</w:t>
      </w:r>
      <w:proofErr w:type="gramEnd"/>
      <w:r>
        <w:rPr>
          <w:rFonts w:ascii="Times New Roman" w:hAnsi="Times New Roman"/>
        </w:rPr>
        <w:t xml:space="preserve"> of either component shall be permitted.</w:t>
      </w:r>
    </w:p>
    <w:p w14:paraId="15178AD6" w14:textId="77777777" w:rsidR="005B30F3" w:rsidRDefault="005B30F3" w:rsidP="005B30F3">
      <w:pPr>
        <w:tabs>
          <w:tab w:val="left" w:pos="187"/>
          <w:tab w:val="left" w:pos="547"/>
          <w:tab w:val="left" w:pos="720"/>
          <w:tab w:val="left" w:pos="907"/>
          <w:tab w:val="left" w:pos="1267"/>
        </w:tabs>
        <w:suppressAutoHyphens/>
        <w:spacing w:line="240" w:lineRule="exact"/>
        <w:jc w:val="both"/>
        <w:rPr>
          <w:rFonts w:ascii="Times New Roman" w:hAnsi="Times New Roman"/>
        </w:rPr>
      </w:pPr>
    </w:p>
    <w:p w14:paraId="43360138" w14:textId="552BC2B0" w:rsidR="005B30F3" w:rsidRDefault="005B30F3">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lastRenderedPageBreak/>
        <w:t xml:space="preserve">Any work stoppage permitting mixed epoxy to remain in the injection </w:t>
      </w:r>
      <w:proofErr w:type="gramStart"/>
      <w:r>
        <w:rPr>
          <w:rFonts w:ascii="Times New Roman" w:hAnsi="Times New Roman"/>
        </w:rPr>
        <w:t>equipment</w:t>
      </w:r>
      <w:proofErr w:type="gramEnd"/>
      <w:r>
        <w:rPr>
          <w:rFonts w:ascii="Times New Roman" w:hAnsi="Times New Roman"/>
        </w:rPr>
        <w:t xml:space="preserve"> more than 15 minutes require</w:t>
      </w:r>
      <w:r w:rsidR="006D28DD">
        <w:rPr>
          <w:rFonts w:ascii="Times New Roman" w:hAnsi="Times New Roman"/>
        </w:rPr>
        <w:t>s</w:t>
      </w:r>
      <w:r>
        <w:rPr>
          <w:rFonts w:ascii="Times New Roman" w:hAnsi="Times New Roman"/>
        </w:rPr>
        <w:t xml:space="preserve"> cleaning the mixing chamber and all equipment in contact with the mixed epoxy.  Quantities of epoxy purged from the injection equipment shall not be included </w:t>
      </w:r>
      <w:proofErr w:type="gramStart"/>
      <w:r>
        <w:rPr>
          <w:rFonts w:ascii="Times New Roman" w:hAnsi="Times New Roman"/>
        </w:rPr>
        <w:t>for</w:t>
      </w:r>
      <w:proofErr w:type="gramEnd"/>
      <w:r>
        <w:rPr>
          <w:rFonts w:ascii="Times New Roman" w:hAnsi="Times New Roman"/>
        </w:rPr>
        <w:t xml:space="preserve"> payment.</w:t>
      </w:r>
    </w:p>
    <w:p w14:paraId="7B14F7E6" w14:textId="295272FF"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 xml:space="preserve">After the injection process has been completed and the epoxy </w:t>
      </w:r>
      <w:r w:rsidR="008C6F6D">
        <w:rPr>
          <w:rFonts w:ascii="Times New Roman" w:hAnsi="Times New Roman"/>
        </w:rPr>
        <w:t xml:space="preserve">is </w:t>
      </w:r>
      <w:r>
        <w:rPr>
          <w:rFonts w:ascii="Times New Roman" w:hAnsi="Times New Roman"/>
        </w:rPr>
        <w:t xml:space="preserve">allowed to fully cure, </w:t>
      </w:r>
      <w:r w:rsidR="006D28DD">
        <w:rPr>
          <w:rFonts w:ascii="Times New Roman" w:hAnsi="Times New Roman"/>
        </w:rPr>
        <w:t xml:space="preserve">remove </w:t>
      </w:r>
      <w:r>
        <w:rPr>
          <w:rFonts w:ascii="Times New Roman" w:hAnsi="Times New Roman"/>
        </w:rPr>
        <w:t xml:space="preserve">the injection </w:t>
      </w:r>
      <w:r w:rsidR="00CB162A">
        <w:rPr>
          <w:rFonts w:ascii="Times New Roman" w:hAnsi="Times New Roman"/>
        </w:rPr>
        <w:t>ports,</w:t>
      </w:r>
      <w:r>
        <w:rPr>
          <w:rFonts w:ascii="Times New Roman" w:hAnsi="Times New Roman"/>
        </w:rPr>
        <w:t xml:space="preserve"> and surface seal from all surfaces.  </w:t>
      </w:r>
      <w:r w:rsidR="006D28DD">
        <w:rPr>
          <w:rFonts w:ascii="Times New Roman" w:hAnsi="Times New Roman"/>
        </w:rPr>
        <w:t>C</w:t>
      </w:r>
      <w:r>
        <w:rPr>
          <w:rFonts w:ascii="Times New Roman" w:hAnsi="Times New Roman"/>
        </w:rPr>
        <w:t>ut or knock off</w:t>
      </w:r>
      <w:r w:rsidR="006D28DD">
        <w:rPr>
          <w:rFonts w:ascii="Times New Roman" w:hAnsi="Times New Roman"/>
        </w:rPr>
        <w:t xml:space="preserve"> </w:t>
      </w:r>
      <w:r w:rsidR="00CB162A">
        <w:rPr>
          <w:rFonts w:ascii="Times New Roman" w:hAnsi="Times New Roman"/>
        </w:rPr>
        <w:t>ports and</w:t>
      </w:r>
      <w:r w:rsidR="006D28DD">
        <w:rPr>
          <w:rFonts w:ascii="Times New Roman" w:hAnsi="Times New Roman"/>
        </w:rPr>
        <w:t xml:space="preserve"> grind off</w:t>
      </w:r>
      <w:r>
        <w:rPr>
          <w:rFonts w:ascii="Times New Roman" w:hAnsi="Times New Roman"/>
        </w:rPr>
        <w:t xml:space="preserve"> the surface seal and any spillage flush with the original surface.</w:t>
      </w:r>
    </w:p>
    <w:p w14:paraId="6E77360D"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6E618888" w14:textId="5F4B076B" w:rsidR="00C75148" w:rsidRDefault="006D28DD">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Repair a</w:t>
      </w:r>
      <w:r w:rsidR="00C75148">
        <w:rPr>
          <w:rFonts w:ascii="Times New Roman" w:hAnsi="Times New Roman"/>
        </w:rPr>
        <w:t>ny damage to the concrete due to the</w:t>
      </w:r>
      <w:r>
        <w:rPr>
          <w:rFonts w:ascii="Times New Roman" w:hAnsi="Times New Roman"/>
        </w:rPr>
        <w:t>se</w:t>
      </w:r>
      <w:r w:rsidR="00C75148">
        <w:rPr>
          <w:rFonts w:ascii="Times New Roman" w:hAnsi="Times New Roman"/>
        </w:rPr>
        <w:t xml:space="preserve"> operations in a manner satisfactory to the Engineer at no additional cost to the Administration.</w:t>
      </w:r>
    </w:p>
    <w:p w14:paraId="0C5D12CA" w14:textId="29051C8B" w:rsidR="00E73D1C" w:rsidRDefault="00E73D1C">
      <w:pPr>
        <w:tabs>
          <w:tab w:val="left" w:pos="187"/>
          <w:tab w:val="left" w:pos="547"/>
          <w:tab w:val="left" w:pos="720"/>
          <w:tab w:val="left" w:pos="907"/>
          <w:tab w:val="left" w:pos="1267"/>
        </w:tabs>
        <w:suppressAutoHyphens/>
        <w:spacing w:line="240" w:lineRule="exact"/>
        <w:jc w:val="both"/>
        <w:rPr>
          <w:rFonts w:ascii="Times New Roman" w:hAnsi="Times New Roman"/>
        </w:rPr>
      </w:pPr>
    </w:p>
    <w:p w14:paraId="0B75DC27" w14:textId="29456A53" w:rsidR="00C75148" w:rsidRDefault="008911C3">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If the</w:t>
      </w:r>
      <w:r w:rsidR="00C66657">
        <w:rPr>
          <w:rFonts w:ascii="Times New Roman" w:hAnsi="Times New Roman"/>
        </w:rPr>
        <w:t xml:space="preserve"> </w:t>
      </w:r>
      <w:r w:rsidR="00CA1F57">
        <w:rPr>
          <w:rFonts w:ascii="Times New Roman" w:hAnsi="Times New Roman"/>
        </w:rPr>
        <w:t>Engineer</w:t>
      </w:r>
      <w:r w:rsidR="007268F9">
        <w:rPr>
          <w:rFonts w:ascii="Times New Roman" w:hAnsi="Times New Roman"/>
        </w:rPr>
        <w:t xml:space="preserve"> suspect</w:t>
      </w:r>
      <w:r w:rsidR="0063109D">
        <w:rPr>
          <w:rFonts w:ascii="Times New Roman" w:hAnsi="Times New Roman"/>
        </w:rPr>
        <w:t>s</w:t>
      </w:r>
      <w:r w:rsidR="007268F9">
        <w:rPr>
          <w:rFonts w:ascii="Times New Roman" w:hAnsi="Times New Roman"/>
        </w:rPr>
        <w:t xml:space="preserve"> that the epoxy is not </w:t>
      </w:r>
      <w:r w:rsidR="0063109D">
        <w:rPr>
          <w:rFonts w:ascii="Times New Roman" w:hAnsi="Times New Roman"/>
        </w:rPr>
        <w:t xml:space="preserve">completely filling the </w:t>
      </w:r>
      <w:r w:rsidR="00317F4F">
        <w:rPr>
          <w:rFonts w:ascii="Times New Roman" w:hAnsi="Times New Roman"/>
        </w:rPr>
        <w:t>crack</w:t>
      </w:r>
      <w:r w:rsidR="00CA1F57">
        <w:rPr>
          <w:rFonts w:ascii="Times New Roman" w:hAnsi="Times New Roman"/>
        </w:rPr>
        <w:t xml:space="preserve">, </w:t>
      </w:r>
      <w:r w:rsidR="00317F4F">
        <w:rPr>
          <w:rFonts w:ascii="Times New Roman" w:hAnsi="Times New Roman"/>
        </w:rPr>
        <w:t xml:space="preserve">they can request that the Contractor </w:t>
      </w:r>
      <w:r w:rsidR="00CA1F57">
        <w:rPr>
          <w:rFonts w:ascii="Times New Roman" w:hAnsi="Times New Roman"/>
        </w:rPr>
        <w:t>obtain</w:t>
      </w:r>
      <w:r w:rsidR="00AE7077">
        <w:rPr>
          <w:rFonts w:ascii="Times New Roman" w:hAnsi="Times New Roman"/>
        </w:rPr>
        <w:t xml:space="preserve"> 4</w:t>
      </w:r>
      <w:r w:rsidR="00BD587F">
        <w:rPr>
          <w:rFonts w:ascii="Times New Roman" w:hAnsi="Times New Roman"/>
        </w:rPr>
        <w:t> </w:t>
      </w:r>
      <w:r w:rsidR="00CF60FF">
        <w:rPr>
          <w:rFonts w:ascii="Times New Roman" w:hAnsi="Times New Roman"/>
        </w:rPr>
        <w:t>ins.</w:t>
      </w:r>
      <w:r w:rsidR="00AE7077">
        <w:rPr>
          <w:rFonts w:ascii="Times New Roman" w:hAnsi="Times New Roman"/>
        </w:rPr>
        <w:t xml:space="preserve"> diameter </w:t>
      </w:r>
      <w:r w:rsidR="00C75148">
        <w:rPr>
          <w:rFonts w:ascii="Times New Roman" w:hAnsi="Times New Roman"/>
        </w:rPr>
        <w:t xml:space="preserve">cores of the repaired concrete from representative locations selected by the Engineer.  If the </w:t>
      </w:r>
      <w:r w:rsidR="003C72D8">
        <w:rPr>
          <w:rFonts w:ascii="Times New Roman" w:hAnsi="Times New Roman"/>
        </w:rPr>
        <w:t xml:space="preserve">epoxy </w:t>
      </w:r>
      <w:r w:rsidR="00C75148">
        <w:rPr>
          <w:rFonts w:ascii="Times New Roman" w:hAnsi="Times New Roman"/>
        </w:rPr>
        <w:t>penetration</w:t>
      </w:r>
      <w:r w:rsidR="00427E7D">
        <w:rPr>
          <w:rFonts w:ascii="Times New Roman" w:hAnsi="Times New Roman"/>
        </w:rPr>
        <w:t xml:space="preserve"> depth</w:t>
      </w:r>
      <w:r w:rsidR="00C75148">
        <w:rPr>
          <w:rFonts w:ascii="Times New Roman" w:hAnsi="Times New Roman"/>
        </w:rPr>
        <w:t xml:space="preserve"> is less than 90 percent of the visible crack along the sides of the core, the crack from which the core was taken will be deemed unsatisfactory and will not be included for payment.  </w:t>
      </w:r>
      <w:r w:rsidR="0031600C">
        <w:rPr>
          <w:rFonts w:ascii="Times New Roman" w:hAnsi="Times New Roman"/>
        </w:rPr>
        <w:t>Fill t</w:t>
      </w:r>
      <w:r w:rsidR="00C75148">
        <w:rPr>
          <w:rFonts w:ascii="Times New Roman" w:hAnsi="Times New Roman"/>
        </w:rPr>
        <w:t>he cored holes with epoxy grout.</w:t>
      </w:r>
    </w:p>
    <w:p w14:paraId="438B6B48"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51DF87C8" w14:textId="17ED0DE4" w:rsidR="00E832C4"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b/>
        </w:rPr>
        <w:t>4</w:t>
      </w:r>
      <w:r w:rsidR="000E7B45">
        <w:rPr>
          <w:rFonts w:ascii="Times New Roman" w:hAnsi="Times New Roman"/>
          <w:b/>
        </w:rPr>
        <w:t>79</w:t>
      </w:r>
      <w:r>
        <w:rPr>
          <w:rFonts w:ascii="Times New Roman" w:hAnsi="Times New Roman"/>
          <w:b/>
        </w:rPr>
        <w:t xml:space="preserve">.04 MEASUREMENT </w:t>
      </w:r>
      <w:smartTag w:uri="urn:schemas-microsoft-com:office:smarttags" w:element="stockticker">
        <w:r>
          <w:rPr>
            <w:rFonts w:ascii="Times New Roman" w:hAnsi="Times New Roman"/>
            <w:b/>
          </w:rPr>
          <w:t>AND</w:t>
        </w:r>
      </w:smartTag>
      <w:r>
        <w:rPr>
          <w:rFonts w:ascii="Times New Roman" w:hAnsi="Times New Roman"/>
          <w:b/>
        </w:rPr>
        <w:t xml:space="preserve"> PAYMENT</w:t>
      </w:r>
      <w:r>
        <w:rPr>
          <w:rFonts w:ascii="Times New Roman" w:hAnsi="Times New Roman"/>
        </w:rPr>
        <w:t xml:space="preserve"> </w:t>
      </w:r>
    </w:p>
    <w:p w14:paraId="60D776D6" w14:textId="77777777" w:rsidR="00E832C4" w:rsidRDefault="00E832C4">
      <w:pPr>
        <w:tabs>
          <w:tab w:val="left" w:pos="187"/>
          <w:tab w:val="left" w:pos="547"/>
          <w:tab w:val="left" w:pos="720"/>
          <w:tab w:val="left" w:pos="907"/>
          <w:tab w:val="left" w:pos="1267"/>
        </w:tabs>
        <w:suppressAutoHyphens/>
        <w:spacing w:line="240" w:lineRule="exact"/>
        <w:jc w:val="both"/>
        <w:rPr>
          <w:rFonts w:ascii="Times New Roman" w:hAnsi="Times New Roman"/>
        </w:rPr>
      </w:pPr>
    </w:p>
    <w:p w14:paraId="569F7BF3" w14:textId="48AB9E35"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r>
        <w:rPr>
          <w:rFonts w:ascii="Times New Roman" w:hAnsi="Times New Roman"/>
        </w:rPr>
        <w:t xml:space="preserve">The preparation of cracks including chipping, cleaning, sealing, </w:t>
      </w:r>
      <w:r w:rsidR="0014415C">
        <w:rPr>
          <w:rFonts w:ascii="Times New Roman" w:hAnsi="Times New Roman"/>
        </w:rPr>
        <w:t>installation,</w:t>
      </w:r>
      <w:r>
        <w:rPr>
          <w:rFonts w:ascii="Times New Roman" w:hAnsi="Times New Roman"/>
        </w:rPr>
        <w:t xml:space="preserve"> and removal of injection ports, testing of repairs, repairing of cored holes</w:t>
      </w:r>
      <w:r w:rsidR="001772ED">
        <w:rPr>
          <w:rFonts w:ascii="Times New Roman" w:hAnsi="Times New Roman"/>
        </w:rPr>
        <w:t>,</w:t>
      </w:r>
      <w:r>
        <w:rPr>
          <w:rFonts w:ascii="Times New Roman" w:hAnsi="Times New Roman"/>
        </w:rPr>
        <w:t xml:space="preserve"> and for all material, labor, equipment, </w:t>
      </w:r>
      <w:r w:rsidR="0014415C">
        <w:rPr>
          <w:rFonts w:ascii="Times New Roman" w:hAnsi="Times New Roman"/>
        </w:rPr>
        <w:t>tools,</w:t>
      </w:r>
      <w:r>
        <w:rPr>
          <w:rFonts w:ascii="Times New Roman" w:hAnsi="Times New Roman"/>
        </w:rPr>
        <w:t xml:space="preserve"> and incidentals necessary to complete the item will be measured and paid for at the Contract unit price per linear foot for the pertinent Epoxy Pressure Injection item.</w:t>
      </w:r>
    </w:p>
    <w:p w14:paraId="3F630E77" w14:textId="77777777" w:rsidR="00C75148"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p w14:paraId="562EC85E" w14:textId="2B1A025A" w:rsidR="00C75148" w:rsidRPr="00B95C83"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sectPr w:rsidR="00C75148" w:rsidRPr="00B95C83" w:rsidSect="00FD0418">
          <w:headerReference w:type="default" r:id="rId11"/>
          <w:footerReference w:type="default" r:id="rId12"/>
          <w:endnotePr>
            <w:numFmt w:val="decimal"/>
          </w:endnotePr>
          <w:type w:val="continuous"/>
          <w:pgSz w:w="12240" w:h="15840" w:code="1"/>
          <w:pgMar w:top="720" w:right="1440" w:bottom="720" w:left="1440" w:header="720" w:footer="432" w:gutter="0"/>
          <w:pgNumType w:start="1"/>
          <w:cols w:space="720"/>
          <w:noEndnote/>
        </w:sectPr>
      </w:pPr>
      <w:r>
        <w:rPr>
          <w:rFonts w:ascii="Times New Roman" w:hAnsi="Times New Roman"/>
        </w:rPr>
        <w:t xml:space="preserve">The epoxy used shall not be included in this </w:t>
      </w:r>
      <w:r w:rsidR="0014415C">
        <w:rPr>
          <w:rFonts w:ascii="Times New Roman" w:hAnsi="Times New Roman"/>
        </w:rPr>
        <w:t>item but</w:t>
      </w:r>
      <w:r>
        <w:rPr>
          <w:rFonts w:ascii="Times New Roman" w:hAnsi="Times New Roman"/>
        </w:rPr>
        <w:t xml:space="preserve"> will be measured and paid for at the Contract unit </w:t>
      </w:r>
      <w:r w:rsidRPr="00B95C83">
        <w:rPr>
          <w:rFonts w:ascii="Times New Roman" w:hAnsi="Times New Roman"/>
        </w:rPr>
        <w:t>price per quart for the pertinent Epoxy Used for Epoxy Pressure Injection item.</w:t>
      </w:r>
    </w:p>
    <w:p w14:paraId="5BC98F85" w14:textId="77777777" w:rsidR="00C75148" w:rsidRPr="00B95C83" w:rsidRDefault="00C75148">
      <w:pPr>
        <w:tabs>
          <w:tab w:val="left" w:pos="187"/>
          <w:tab w:val="left" w:pos="547"/>
          <w:tab w:val="left" w:pos="720"/>
          <w:tab w:val="left" w:pos="907"/>
          <w:tab w:val="left" w:pos="1267"/>
        </w:tabs>
        <w:suppressAutoHyphens/>
        <w:spacing w:line="240" w:lineRule="exact"/>
        <w:jc w:val="both"/>
        <w:rPr>
          <w:rFonts w:ascii="Times New Roman" w:hAnsi="Times New Roman"/>
        </w:rPr>
      </w:pPr>
    </w:p>
    <w:sectPr w:rsidR="00C75148" w:rsidRPr="00B95C83">
      <w:endnotePr>
        <w:numFmt w:val="decimal"/>
      </w:endnotePr>
      <w:type w:val="continuous"/>
      <w:pgSz w:w="12240" w:h="15840"/>
      <w:pgMar w:top="1440"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C9B2B" w14:textId="77777777" w:rsidR="00FD0418" w:rsidRDefault="00FD0418">
      <w:pPr>
        <w:spacing w:line="20" w:lineRule="exact"/>
      </w:pPr>
    </w:p>
  </w:endnote>
  <w:endnote w:type="continuationSeparator" w:id="0">
    <w:p w14:paraId="0F58EDD5" w14:textId="77777777" w:rsidR="00FD0418" w:rsidRDefault="00FD0418">
      <w:r>
        <w:t xml:space="preserve"> </w:t>
      </w:r>
    </w:p>
  </w:endnote>
  <w:endnote w:type="continuationNotice" w:id="1">
    <w:p w14:paraId="1EA55520" w14:textId="77777777" w:rsidR="00FD0418" w:rsidRDefault="00FD041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rPr>
      <w:alias w:val="Version Date"/>
      <w:tag w:val="Version_x0020_Date"/>
      <w:id w:val="-1132556595"/>
      <w:placeholder>
        <w:docPart w:val="872D82470FDF432EA729531DCA24E6B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65442F2C-A292-4173-BF25-F4D784D4120D}"/>
      <w:date w:fullDate="2024-05-31T00:00:00Z">
        <w:dateFormat w:val="MM/dd/yyyy"/>
        <w:lid w:val="en-US"/>
        <w:storeMappedDataAs w:val="dateTime"/>
        <w:calendar w:val="gregorian"/>
      </w:date>
    </w:sdtPr>
    <w:sdtEndPr/>
    <w:sdtContent>
      <w:p w14:paraId="642897B7" w14:textId="2AD58FA2" w:rsidR="0042320D" w:rsidRPr="000652BE" w:rsidRDefault="00636E7A" w:rsidP="000652BE">
        <w:pPr>
          <w:pStyle w:val="Footer"/>
          <w:jc w:val="right"/>
          <w:rPr>
            <w:rFonts w:ascii="Times New Roman" w:hAnsi="Times New Roman"/>
          </w:rPr>
        </w:pPr>
        <w:r>
          <w:rPr>
            <w:rFonts w:ascii="Times New Roman" w:hAnsi="Times New Roman"/>
          </w:rPr>
          <w:t>05/31/2024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FD7B4" w14:textId="77777777" w:rsidR="00FD0418" w:rsidRDefault="00FD0418">
      <w:r>
        <w:separator/>
      </w:r>
    </w:p>
  </w:footnote>
  <w:footnote w:type="continuationSeparator" w:id="0">
    <w:p w14:paraId="6F9F8DFA" w14:textId="77777777" w:rsidR="00FD0418" w:rsidRDefault="00FD0418">
      <w:r>
        <w:continuationSeparator/>
      </w:r>
    </w:p>
  </w:footnote>
  <w:footnote w:type="continuationNotice" w:id="1">
    <w:p w14:paraId="18A2F396" w14:textId="77777777" w:rsidR="00FD0418" w:rsidRDefault="00FD04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4DF15" w14:textId="6908D92B" w:rsidR="00017A53" w:rsidRDefault="00017A53">
    <w:pPr>
      <w:tabs>
        <w:tab w:val="right" w:pos="9360"/>
      </w:tabs>
      <w:suppressAutoHyphens/>
      <w:jc w:val="both"/>
      <w:rPr>
        <w:rFonts w:ascii="Times New Roman" w:hAnsi="Times New Roman"/>
        <w:b/>
        <w:caps/>
        <w:spacing w:val="-3"/>
      </w:rPr>
    </w:pPr>
    <w:r w:rsidRPr="007C54F2">
      <w:rPr>
        <w:rFonts w:ascii="Times New Roman" w:hAnsi="Times New Roman"/>
        <w:noProof/>
        <w:sz w:val="20"/>
      </w:rPr>
      <w:drawing>
        <wp:inline distT="0" distB="0" distL="0" distR="0" wp14:anchorId="0870A7B2" wp14:editId="7B601450">
          <wp:extent cx="2914650" cy="428625"/>
          <wp:effectExtent l="0" t="0" r="0" b="9525"/>
          <wp:docPr id="1" name="Picture 1"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8625"/>
                  </a:xfrm>
                  <a:prstGeom prst="rect">
                    <a:avLst/>
                  </a:prstGeom>
                  <a:noFill/>
                  <a:ln>
                    <a:noFill/>
                  </a:ln>
                </pic:spPr>
              </pic:pic>
            </a:graphicData>
          </a:graphic>
        </wp:inline>
      </w:drawing>
    </w:r>
  </w:p>
  <w:p w14:paraId="6D89B757" w14:textId="719CC740" w:rsidR="0042320D" w:rsidRDefault="00636E7A">
    <w:pPr>
      <w:tabs>
        <w:tab w:val="right" w:pos="9360"/>
      </w:tabs>
      <w:suppressAutoHyphens/>
      <w:jc w:val="both"/>
      <w:rPr>
        <w:rFonts w:ascii="Times New Roman" w:hAnsi="Times New Roman"/>
        <w:spacing w:val="-3"/>
      </w:rPr>
    </w:pPr>
    <w:sdt>
      <w:sdtPr>
        <w:rPr>
          <w:rFonts w:ascii="Times New Roman" w:hAnsi="Times New Roman"/>
          <w:b/>
          <w:caps/>
          <w:spacing w:val="-3"/>
        </w:rPr>
        <w:alias w:val="Spec Type"/>
        <w:tag w:val="Spec_x0020_Type"/>
        <w:id w:val="1100143765"/>
        <w:placeholder>
          <w:docPart w:val="52B1593F15FE404E83AC28D6165C71EB"/>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65442F2C-A292-4173-BF25-F4D784D4120D}"/>
        <w:dropDownList w:lastValue="Special Provisions Insert">
          <w:listItem w:value="[Spec Type]"/>
        </w:dropDownList>
      </w:sdtPr>
      <w:sdtEndPr/>
      <w:sdtContent>
        <w:r w:rsidR="00017A53">
          <w:rPr>
            <w:rFonts w:ascii="Times New Roman" w:hAnsi="Times New Roman"/>
            <w:b/>
            <w:caps/>
            <w:spacing w:val="-3"/>
          </w:rPr>
          <w:t>Special Provisions Insert</w:t>
        </w:r>
      </w:sdtContent>
    </w:sdt>
    <w:r w:rsidR="0042320D">
      <w:rPr>
        <w:rFonts w:ascii="Times New Roman" w:hAnsi="Times New Roman"/>
        <w:spacing w:val="-3"/>
      </w:rPr>
      <w:tab/>
      <w:t>CONTRACT NO.</w:t>
    </w:r>
    <w:r w:rsidR="0042320D">
      <w:rPr>
        <w:rFonts w:ascii="Times New Roman" w:hAnsi="Times New Roman"/>
      </w:rPr>
      <w:t xml:space="preserve"> </w:t>
    </w:r>
    <w:sdt>
      <w:sdtPr>
        <w:rPr>
          <w:rFonts w:ascii="Times New Roman" w:hAnsi="Times New Roman"/>
        </w:rPr>
        <w:alias w:val="Contract Number"/>
        <w:tag w:val="Contract_x0020_Number"/>
        <w:id w:val="-458023668"/>
        <w:placeholder>
          <w:docPart w:val="28743BFE63664FD89D9662A0B424FAB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ontract_x0020_Number[1]" w:storeItemID="{65442F2C-A292-4173-BF25-F4D784D4120D}"/>
        <w:text/>
      </w:sdtPr>
      <w:sdtEndPr/>
      <w:sdtContent>
        <w:r w:rsidR="005A502A" w:rsidRPr="00E2257B">
          <w:rPr>
            <w:rStyle w:val="PlaceholderText"/>
            <w:rFonts w:ascii="Times New Roman" w:hAnsi="Times New Roman"/>
            <w:szCs w:val="24"/>
          </w:rPr>
          <w:t>[Contract Number]</w:t>
        </w:r>
      </w:sdtContent>
    </w:sdt>
  </w:p>
  <w:p w14:paraId="574B6BB5" w14:textId="0A7BAD6D" w:rsidR="0042320D" w:rsidRDefault="00636E7A" w:rsidP="005A502A">
    <w:pPr>
      <w:tabs>
        <w:tab w:val="left" w:pos="187"/>
        <w:tab w:val="left" w:pos="547"/>
        <w:tab w:val="left" w:pos="720"/>
        <w:tab w:val="left" w:pos="907"/>
        <w:tab w:val="left" w:pos="1267"/>
        <w:tab w:val="right" w:pos="9360"/>
      </w:tabs>
      <w:suppressAutoHyphens/>
      <w:spacing w:line="240" w:lineRule="exact"/>
      <w:jc w:val="both"/>
      <w:rPr>
        <w:rStyle w:val="PageNumber"/>
        <w:rFonts w:ascii="Times New Roman" w:hAnsi="Times New Roman"/>
      </w:rPr>
    </w:pPr>
    <w:sdt>
      <w:sdtPr>
        <w:rPr>
          <w:rFonts w:ascii="Times New Roman" w:hAnsi="Times New Roman"/>
          <w:caps/>
        </w:rPr>
        <w:alias w:val="Title"/>
        <w:tag w:val=""/>
        <w:id w:val="652495908"/>
        <w:placeholder>
          <w:docPart w:val="99171205C6C645269A4C5063FD1F60F6"/>
        </w:placeholder>
        <w:dataBinding w:prefixMappings="xmlns:ns0='http://purl.org/dc/elements/1.1/' xmlns:ns1='http://schemas.openxmlformats.org/package/2006/metadata/core-properties' " w:xpath="/ns1:coreProperties[1]/ns0:title[1]" w:storeItemID="{6C3C8BC8-F283-45AE-878A-BAB7291924A1}"/>
        <w:text/>
      </w:sdtPr>
      <w:sdtEndPr/>
      <w:sdtContent>
        <w:r w:rsidR="00E2257B">
          <w:rPr>
            <w:rFonts w:ascii="Times New Roman" w:hAnsi="Times New Roman"/>
            <w:caps/>
          </w:rPr>
          <w:t>479 — Pressure Injected Epoxy Crack Repair</w:t>
        </w:r>
      </w:sdtContent>
    </w:sdt>
    <w:r w:rsidR="00EC2CD8">
      <w:rPr>
        <w:rFonts w:ascii="Times New Roman" w:hAnsi="Times New Roman"/>
      </w:rPr>
      <w:tab/>
    </w:r>
    <w:r w:rsidR="00EC2CD8" w:rsidRPr="00EC2CD8">
      <w:rPr>
        <w:rStyle w:val="PageNumber"/>
        <w:rFonts w:ascii="Times New Roman" w:hAnsi="Times New Roman"/>
      </w:rPr>
      <w:fldChar w:fldCharType="begin"/>
    </w:r>
    <w:r w:rsidR="00EC2CD8" w:rsidRPr="00EC2CD8">
      <w:rPr>
        <w:rStyle w:val="PageNumber"/>
        <w:rFonts w:ascii="Times New Roman" w:hAnsi="Times New Roman"/>
      </w:rPr>
      <w:instrText xml:space="preserve"> PAGE </w:instrText>
    </w:r>
    <w:r w:rsidR="00EC2CD8" w:rsidRPr="00EC2CD8">
      <w:rPr>
        <w:rStyle w:val="PageNumber"/>
        <w:rFonts w:ascii="Times New Roman" w:hAnsi="Times New Roman"/>
      </w:rPr>
      <w:fldChar w:fldCharType="separate"/>
    </w:r>
    <w:r w:rsidR="00EC2CD8" w:rsidRPr="00EC2CD8">
      <w:rPr>
        <w:rStyle w:val="PageNumber"/>
        <w:rFonts w:ascii="Times New Roman" w:hAnsi="Times New Roman"/>
      </w:rPr>
      <w:t>1</w:t>
    </w:r>
    <w:r w:rsidR="00EC2CD8" w:rsidRPr="00EC2CD8">
      <w:rPr>
        <w:rStyle w:val="PageNumber"/>
        <w:rFonts w:ascii="Times New Roman" w:hAnsi="Times New Roman"/>
      </w:rPr>
      <w:fldChar w:fldCharType="end"/>
    </w:r>
    <w:r w:rsidR="00EC2CD8" w:rsidRPr="00EC2CD8">
      <w:rPr>
        <w:rStyle w:val="PageNumber"/>
        <w:rFonts w:ascii="Times New Roman" w:hAnsi="Times New Roman"/>
      </w:rPr>
      <w:t xml:space="preserve"> of </w:t>
    </w:r>
    <w:r w:rsidR="00EC2CD8" w:rsidRPr="00EC2CD8">
      <w:rPr>
        <w:rStyle w:val="PageNumber"/>
        <w:rFonts w:ascii="Times New Roman" w:hAnsi="Times New Roman"/>
      </w:rPr>
      <w:fldChar w:fldCharType="begin"/>
    </w:r>
    <w:r w:rsidR="00EC2CD8" w:rsidRPr="00EC2CD8">
      <w:rPr>
        <w:rStyle w:val="PageNumber"/>
        <w:rFonts w:ascii="Times New Roman" w:hAnsi="Times New Roman"/>
      </w:rPr>
      <w:instrText xml:space="preserve"> NUMPAGES </w:instrText>
    </w:r>
    <w:r w:rsidR="00EC2CD8" w:rsidRPr="00EC2CD8">
      <w:rPr>
        <w:rStyle w:val="PageNumber"/>
        <w:rFonts w:ascii="Times New Roman" w:hAnsi="Times New Roman"/>
      </w:rPr>
      <w:fldChar w:fldCharType="separate"/>
    </w:r>
    <w:r w:rsidR="00EC2CD8" w:rsidRPr="00EC2CD8">
      <w:rPr>
        <w:rStyle w:val="PageNumber"/>
        <w:rFonts w:ascii="Times New Roman" w:hAnsi="Times New Roman"/>
      </w:rPr>
      <w:t>3</w:t>
    </w:r>
    <w:r w:rsidR="00EC2CD8" w:rsidRPr="00EC2CD8">
      <w:rPr>
        <w:rStyle w:val="PageNumber"/>
        <w:rFonts w:ascii="Times New Roman" w:hAnsi="Times New Roman"/>
      </w:rPr>
      <w:fldChar w:fldCharType="end"/>
    </w:r>
  </w:p>
  <w:p w14:paraId="036FD633" w14:textId="77777777" w:rsidR="00EC2CD8" w:rsidRDefault="00EC2CD8">
    <w:pPr>
      <w:tabs>
        <w:tab w:val="left" w:pos="187"/>
        <w:tab w:val="left" w:pos="547"/>
        <w:tab w:val="left" w:pos="720"/>
        <w:tab w:val="left" w:pos="907"/>
        <w:tab w:val="left" w:pos="1267"/>
      </w:tabs>
      <w:suppressAutoHyphens/>
      <w:spacing w:line="240" w:lineRule="exact"/>
      <w:jc w:val="both"/>
      <w:rPr>
        <w:rFonts w:ascii="Times New Roman" w:hAnsi="Times New Roman"/>
        <w:spacing w:val="-3"/>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zM7UwsLCwNLQ0NjBS0lEKTi0uzszPAykwqwUA8YTV2SwAAAA="/>
  </w:docVars>
  <w:rsids>
    <w:rsidRoot w:val="00B95C83"/>
    <w:rsid w:val="00007B42"/>
    <w:rsid w:val="00017A53"/>
    <w:rsid w:val="0003301F"/>
    <w:rsid w:val="00043CE8"/>
    <w:rsid w:val="0004726E"/>
    <w:rsid w:val="00047EE1"/>
    <w:rsid w:val="00053119"/>
    <w:rsid w:val="000652BE"/>
    <w:rsid w:val="00080670"/>
    <w:rsid w:val="00083A6E"/>
    <w:rsid w:val="0009078F"/>
    <w:rsid w:val="00097DD9"/>
    <w:rsid w:val="000A35EC"/>
    <w:rsid w:val="000A73CC"/>
    <w:rsid w:val="000B17F4"/>
    <w:rsid w:val="000B47B2"/>
    <w:rsid w:val="000C33F2"/>
    <w:rsid w:val="000D11C8"/>
    <w:rsid w:val="000E7B45"/>
    <w:rsid w:val="00105FC9"/>
    <w:rsid w:val="0011145C"/>
    <w:rsid w:val="00113588"/>
    <w:rsid w:val="00131D6B"/>
    <w:rsid w:val="00136720"/>
    <w:rsid w:val="0014415C"/>
    <w:rsid w:val="0015184B"/>
    <w:rsid w:val="00167422"/>
    <w:rsid w:val="001772ED"/>
    <w:rsid w:val="00177F3A"/>
    <w:rsid w:val="00181C10"/>
    <w:rsid w:val="00185556"/>
    <w:rsid w:val="0022102E"/>
    <w:rsid w:val="002353C8"/>
    <w:rsid w:val="00242C57"/>
    <w:rsid w:val="00250EF5"/>
    <w:rsid w:val="0025246E"/>
    <w:rsid w:val="00253772"/>
    <w:rsid w:val="00254DC3"/>
    <w:rsid w:val="0026752C"/>
    <w:rsid w:val="002676E1"/>
    <w:rsid w:val="0027544C"/>
    <w:rsid w:val="002A0FF8"/>
    <w:rsid w:val="002D61FF"/>
    <w:rsid w:val="0030171B"/>
    <w:rsid w:val="0031600C"/>
    <w:rsid w:val="00317F4F"/>
    <w:rsid w:val="0032678F"/>
    <w:rsid w:val="00352D4B"/>
    <w:rsid w:val="00355E5C"/>
    <w:rsid w:val="003607F0"/>
    <w:rsid w:val="00372752"/>
    <w:rsid w:val="00372821"/>
    <w:rsid w:val="00380449"/>
    <w:rsid w:val="00386AEB"/>
    <w:rsid w:val="003950D0"/>
    <w:rsid w:val="003C72D8"/>
    <w:rsid w:val="0040107F"/>
    <w:rsid w:val="00411985"/>
    <w:rsid w:val="0042320D"/>
    <w:rsid w:val="004243A6"/>
    <w:rsid w:val="00424476"/>
    <w:rsid w:val="00427E7D"/>
    <w:rsid w:val="00432EF6"/>
    <w:rsid w:val="004361AB"/>
    <w:rsid w:val="00462D6B"/>
    <w:rsid w:val="00464A03"/>
    <w:rsid w:val="00477B1E"/>
    <w:rsid w:val="00482E3B"/>
    <w:rsid w:val="004944AA"/>
    <w:rsid w:val="004D06CA"/>
    <w:rsid w:val="00531E16"/>
    <w:rsid w:val="00552AD3"/>
    <w:rsid w:val="005A502A"/>
    <w:rsid w:val="005B30F3"/>
    <w:rsid w:val="005B313E"/>
    <w:rsid w:val="005D2C3C"/>
    <w:rsid w:val="005E6B47"/>
    <w:rsid w:val="00607F90"/>
    <w:rsid w:val="0061461D"/>
    <w:rsid w:val="00615239"/>
    <w:rsid w:val="00615CE1"/>
    <w:rsid w:val="006219DC"/>
    <w:rsid w:val="0063109D"/>
    <w:rsid w:val="00636E7A"/>
    <w:rsid w:val="006739CB"/>
    <w:rsid w:val="006B129D"/>
    <w:rsid w:val="006B68EA"/>
    <w:rsid w:val="006D28DD"/>
    <w:rsid w:val="006E1408"/>
    <w:rsid w:val="00701E83"/>
    <w:rsid w:val="00711BC0"/>
    <w:rsid w:val="007268F9"/>
    <w:rsid w:val="0076416C"/>
    <w:rsid w:val="0078266D"/>
    <w:rsid w:val="00784A83"/>
    <w:rsid w:val="00785FEF"/>
    <w:rsid w:val="007E5CDF"/>
    <w:rsid w:val="00822B6D"/>
    <w:rsid w:val="0082380A"/>
    <w:rsid w:val="00824404"/>
    <w:rsid w:val="0085304D"/>
    <w:rsid w:val="00860650"/>
    <w:rsid w:val="008911C3"/>
    <w:rsid w:val="008942D8"/>
    <w:rsid w:val="008972CD"/>
    <w:rsid w:val="008B7290"/>
    <w:rsid w:val="008C6F6D"/>
    <w:rsid w:val="008E686F"/>
    <w:rsid w:val="008F0268"/>
    <w:rsid w:val="00915006"/>
    <w:rsid w:val="009151AA"/>
    <w:rsid w:val="00921FEC"/>
    <w:rsid w:val="00930AA5"/>
    <w:rsid w:val="0093478F"/>
    <w:rsid w:val="00972E08"/>
    <w:rsid w:val="00986CD2"/>
    <w:rsid w:val="009B0A4C"/>
    <w:rsid w:val="00A07F2F"/>
    <w:rsid w:val="00A12FD7"/>
    <w:rsid w:val="00A35021"/>
    <w:rsid w:val="00A527CA"/>
    <w:rsid w:val="00A564E1"/>
    <w:rsid w:val="00A8162A"/>
    <w:rsid w:val="00A81F5B"/>
    <w:rsid w:val="00A94F19"/>
    <w:rsid w:val="00AD1195"/>
    <w:rsid w:val="00AD2688"/>
    <w:rsid w:val="00AD7334"/>
    <w:rsid w:val="00AE7077"/>
    <w:rsid w:val="00AF21F1"/>
    <w:rsid w:val="00B02D18"/>
    <w:rsid w:val="00B1218E"/>
    <w:rsid w:val="00B24257"/>
    <w:rsid w:val="00B24928"/>
    <w:rsid w:val="00B2541A"/>
    <w:rsid w:val="00B43424"/>
    <w:rsid w:val="00B6202E"/>
    <w:rsid w:val="00B804B5"/>
    <w:rsid w:val="00B87552"/>
    <w:rsid w:val="00B95C83"/>
    <w:rsid w:val="00BB2122"/>
    <w:rsid w:val="00BC0AB8"/>
    <w:rsid w:val="00BD587F"/>
    <w:rsid w:val="00BE0637"/>
    <w:rsid w:val="00BF1CF4"/>
    <w:rsid w:val="00C003A2"/>
    <w:rsid w:val="00C35CC2"/>
    <w:rsid w:val="00C545A5"/>
    <w:rsid w:val="00C62B96"/>
    <w:rsid w:val="00C66657"/>
    <w:rsid w:val="00C678A9"/>
    <w:rsid w:val="00C74B9B"/>
    <w:rsid w:val="00C75148"/>
    <w:rsid w:val="00CA0A36"/>
    <w:rsid w:val="00CA1F57"/>
    <w:rsid w:val="00CB162A"/>
    <w:rsid w:val="00CB678F"/>
    <w:rsid w:val="00CD62A5"/>
    <w:rsid w:val="00CE2201"/>
    <w:rsid w:val="00CE48FF"/>
    <w:rsid w:val="00CF60FF"/>
    <w:rsid w:val="00D0324F"/>
    <w:rsid w:val="00D42495"/>
    <w:rsid w:val="00D522C1"/>
    <w:rsid w:val="00D66399"/>
    <w:rsid w:val="00D808D7"/>
    <w:rsid w:val="00D815BD"/>
    <w:rsid w:val="00DB150B"/>
    <w:rsid w:val="00DB511B"/>
    <w:rsid w:val="00DB6490"/>
    <w:rsid w:val="00DC2EEF"/>
    <w:rsid w:val="00E03C60"/>
    <w:rsid w:val="00E1385A"/>
    <w:rsid w:val="00E2257B"/>
    <w:rsid w:val="00E25E4F"/>
    <w:rsid w:val="00E46AC2"/>
    <w:rsid w:val="00E55AA9"/>
    <w:rsid w:val="00E734E2"/>
    <w:rsid w:val="00E73D1C"/>
    <w:rsid w:val="00E832C4"/>
    <w:rsid w:val="00EC2CD8"/>
    <w:rsid w:val="00EC6777"/>
    <w:rsid w:val="00EC725D"/>
    <w:rsid w:val="00ED7ED3"/>
    <w:rsid w:val="00EF568A"/>
    <w:rsid w:val="00EF7E42"/>
    <w:rsid w:val="00F10A16"/>
    <w:rsid w:val="00F22BA9"/>
    <w:rsid w:val="00F6752F"/>
    <w:rsid w:val="00F711C6"/>
    <w:rsid w:val="00F82C15"/>
    <w:rsid w:val="00F9717A"/>
    <w:rsid w:val="00FA7E6A"/>
    <w:rsid w:val="00FB02C6"/>
    <w:rsid w:val="00FC3E43"/>
    <w:rsid w:val="00FD0418"/>
    <w:rsid w:val="00FD7660"/>
    <w:rsid w:val="6454C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966FA5A"/>
  <w15:chartTrackingRefBased/>
  <w15:docId w15:val="{867AD413-3F7D-4670-A926-DCFC30529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177F3A"/>
    <w:rPr>
      <w:rFonts w:ascii="Tahoma" w:hAnsi="Tahoma" w:cs="Tahoma"/>
      <w:sz w:val="16"/>
      <w:szCs w:val="16"/>
    </w:rPr>
  </w:style>
  <w:style w:type="character" w:styleId="PlaceholderText">
    <w:name w:val="Placeholder Text"/>
    <w:basedOn w:val="DefaultParagraphFont"/>
    <w:uiPriority w:val="99"/>
    <w:semiHidden/>
    <w:rsid w:val="005A502A"/>
    <w:rPr>
      <w:color w:val="808080"/>
    </w:rPr>
  </w:style>
  <w:style w:type="paragraph" w:styleId="Revision">
    <w:name w:val="Revision"/>
    <w:hidden/>
    <w:uiPriority w:val="99"/>
    <w:semiHidden/>
    <w:rsid w:val="00711BC0"/>
    <w:rPr>
      <w:rFonts w:ascii="Courier" w:hAnsi="Courier"/>
      <w:sz w:val="24"/>
    </w:rPr>
  </w:style>
  <w:style w:type="character" w:styleId="CommentReference">
    <w:name w:val="annotation reference"/>
    <w:basedOn w:val="DefaultParagraphFont"/>
    <w:uiPriority w:val="99"/>
    <w:semiHidden/>
    <w:unhideWhenUsed/>
    <w:rsid w:val="0027544C"/>
    <w:rPr>
      <w:sz w:val="16"/>
      <w:szCs w:val="16"/>
    </w:rPr>
  </w:style>
  <w:style w:type="paragraph" w:styleId="CommentText">
    <w:name w:val="annotation text"/>
    <w:basedOn w:val="Normal"/>
    <w:link w:val="CommentTextChar"/>
    <w:uiPriority w:val="99"/>
    <w:unhideWhenUsed/>
    <w:rsid w:val="0027544C"/>
    <w:rPr>
      <w:sz w:val="20"/>
    </w:rPr>
  </w:style>
  <w:style w:type="character" w:customStyle="1" w:styleId="CommentTextChar">
    <w:name w:val="Comment Text Char"/>
    <w:basedOn w:val="DefaultParagraphFont"/>
    <w:link w:val="CommentText"/>
    <w:uiPriority w:val="99"/>
    <w:rsid w:val="0027544C"/>
    <w:rPr>
      <w:rFonts w:ascii="Courier" w:hAnsi="Courier"/>
    </w:rPr>
  </w:style>
  <w:style w:type="paragraph" w:styleId="CommentSubject">
    <w:name w:val="annotation subject"/>
    <w:basedOn w:val="CommentText"/>
    <w:next w:val="CommentText"/>
    <w:link w:val="CommentSubjectChar"/>
    <w:uiPriority w:val="99"/>
    <w:semiHidden/>
    <w:unhideWhenUsed/>
    <w:rsid w:val="0027544C"/>
    <w:rPr>
      <w:b/>
      <w:bCs/>
    </w:rPr>
  </w:style>
  <w:style w:type="character" w:customStyle="1" w:styleId="CommentSubjectChar">
    <w:name w:val="Comment Subject Char"/>
    <w:basedOn w:val="CommentTextChar"/>
    <w:link w:val="CommentSubject"/>
    <w:uiPriority w:val="99"/>
    <w:semiHidden/>
    <w:rsid w:val="0027544C"/>
    <w:rPr>
      <w:rFonts w:ascii="Courier" w:hAnsi="Courier"/>
      <w:b/>
      <w:bCs/>
    </w:rPr>
  </w:style>
  <w:style w:type="character" w:styleId="Mention">
    <w:name w:val="Mention"/>
    <w:basedOn w:val="DefaultParagraphFont"/>
    <w:uiPriority w:val="99"/>
    <w:unhideWhenUsed/>
    <w:rsid w:val="00607F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2B1593F15FE404E83AC28D6165C71EB"/>
        <w:category>
          <w:name w:val="General"/>
          <w:gallery w:val="placeholder"/>
        </w:category>
        <w:types>
          <w:type w:val="bbPlcHdr"/>
        </w:types>
        <w:behaviors>
          <w:behavior w:val="content"/>
        </w:behaviors>
        <w:guid w:val="{4D7BB022-4DC4-442E-8771-69287C2399ED}"/>
      </w:docPartPr>
      <w:docPartBody>
        <w:p w:rsidR="00F623F0" w:rsidRDefault="00A8162A">
          <w:r w:rsidRPr="002B0E82">
            <w:rPr>
              <w:rStyle w:val="PlaceholderText"/>
            </w:rPr>
            <w:t>[Spec Type]</w:t>
          </w:r>
        </w:p>
      </w:docPartBody>
    </w:docPart>
    <w:docPart>
      <w:docPartPr>
        <w:name w:val="99171205C6C645269A4C5063FD1F60F6"/>
        <w:category>
          <w:name w:val="General"/>
          <w:gallery w:val="placeholder"/>
        </w:category>
        <w:types>
          <w:type w:val="bbPlcHdr"/>
        </w:types>
        <w:behaviors>
          <w:behavior w:val="content"/>
        </w:behaviors>
        <w:guid w:val="{12DB87CB-C317-4EA2-ADD4-C3FC02200E1E}"/>
      </w:docPartPr>
      <w:docPartBody>
        <w:p w:rsidR="00F623F0" w:rsidRDefault="00A8162A">
          <w:r w:rsidRPr="002B0E82">
            <w:rPr>
              <w:rStyle w:val="PlaceholderText"/>
            </w:rPr>
            <w:t>[Title]</w:t>
          </w:r>
        </w:p>
      </w:docPartBody>
    </w:docPart>
    <w:docPart>
      <w:docPartPr>
        <w:name w:val="28743BFE63664FD89D9662A0B424FABF"/>
        <w:category>
          <w:name w:val="General"/>
          <w:gallery w:val="placeholder"/>
        </w:category>
        <w:types>
          <w:type w:val="bbPlcHdr"/>
        </w:types>
        <w:behaviors>
          <w:behavior w:val="content"/>
        </w:behaviors>
        <w:guid w:val="{B8A2CFB5-7F12-4CAF-8C21-CAF2A26078BA}"/>
      </w:docPartPr>
      <w:docPartBody>
        <w:p w:rsidR="00F623F0" w:rsidRDefault="00A8162A">
          <w:r w:rsidRPr="002B0E82">
            <w:rPr>
              <w:rStyle w:val="PlaceholderText"/>
            </w:rPr>
            <w:t>[Contract Number]</w:t>
          </w:r>
        </w:p>
      </w:docPartBody>
    </w:docPart>
    <w:docPart>
      <w:docPartPr>
        <w:name w:val="F64ABF1D9D3540EFB04F11050AED2EFE"/>
        <w:category>
          <w:name w:val="General"/>
          <w:gallery w:val="placeholder"/>
        </w:category>
        <w:types>
          <w:type w:val="bbPlcHdr"/>
        </w:types>
        <w:behaviors>
          <w:behavior w:val="content"/>
        </w:behaviors>
        <w:guid w:val="{2378F8B7-0D41-4DF0-B87F-52B2659BC092}"/>
      </w:docPartPr>
      <w:docPartBody>
        <w:p w:rsidR="00F623F0" w:rsidRDefault="00A8162A">
          <w:r w:rsidRPr="002B0E82">
            <w:rPr>
              <w:rStyle w:val="PlaceholderText"/>
            </w:rPr>
            <w:t>[Category]</w:t>
          </w:r>
        </w:p>
      </w:docPartBody>
    </w:docPart>
    <w:docPart>
      <w:docPartPr>
        <w:name w:val="1B8B17A92F18414DA5BF94A4DD7813DB"/>
        <w:category>
          <w:name w:val="General"/>
          <w:gallery w:val="placeholder"/>
        </w:category>
        <w:types>
          <w:type w:val="bbPlcHdr"/>
        </w:types>
        <w:behaviors>
          <w:behavior w:val="content"/>
        </w:behaviors>
        <w:guid w:val="{243FC2CF-D6D8-4820-BED1-EE80B45C3CEC}"/>
      </w:docPartPr>
      <w:docPartBody>
        <w:p w:rsidR="00F623F0" w:rsidRDefault="00A8162A">
          <w:r w:rsidRPr="002B0E82">
            <w:rPr>
              <w:rStyle w:val="PlaceholderText"/>
            </w:rPr>
            <w:t>[Category Description]</w:t>
          </w:r>
        </w:p>
      </w:docPartBody>
    </w:docPart>
    <w:docPart>
      <w:docPartPr>
        <w:name w:val="3812826BBF34435BB91FCBED160BE1CA"/>
        <w:category>
          <w:name w:val="General"/>
          <w:gallery w:val="placeholder"/>
        </w:category>
        <w:types>
          <w:type w:val="bbPlcHdr"/>
        </w:types>
        <w:behaviors>
          <w:behavior w:val="content"/>
        </w:behaviors>
        <w:guid w:val="{5C5F6A82-E6B4-419A-8659-A8CE70B3CF73}"/>
      </w:docPartPr>
      <w:docPartBody>
        <w:p w:rsidR="00F623F0" w:rsidRDefault="00A8162A">
          <w:r w:rsidRPr="002B0E82">
            <w:rPr>
              <w:rStyle w:val="PlaceholderText"/>
            </w:rPr>
            <w:t>[Title]</w:t>
          </w:r>
        </w:p>
      </w:docPartBody>
    </w:docPart>
    <w:docPart>
      <w:docPartPr>
        <w:name w:val="872D82470FDF432EA729531DCA24E6B0"/>
        <w:category>
          <w:name w:val="General"/>
          <w:gallery w:val="placeholder"/>
        </w:category>
        <w:types>
          <w:type w:val="bbPlcHdr"/>
        </w:types>
        <w:behaviors>
          <w:behavior w:val="content"/>
        </w:behaviors>
        <w:guid w:val="{DCEACA89-BB18-4348-B54A-755BFF14FC97}"/>
      </w:docPartPr>
      <w:docPartBody>
        <w:p w:rsidR="00FB29F8" w:rsidRDefault="00A8162A">
          <w:pPr>
            <w:pStyle w:val="872D82470FDF432EA729531DCA24E6B0"/>
          </w:pPr>
          <w:r w:rsidRPr="002B0E82">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62A"/>
    <w:rsid w:val="00067AB9"/>
    <w:rsid w:val="000860BF"/>
    <w:rsid w:val="000A73CC"/>
    <w:rsid w:val="00195601"/>
    <w:rsid w:val="00382FA7"/>
    <w:rsid w:val="004150DC"/>
    <w:rsid w:val="00455BA6"/>
    <w:rsid w:val="004E231D"/>
    <w:rsid w:val="005731FC"/>
    <w:rsid w:val="00734A4A"/>
    <w:rsid w:val="00747AA2"/>
    <w:rsid w:val="00A8162A"/>
    <w:rsid w:val="00C62B96"/>
    <w:rsid w:val="00F623F0"/>
    <w:rsid w:val="00FA7E6A"/>
    <w:rsid w:val="00FB29F8"/>
    <w:rsid w:val="00FF6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62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162A"/>
    <w:rPr>
      <w:color w:val="808080"/>
    </w:rPr>
  </w:style>
  <w:style w:type="paragraph" w:customStyle="1" w:styleId="872D82470FDF432EA729531DCA24E6B0">
    <w:name w:val="872D82470FDF432EA729531DCA24E6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Structures</Category_x0020_Description>
    <Camera xmlns="64a3e435-be48-4f0a-a6e5-62b31e02ddd9" xsi:nil="true"/>
    <Project_x0020_Description_x0020_Short xmlns="64a3e435-be48-4f0a-a6e5-62b31e02ddd9" xsi:nil="true"/>
    <FAP_x0020_Number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400 - Structures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3</Sheets>
    <Src_x0020_Document_x0020_ID xmlns="64a3e435-be48-4f0a-a6e5-62b31e02ddd9">
      <Url xsi:nil="true"/>
      <Description xsi:nil="true"/>
    </Src_x0020_Document_x0020_ID>
    <Version_x0020_Date xmlns="64a3e435-be48-4f0a-a6e5-62b31e02ddd9">2024-05-31T04:00:00+00:00</Version_x0020_Date>
    <Shredder xmlns="64a3e435-be48-4f0a-a6e5-62b31e02ddd9" xsi:nil="true"/>
    <MBE_x0025__x0020_Women_x0020__x0028__x0023__x0029_ xmlns="64a3e435-be48-4f0a-a6e5-62b31e02ddd9" xsi:nil="true"/>
    <Wiki_x0020_URL xmlns="64a3e435-be48-4f0a-a6e5-62b31e02ddd9">
      <Url xsi:nil="true"/>
      <Description xsi:nil="true"/>
    </Wiki_x0020_URL>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79</Doc_x0020_Sort_x0020_Order>
    <Table_x0020_Of_x0020_Contents xmlns="64a3e435-be48-4f0a-a6e5-62b31e02ddd9">SPI - Section 479 — Pressure Injected Epoxy Crack Repair</Table_x0020_Of_x0020_Contents>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Props1.xml><?xml version="1.0" encoding="utf-8"?>
<ds:datastoreItem xmlns:ds="http://schemas.openxmlformats.org/officeDocument/2006/customXml" ds:itemID="{529B6A42-0789-405A-A1AF-2A9339A70ADA}">
  <ds:schemaRefs>
    <ds:schemaRef ds:uri="http://schemas.microsoft.com/sharepoint/events"/>
  </ds:schemaRefs>
</ds:datastoreItem>
</file>

<file path=customXml/itemProps2.xml><?xml version="1.0" encoding="utf-8"?>
<ds:datastoreItem xmlns:ds="http://schemas.openxmlformats.org/officeDocument/2006/customXml" ds:itemID="{155A9755-7582-48E0-9957-ED81EE4C80DA}"/>
</file>

<file path=customXml/itemProps3.xml><?xml version="1.0" encoding="utf-8"?>
<ds:datastoreItem xmlns:ds="http://schemas.openxmlformats.org/officeDocument/2006/customXml" ds:itemID="{7FC869CF-EF0E-487E-9822-11D853F62D72}">
  <ds:schemaRefs>
    <ds:schemaRef ds:uri="http://schemas.microsoft.com/sharepoint/v3/contenttype/forms"/>
  </ds:schemaRefs>
</ds:datastoreItem>
</file>

<file path=customXml/itemProps4.xml><?xml version="1.0" encoding="utf-8"?>
<ds:datastoreItem xmlns:ds="http://schemas.openxmlformats.org/officeDocument/2006/customXml" ds:itemID="{457CD84C-37D4-4C59-B44E-8E6ADBCFDDEA}">
  <ds:schemaRefs>
    <ds:schemaRef ds:uri="Microsoft.SharePoint.Taxonomy.ContentTypeSync"/>
  </ds:schemaRefs>
</ds:datastoreItem>
</file>

<file path=customXml/itemProps5.xml><?xml version="1.0" encoding="utf-8"?>
<ds:datastoreItem xmlns:ds="http://schemas.openxmlformats.org/officeDocument/2006/customXml" ds:itemID="{65442F2C-A292-4173-BF25-F4D784D4120D}">
  <ds:schemaRefs>
    <ds:schemaRef ds:uri="64a3e435-be48-4f0a-a6e5-62b31e02ddd9"/>
    <ds:schemaRef ds:uri="http://purl.org/dc/elements/1.1/"/>
    <ds:schemaRef ds:uri="http://schemas.microsoft.com/office/2006/metadata/properties"/>
    <ds:schemaRef ds:uri="403cbd46-e64d-4f3c-8130-02c6eed7360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054b860-d68f-4235-9520-34a5d384a2d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3</Pages>
  <Words>1237</Words>
  <Characters>6376</Characters>
  <Application>Microsoft Office Word</Application>
  <DocSecurity>0</DocSecurity>
  <Lines>129</Lines>
  <Paragraphs>36</Paragraphs>
  <ScaleCrop>false</ScaleCrop>
  <Company>mdsha</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479 — Pressure Injected Epoxy Crack Repair</dc:title>
  <dc:subject/>
  <dc:creator>mdsha</dc:creator>
  <cp:keywords/>
  <dc:description/>
  <cp:lastModifiedBy>Reynaldo Delos Reyes</cp:lastModifiedBy>
  <cp:revision>116</cp:revision>
  <cp:lastPrinted>2023-04-06T17:47:00Z</cp:lastPrinted>
  <dcterms:created xsi:type="dcterms:W3CDTF">2022-08-08T14:18:00Z</dcterms:created>
  <dcterms:modified xsi:type="dcterms:W3CDTF">2024-06-03T09:40:00Z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6debc927-5ab3-4b9e-b60e-7e9f25ed1d42</vt:lpwstr>
  </property>
  <property fmtid="{D5CDD505-2E9C-101B-9397-08002B2CF9AE}" pid="4" name="GrammarlyDocumentId">
    <vt:lpwstr>d6aaea0122f445db898bfa15c653e81387cb225081b8395eaac3bbab27ddfea5</vt:lpwstr>
  </property>
  <property fmtid="{D5CDD505-2E9C-101B-9397-08002B2CF9AE}" pid="5" name="IFB Status">
    <vt:lpwstr>Not Started</vt:lpwstr>
  </property>
</Properties>
</file>