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B3FEF" w14:textId="77199AE7" w:rsidR="004C0851" w:rsidRPr="00940487" w:rsidRDefault="00483F02">
      <w:pPr>
        <w:tabs>
          <w:tab w:val="left" w:pos="187"/>
          <w:tab w:val="left" w:pos="547"/>
          <w:tab w:val="left" w:pos="720"/>
          <w:tab w:val="left" w:pos="907"/>
          <w:tab w:val="left" w:pos="1267"/>
        </w:tabs>
        <w:suppressAutoHyphens/>
        <w:jc w:val="center"/>
        <w:rPr>
          <w:rFonts w:ascii="Times New Roman" w:hAnsi="Times New Roman"/>
          <w:b/>
          <w:caps/>
        </w:rPr>
      </w:pPr>
      <w:sdt>
        <w:sdtPr>
          <w:rPr>
            <w:rFonts w:ascii="Times New Roman" w:hAnsi="Times New Roman"/>
            <w:b/>
            <w:caps/>
          </w:rPr>
          <w:alias w:val="Category"/>
          <w:tag w:val=""/>
          <w:id w:val="-653830995"/>
          <w:placeholder>
            <w:docPart w:val="D5CAB27998D2469B952DA3927C146CCF"/>
          </w:placeholder>
          <w:dataBinding w:prefixMappings="xmlns:ns0='http://purl.org/dc/elements/1.1/' xmlns:ns1='http://schemas.openxmlformats.org/package/2006/metadata/core-properties' " w:xpath="/ns1:coreProperties[1]/ns1:category[1]" w:storeItemID="{6C3C8BC8-F283-45AE-878A-BAB7291924A1}"/>
          <w:text/>
        </w:sdtPr>
        <w:sdtEndPr/>
        <w:sdtContent>
          <w:r w:rsidR="00940487" w:rsidRPr="00940487">
            <w:rPr>
              <w:rFonts w:ascii="Times New Roman" w:hAnsi="Times New Roman"/>
              <w:b/>
              <w:caps/>
            </w:rPr>
            <w:t>Category 400</w:t>
          </w:r>
        </w:sdtContent>
      </w:sdt>
    </w:p>
    <w:p w14:paraId="48B09947" w14:textId="41410996" w:rsidR="004C0851" w:rsidRPr="00940487" w:rsidRDefault="00483F02">
      <w:pPr>
        <w:tabs>
          <w:tab w:val="left" w:pos="187"/>
          <w:tab w:val="left" w:pos="547"/>
          <w:tab w:val="left" w:pos="720"/>
          <w:tab w:val="left" w:pos="907"/>
          <w:tab w:val="left" w:pos="1267"/>
        </w:tabs>
        <w:suppressAutoHyphens/>
        <w:jc w:val="center"/>
        <w:rPr>
          <w:rFonts w:ascii="Times New Roman" w:hAnsi="Times New Roman"/>
          <w:b/>
          <w:caps/>
        </w:rPr>
      </w:pPr>
      <w:sdt>
        <w:sdtPr>
          <w:rPr>
            <w:rFonts w:ascii="Times New Roman" w:hAnsi="Times New Roman"/>
            <w:b/>
            <w:caps/>
          </w:rPr>
          <w:alias w:val="Category Description"/>
          <w:tag w:val="Category_x0020_Description"/>
          <w:id w:val="226115651"/>
          <w:placeholder>
            <w:docPart w:val="405A74FB3E814A6B9A1C084F62CE012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EA8E3550-129E-4F57-85EB-F425D0FA5843}"/>
          <w:text/>
        </w:sdtPr>
        <w:sdtEndPr/>
        <w:sdtContent>
          <w:r w:rsidR="00940487" w:rsidRPr="00940487">
            <w:rPr>
              <w:rFonts w:ascii="Times New Roman" w:hAnsi="Times New Roman"/>
              <w:b/>
              <w:caps/>
            </w:rPr>
            <w:t>Structures</w:t>
          </w:r>
        </w:sdtContent>
      </w:sdt>
    </w:p>
    <w:p w14:paraId="38853E97" w14:textId="77777777" w:rsidR="008D4518" w:rsidRPr="00940487" w:rsidRDefault="008D4518">
      <w:pPr>
        <w:tabs>
          <w:tab w:val="left" w:pos="187"/>
          <w:tab w:val="left" w:pos="547"/>
          <w:tab w:val="left" w:pos="720"/>
          <w:tab w:val="left" w:pos="907"/>
          <w:tab w:val="left" w:pos="1267"/>
        </w:tabs>
        <w:suppressAutoHyphens/>
        <w:jc w:val="center"/>
        <w:rPr>
          <w:rFonts w:ascii="Times New Roman" w:hAnsi="Times New Roman"/>
          <w:b/>
          <w:caps/>
        </w:rPr>
      </w:pPr>
    </w:p>
    <w:p w14:paraId="09882626" w14:textId="48662A64" w:rsidR="004C0851" w:rsidRPr="00791C21" w:rsidRDefault="004C0851">
      <w:pPr>
        <w:tabs>
          <w:tab w:val="left" w:pos="187"/>
          <w:tab w:val="left" w:pos="547"/>
          <w:tab w:val="left" w:pos="720"/>
          <w:tab w:val="left" w:pos="907"/>
          <w:tab w:val="left" w:pos="1267"/>
        </w:tabs>
        <w:suppressAutoHyphens/>
        <w:jc w:val="center"/>
        <w:rPr>
          <w:rFonts w:ascii="Times New Roman" w:hAnsi="Times New Roman"/>
          <w:b/>
          <w:szCs w:val="24"/>
        </w:rPr>
      </w:pPr>
      <w:r w:rsidRPr="00791C21">
        <w:rPr>
          <w:rFonts w:ascii="Times New Roman" w:hAnsi="Times New Roman"/>
          <w:b/>
          <w:szCs w:val="24"/>
        </w:rPr>
        <w:t xml:space="preserve">SECTION </w:t>
      </w:r>
      <w:sdt>
        <w:sdtPr>
          <w:rPr>
            <w:rFonts w:ascii="Times New Roman" w:hAnsi="Times New Roman"/>
            <w:b/>
            <w:bCs/>
            <w:caps/>
            <w:szCs w:val="24"/>
          </w:rPr>
          <w:alias w:val="Title"/>
          <w:tag w:val=""/>
          <w:id w:val="2044635202"/>
          <w:placeholder>
            <w:docPart w:val="261610AB910440D689E490113A24A004"/>
          </w:placeholder>
          <w:dataBinding w:prefixMappings="xmlns:ns0='http://purl.org/dc/elements/1.1/' xmlns:ns1='http://schemas.openxmlformats.org/package/2006/metadata/core-properties' " w:xpath="/ns1:coreProperties[1]/ns0:title[1]" w:storeItemID="{6C3C8BC8-F283-45AE-878A-BAB7291924A1}"/>
          <w:text/>
        </w:sdtPr>
        <w:sdtEndPr/>
        <w:sdtContent>
          <w:r w:rsidR="00791C21" w:rsidRPr="00791C21">
            <w:rPr>
              <w:rFonts w:ascii="Times New Roman" w:hAnsi="Times New Roman"/>
              <w:b/>
              <w:bCs/>
              <w:caps/>
              <w:szCs w:val="24"/>
            </w:rPr>
            <w:t>478 — Jacking Beam Operations</w:t>
          </w:r>
        </w:sdtContent>
      </w:sdt>
    </w:p>
    <w:p w14:paraId="472C3321" w14:textId="77777777" w:rsidR="004C0851" w:rsidRDefault="004C0851">
      <w:pPr>
        <w:tabs>
          <w:tab w:val="left" w:pos="187"/>
          <w:tab w:val="left" w:pos="547"/>
          <w:tab w:val="left" w:pos="720"/>
          <w:tab w:val="left" w:pos="907"/>
          <w:tab w:val="left" w:pos="1267"/>
        </w:tabs>
        <w:suppressAutoHyphens/>
        <w:jc w:val="both"/>
        <w:rPr>
          <w:rFonts w:ascii="Times New Roman" w:hAnsi="Times New Roman"/>
        </w:rPr>
      </w:pPr>
    </w:p>
    <w:p w14:paraId="17027E6E" w14:textId="3B768AC0" w:rsidR="007A4F23" w:rsidRDefault="004C0851">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b/>
        </w:rPr>
        <w:t>4</w:t>
      </w:r>
      <w:r w:rsidR="00EB2F78">
        <w:rPr>
          <w:rFonts w:ascii="Times New Roman" w:hAnsi="Times New Roman"/>
          <w:b/>
        </w:rPr>
        <w:t>7</w:t>
      </w:r>
      <w:r>
        <w:rPr>
          <w:rFonts w:ascii="Times New Roman" w:hAnsi="Times New Roman"/>
          <w:b/>
        </w:rPr>
        <w:t>8.01 DESCRIPTION</w:t>
      </w:r>
    </w:p>
    <w:p w14:paraId="7D8AD90C" w14:textId="77777777" w:rsidR="007A4F23" w:rsidRDefault="007A4F23">
      <w:pPr>
        <w:tabs>
          <w:tab w:val="left" w:pos="187"/>
          <w:tab w:val="left" w:pos="547"/>
          <w:tab w:val="left" w:pos="720"/>
          <w:tab w:val="left" w:pos="907"/>
          <w:tab w:val="left" w:pos="1267"/>
        </w:tabs>
        <w:suppressAutoHyphens/>
        <w:jc w:val="both"/>
        <w:rPr>
          <w:rFonts w:ascii="Times New Roman" w:hAnsi="Times New Roman"/>
        </w:rPr>
      </w:pPr>
    </w:p>
    <w:p w14:paraId="05B26317" w14:textId="584581A1" w:rsidR="004C0851" w:rsidRDefault="006F710F">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Jack e</w:t>
      </w:r>
      <w:r w:rsidR="004C0851">
        <w:rPr>
          <w:rFonts w:ascii="Times New Roman" w:hAnsi="Times New Roman"/>
        </w:rPr>
        <w:t>xisting beams for repairs.</w:t>
      </w:r>
    </w:p>
    <w:p w14:paraId="279024A0" w14:textId="77777777" w:rsidR="004C0851" w:rsidRDefault="004C0851">
      <w:pPr>
        <w:tabs>
          <w:tab w:val="left" w:pos="187"/>
          <w:tab w:val="left" w:pos="547"/>
          <w:tab w:val="left" w:pos="720"/>
          <w:tab w:val="left" w:pos="907"/>
          <w:tab w:val="left" w:pos="1267"/>
        </w:tabs>
        <w:suppressAutoHyphens/>
        <w:jc w:val="both"/>
        <w:rPr>
          <w:rFonts w:ascii="Times New Roman" w:hAnsi="Times New Roman"/>
        </w:rPr>
      </w:pPr>
    </w:p>
    <w:p w14:paraId="2D3F2FDA" w14:textId="0C50CF02" w:rsidR="007A4F23" w:rsidRDefault="004C0851">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b/>
        </w:rPr>
        <w:t>4</w:t>
      </w:r>
      <w:r w:rsidR="00EB2F78">
        <w:rPr>
          <w:rFonts w:ascii="Times New Roman" w:hAnsi="Times New Roman"/>
          <w:b/>
        </w:rPr>
        <w:t>7</w:t>
      </w:r>
      <w:r>
        <w:rPr>
          <w:rFonts w:ascii="Times New Roman" w:hAnsi="Times New Roman"/>
          <w:b/>
        </w:rPr>
        <w:t>8.02 MATERIALS</w:t>
      </w:r>
      <w:r>
        <w:rPr>
          <w:rFonts w:ascii="Times New Roman" w:hAnsi="Times New Roman"/>
        </w:rPr>
        <w:t xml:space="preserve">  </w:t>
      </w:r>
    </w:p>
    <w:p w14:paraId="66C30023" w14:textId="77777777" w:rsidR="007A4F23" w:rsidRDefault="007A4F23">
      <w:pPr>
        <w:tabs>
          <w:tab w:val="left" w:pos="187"/>
          <w:tab w:val="left" w:pos="547"/>
          <w:tab w:val="left" w:pos="720"/>
          <w:tab w:val="left" w:pos="907"/>
          <w:tab w:val="left" w:pos="1267"/>
        </w:tabs>
        <w:suppressAutoHyphens/>
        <w:jc w:val="both"/>
        <w:rPr>
          <w:rFonts w:ascii="Times New Roman" w:hAnsi="Times New Roman"/>
        </w:rPr>
      </w:pPr>
    </w:p>
    <w:p w14:paraId="5FD9DB99" w14:textId="79553AC6" w:rsidR="004C0851" w:rsidRDefault="004C0851">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Refer to the Plans and Section</w:t>
      </w:r>
      <w:r w:rsidR="008D4518">
        <w:rPr>
          <w:rFonts w:ascii="Times New Roman" w:hAnsi="Times New Roman"/>
        </w:rPr>
        <w:t> </w:t>
      </w:r>
      <w:r>
        <w:rPr>
          <w:rFonts w:ascii="Times New Roman" w:hAnsi="Times New Roman"/>
        </w:rPr>
        <w:t xml:space="preserve">430, </w:t>
      </w:r>
      <w:r w:rsidR="00B24641">
        <w:rPr>
          <w:rFonts w:ascii="Times New Roman" w:hAnsi="Times New Roman"/>
        </w:rPr>
        <w:t>Section</w:t>
      </w:r>
      <w:r w:rsidR="008D4518">
        <w:rPr>
          <w:rFonts w:ascii="Times New Roman" w:hAnsi="Times New Roman"/>
        </w:rPr>
        <w:t> </w:t>
      </w:r>
      <w:r>
        <w:rPr>
          <w:rFonts w:ascii="Times New Roman" w:hAnsi="Times New Roman"/>
        </w:rPr>
        <w:t>43</w:t>
      </w:r>
      <w:r w:rsidR="006F710F">
        <w:rPr>
          <w:rFonts w:ascii="Times New Roman" w:hAnsi="Times New Roman"/>
        </w:rPr>
        <w:t>6</w:t>
      </w:r>
      <w:r>
        <w:rPr>
          <w:rFonts w:ascii="Times New Roman" w:hAnsi="Times New Roman"/>
        </w:rPr>
        <w:t>, and 902.11.</w:t>
      </w:r>
    </w:p>
    <w:p w14:paraId="43CA75BE" w14:textId="77777777" w:rsidR="004C0851" w:rsidRDefault="004C0851">
      <w:pPr>
        <w:tabs>
          <w:tab w:val="left" w:pos="187"/>
          <w:tab w:val="left" w:pos="547"/>
          <w:tab w:val="left" w:pos="720"/>
          <w:tab w:val="left" w:pos="907"/>
          <w:tab w:val="left" w:pos="1267"/>
        </w:tabs>
        <w:suppressAutoHyphens/>
        <w:jc w:val="both"/>
        <w:rPr>
          <w:rFonts w:ascii="Times New Roman" w:hAnsi="Times New Roman"/>
        </w:rPr>
      </w:pPr>
    </w:p>
    <w:p w14:paraId="05A9A0A8" w14:textId="41F15177" w:rsidR="00E5386D" w:rsidRDefault="004C0851">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b/>
        </w:rPr>
        <w:t>4</w:t>
      </w:r>
      <w:r w:rsidR="00EB2F78">
        <w:rPr>
          <w:rFonts w:ascii="Times New Roman" w:hAnsi="Times New Roman"/>
          <w:b/>
        </w:rPr>
        <w:t>7</w:t>
      </w:r>
      <w:r>
        <w:rPr>
          <w:rFonts w:ascii="Times New Roman" w:hAnsi="Times New Roman"/>
          <w:b/>
        </w:rPr>
        <w:t>8.03 CONSTRUCTION</w:t>
      </w:r>
    </w:p>
    <w:p w14:paraId="4162B808" w14:textId="77777777" w:rsidR="00E5386D" w:rsidRDefault="00E5386D">
      <w:pPr>
        <w:tabs>
          <w:tab w:val="left" w:pos="187"/>
          <w:tab w:val="left" w:pos="547"/>
          <w:tab w:val="left" w:pos="720"/>
          <w:tab w:val="left" w:pos="907"/>
          <w:tab w:val="left" w:pos="1267"/>
        </w:tabs>
        <w:suppressAutoHyphens/>
        <w:jc w:val="both"/>
        <w:rPr>
          <w:rFonts w:ascii="Times New Roman" w:hAnsi="Times New Roman"/>
        </w:rPr>
      </w:pPr>
    </w:p>
    <w:p w14:paraId="4913C8D9" w14:textId="12361F7D" w:rsidR="004C0851" w:rsidRDefault="006F710F"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 xml:space="preserve">Refer to </w:t>
      </w:r>
      <w:r w:rsidR="004C0851">
        <w:rPr>
          <w:rFonts w:ascii="Times New Roman" w:hAnsi="Times New Roman"/>
        </w:rPr>
        <w:t xml:space="preserve">the Plans.  </w:t>
      </w:r>
      <w:r>
        <w:rPr>
          <w:rFonts w:ascii="Times New Roman" w:hAnsi="Times New Roman"/>
        </w:rPr>
        <w:t>Use the shielded metal</w:t>
      </w:r>
      <w:r>
        <w:rPr>
          <w:rFonts w:ascii="Times New Roman" w:hAnsi="Times New Roman"/>
        </w:rPr>
        <w:noBreakHyphen/>
        <w:t>arc process for a</w:t>
      </w:r>
      <w:r w:rsidR="004C0851">
        <w:rPr>
          <w:rFonts w:ascii="Times New Roman" w:hAnsi="Times New Roman"/>
        </w:rPr>
        <w:t>ll field welding.  A</w:t>
      </w:r>
      <w:r>
        <w:rPr>
          <w:rFonts w:ascii="Times New Roman" w:hAnsi="Times New Roman"/>
        </w:rPr>
        <w:t>dhere to a</w:t>
      </w:r>
      <w:r w:rsidR="004C0851">
        <w:rPr>
          <w:rFonts w:ascii="Times New Roman" w:hAnsi="Times New Roman"/>
        </w:rPr>
        <w:t>ll requirements of the Contract Documents except that for temporary installation, the requirements for radiographic and ultrasonic inspection will be waived if the Engineer</w:t>
      </w:r>
      <w:r>
        <w:rPr>
          <w:rFonts w:ascii="Times New Roman" w:hAnsi="Times New Roman"/>
        </w:rPr>
        <w:t>’</w:t>
      </w:r>
      <w:r w:rsidR="004C0851">
        <w:rPr>
          <w:rFonts w:ascii="Times New Roman" w:hAnsi="Times New Roman"/>
        </w:rPr>
        <w:t>s visual inspection indicates the welds are satisfactory.</w:t>
      </w:r>
    </w:p>
    <w:p w14:paraId="170D09F9" w14:textId="77777777"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6A444077" w14:textId="6D13479B" w:rsidR="004C0851" w:rsidRDefault="00205E93"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 xml:space="preserve">At the </w:t>
      </w:r>
      <w:r w:rsidR="001D0B8A">
        <w:rPr>
          <w:rFonts w:ascii="Times New Roman" w:hAnsi="Times New Roman"/>
        </w:rPr>
        <w:t>C</w:t>
      </w:r>
      <w:r>
        <w:rPr>
          <w:rFonts w:ascii="Times New Roman" w:hAnsi="Times New Roman"/>
        </w:rPr>
        <w:t>ontractor’s option, s</w:t>
      </w:r>
      <w:r w:rsidR="004C0851">
        <w:rPr>
          <w:rFonts w:ascii="Times New Roman" w:hAnsi="Times New Roman"/>
        </w:rPr>
        <w:t>ubmit an alternate jacking beam or method to those specified in the Contract Documents to the Engineer for approval.  Alternate jacking beams shall comply with the following restrictions:</w:t>
      </w:r>
    </w:p>
    <w:p w14:paraId="5769F91C" w14:textId="77777777"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178685E2" w14:textId="23F34C85" w:rsidR="004C0851" w:rsidRPr="00241416" w:rsidRDefault="004C0851" w:rsidP="003F0B05">
      <w:pPr>
        <w:ind w:left="720"/>
        <w:jc w:val="both"/>
      </w:pPr>
      <w:r>
        <w:rPr>
          <w:rFonts w:ascii="Times New Roman" w:hAnsi="Times New Roman"/>
          <w:b/>
        </w:rPr>
        <w:t>(a)</w:t>
      </w:r>
      <w:r w:rsidR="00A3413A">
        <w:rPr>
          <w:rFonts w:ascii="Times New Roman" w:hAnsi="Times New Roman"/>
        </w:rPr>
        <w:t> </w:t>
      </w:r>
      <w:r>
        <w:rPr>
          <w:rFonts w:ascii="Times New Roman" w:hAnsi="Times New Roman"/>
        </w:rPr>
        <w:t xml:space="preserve">The </w:t>
      </w:r>
      <w:r w:rsidR="00241416">
        <w:rPr>
          <w:rFonts w:ascii="Times New Roman" w:hAnsi="Times New Roman"/>
        </w:rPr>
        <w:t xml:space="preserve">alternate jacking beam material must </w:t>
      </w:r>
      <w:r>
        <w:rPr>
          <w:rFonts w:ascii="Times New Roman" w:hAnsi="Times New Roman"/>
        </w:rPr>
        <w:t>be in new condition.</w:t>
      </w:r>
    </w:p>
    <w:p w14:paraId="1ECAF95C" w14:textId="77777777" w:rsidR="004C0851" w:rsidRDefault="004C0851" w:rsidP="003F0B05">
      <w:pPr>
        <w:tabs>
          <w:tab w:val="left" w:pos="-1440"/>
        </w:tabs>
        <w:suppressAutoHyphens/>
        <w:ind w:left="720" w:firstLine="7"/>
        <w:jc w:val="both"/>
        <w:rPr>
          <w:rFonts w:ascii="Times New Roman" w:hAnsi="Times New Roman"/>
        </w:rPr>
      </w:pPr>
    </w:p>
    <w:p w14:paraId="6BCCF21F" w14:textId="55B60EEA" w:rsidR="004C0851" w:rsidRDefault="004C0851" w:rsidP="003F0B05">
      <w:pPr>
        <w:tabs>
          <w:tab w:val="left" w:pos="-1440"/>
        </w:tabs>
        <w:suppressAutoHyphens/>
        <w:ind w:left="1080" w:hanging="353"/>
        <w:jc w:val="both"/>
        <w:rPr>
          <w:rFonts w:ascii="Times New Roman" w:hAnsi="Times New Roman"/>
        </w:rPr>
      </w:pPr>
      <w:r>
        <w:rPr>
          <w:rFonts w:ascii="Times New Roman" w:hAnsi="Times New Roman"/>
          <w:b/>
        </w:rPr>
        <w:t>(b)</w:t>
      </w:r>
      <w:r w:rsidR="00A3413A">
        <w:rPr>
          <w:rFonts w:ascii="Times New Roman" w:hAnsi="Times New Roman"/>
        </w:rPr>
        <w:t> </w:t>
      </w:r>
      <w:r>
        <w:rPr>
          <w:rFonts w:ascii="Times New Roman" w:hAnsi="Times New Roman"/>
        </w:rPr>
        <w:t>The section modulus and web area (depth x thickness) shall not be less than the jacking beams shown in the Contract Documents unless otherwise specified.</w:t>
      </w:r>
    </w:p>
    <w:p w14:paraId="307175D7" w14:textId="77777777" w:rsidR="004C0851" w:rsidRDefault="004C0851" w:rsidP="003F0B05">
      <w:pPr>
        <w:tabs>
          <w:tab w:val="left" w:pos="-1440"/>
        </w:tabs>
        <w:suppressAutoHyphens/>
        <w:ind w:left="1080" w:hanging="353"/>
        <w:jc w:val="both"/>
        <w:rPr>
          <w:rFonts w:ascii="Times New Roman" w:hAnsi="Times New Roman"/>
        </w:rPr>
      </w:pPr>
    </w:p>
    <w:p w14:paraId="0BC28636" w14:textId="3FA0CA9B" w:rsidR="004C0851" w:rsidRDefault="004C0851" w:rsidP="003F0B05">
      <w:pPr>
        <w:tabs>
          <w:tab w:val="left" w:pos="-1440"/>
        </w:tabs>
        <w:suppressAutoHyphens/>
        <w:ind w:left="1080" w:hanging="353"/>
        <w:jc w:val="both"/>
        <w:rPr>
          <w:rFonts w:ascii="Times New Roman" w:hAnsi="Times New Roman"/>
        </w:rPr>
      </w:pPr>
      <w:r>
        <w:rPr>
          <w:rFonts w:ascii="Times New Roman" w:hAnsi="Times New Roman"/>
          <w:b/>
        </w:rPr>
        <w:t>(c)</w:t>
      </w:r>
      <w:r w:rsidR="00A3413A">
        <w:rPr>
          <w:rFonts w:ascii="Times New Roman" w:hAnsi="Times New Roman"/>
        </w:rPr>
        <w:t> </w:t>
      </w:r>
      <w:r>
        <w:rPr>
          <w:rFonts w:ascii="Times New Roman" w:hAnsi="Times New Roman"/>
        </w:rPr>
        <w:t>If the connection detail, stiffener plate detail</w:t>
      </w:r>
      <w:r w:rsidR="00383B0D">
        <w:rPr>
          <w:rFonts w:ascii="Times New Roman" w:hAnsi="Times New Roman"/>
        </w:rPr>
        <w:t>,</w:t>
      </w:r>
      <w:r>
        <w:rPr>
          <w:rFonts w:ascii="Times New Roman" w:hAnsi="Times New Roman"/>
        </w:rPr>
        <w:t xml:space="preserve"> or jacking method </w:t>
      </w:r>
      <w:r w:rsidR="00546330">
        <w:rPr>
          <w:rFonts w:ascii="Times New Roman" w:hAnsi="Times New Roman"/>
        </w:rPr>
        <w:t xml:space="preserve">is </w:t>
      </w:r>
      <w:r>
        <w:rPr>
          <w:rFonts w:ascii="Times New Roman" w:hAnsi="Times New Roman"/>
        </w:rPr>
        <w:t>changed</w:t>
      </w:r>
      <w:r w:rsidR="00383B0D">
        <w:rPr>
          <w:rFonts w:ascii="Times New Roman" w:hAnsi="Times New Roman"/>
        </w:rPr>
        <w:t>;</w:t>
      </w:r>
      <w:r>
        <w:rPr>
          <w:rFonts w:ascii="Times New Roman" w:hAnsi="Times New Roman"/>
        </w:rPr>
        <w:t xml:space="preserve"> submit detailed calculations to the </w:t>
      </w:r>
      <w:r w:rsidR="009C0562">
        <w:rPr>
          <w:rFonts w:ascii="Times New Roman" w:hAnsi="Times New Roman"/>
        </w:rPr>
        <w:t>Office of Structures</w:t>
      </w:r>
      <w:r>
        <w:rPr>
          <w:rFonts w:ascii="Times New Roman" w:hAnsi="Times New Roman"/>
        </w:rPr>
        <w:t xml:space="preserve"> for approval.  These calculations shall be stamped by a professional engineer registered in the State of Maryland.</w:t>
      </w:r>
    </w:p>
    <w:p w14:paraId="40A37592" w14:textId="77777777" w:rsidR="004C0851" w:rsidRDefault="004C0851" w:rsidP="003F0B05">
      <w:pPr>
        <w:tabs>
          <w:tab w:val="left" w:pos="-1440"/>
          <w:tab w:val="left" w:pos="-720"/>
          <w:tab w:val="left" w:pos="187"/>
          <w:tab w:val="left" w:pos="547"/>
          <w:tab w:val="left" w:pos="720"/>
          <w:tab w:val="left" w:pos="1170"/>
          <w:tab w:val="left" w:pos="1267"/>
        </w:tabs>
        <w:suppressAutoHyphens/>
        <w:ind w:left="540" w:hanging="540"/>
        <w:jc w:val="both"/>
        <w:rPr>
          <w:rFonts w:ascii="Times New Roman" w:hAnsi="Times New Roman"/>
        </w:rPr>
      </w:pPr>
    </w:p>
    <w:p w14:paraId="59E24578" w14:textId="17F2D7A5" w:rsidR="004C0851" w:rsidRPr="004616D7" w:rsidRDefault="00383B0D" w:rsidP="003F0B05">
      <w:pPr>
        <w:jc w:val="both"/>
      </w:pPr>
      <w:r w:rsidRPr="1FFB5896">
        <w:rPr>
          <w:rFonts w:ascii="Times New Roman" w:hAnsi="Times New Roman"/>
        </w:rPr>
        <w:t>Set j</w:t>
      </w:r>
      <w:r w:rsidR="004C0851" w:rsidRPr="1FFB5896">
        <w:rPr>
          <w:rFonts w:ascii="Times New Roman" w:hAnsi="Times New Roman"/>
        </w:rPr>
        <w:t xml:space="preserve">acking beams level unless otherwise specified in the Contract Documents.  The existing anchor bolts </w:t>
      </w:r>
      <w:r w:rsidRPr="1FFB5896">
        <w:rPr>
          <w:rFonts w:ascii="Times New Roman" w:hAnsi="Times New Roman"/>
        </w:rPr>
        <w:t xml:space="preserve">may be cut </w:t>
      </w:r>
      <w:r w:rsidR="004C0851" w:rsidRPr="1FFB5896">
        <w:rPr>
          <w:rFonts w:ascii="Times New Roman" w:hAnsi="Times New Roman"/>
        </w:rPr>
        <w:t>above the nut to achieve a level beam.  In no instances</w:t>
      </w:r>
      <w:r w:rsidR="004616D7">
        <w:rPr>
          <w:rFonts w:ascii="Times New Roman" w:hAnsi="Times New Roman"/>
        </w:rPr>
        <w:t>,</w:t>
      </w:r>
      <w:r w:rsidR="004616D7" w:rsidRPr="1FFB5896">
        <w:rPr>
          <w:rFonts w:ascii="Times New Roman" w:hAnsi="Times New Roman"/>
        </w:rPr>
        <w:t xml:space="preserve"> will</w:t>
      </w:r>
      <w:r w:rsidR="004616D7">
        <w:rPr>
          <w:rFonts w:ascii="Times New Roman" w:hAnsi="Times New Roman"/>
        </w:rPr>
        <w:t xml:space="preserve"> it </w:t>
      </w:r>
      <w:r w:rsidR="004C0851" w:rsidRPr="1FFB5896">
        <w:rPr>
          <w:rFonts w:ascii="Times New Roman" w:hAnsi="Times New Roman"/>
        </w:rPr>
        <w:t>be permitted to chip away the concrete end diaphragms to achieve a level jacking beam.</w:t>
      </w:r>
    </w:p>
    <w:p w14:paraId="588FE7DB" w14:textId="77777777"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23BE9F8A" w14:textId="2E8D7A45" w:rsidR="004C0851" w:rsidRDefault="00383B0D"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Thoroughly clean a</w:t>
      </w:r>
      <w:r w:rsidR="004C0851">
        <w:rPr>
          <w:rFonts w:ascii="Times New Roman" w:hAnsi="Times New Roman"/>
        </w:rPr>
        <w:t xml:space="preserve">reas under the proposed jacks to provide a flat, clean jacking surface.  </w:t>
      </w:r>
      <w:r w:rsidR="002C3273">
        <w:rPr>
          <w:rFonts w:ascii="Times New Roman" w:hAnsi="Times New Roman"/>
        </w:rPr>
        <w:t>When jacking surfaces are not level or have slightly deteriorated concrete areas, u</w:t>
      </w:r>
      <w:r>
        <w:rPr>
          <w:rFonts w:ascii="Times New Roman" w:hAnsi="Times New Roman"/>
        </w:rPr>
        <w:t xml:space="preserve">se </w:t>
      </w:r>
      <w:proofErr w:type="spellStart"/>
      <w:r>
        <w:rPr>
          <w:rFonts w:ascii="Times New Roman" w:hAnsi="Times New Roman"/>
        </w:rPr>
        <w:t>nonshrink</w:t>
      </w:r>
      <w:proofErr w:type="spellEnd"/>
      <w:r>
        <w:rPr>
          <w:rFonts w:ascii="Times New Roman" w:hAnsi="Times New Roman"/>
        </w:rPr>
        <w:t xml:space="preserve"> grout to repair </w:t>
      </w:r>
      <w:r w:rsidR="002C3273">
        <w:rPr>
          <w:rFonts w:ascii="Times New Roman" w:hAnsi="Times New Roman"/>
        </w:rPr>
        <w:t>them</w:t>
      </w:r>
      <w:r w:rsidR="004C0851">
        <w:rPr>
          <w:rFonts w:ascii="Times New Roman" w:hAnsi="Times New Roman"/>
        </w:rPr>
        <w:t xml:space="preserve"> </w:t>
      </w:r>
      <w:r w:rsidR="002C3273">
        <w:rPr>
          <w:rFonts w:ascii="Times New Roman" w:hAnsi="Times New Roman"/>
        </w:rPr>
        <w:t>to a flat level surface</w:t>
      </w:r>
      <w:r w:rsidR="004C0851">
        <w:rPr>
          <w:rFonts w:ascii="Times New Roman" w:hAnsi="Times New Roman"/>
        </w:rPr>
        <w:t>.  The minimum thickness of the grout shall be as recommended by the manufacturer.</w:t>
      </w:r>
    </w:p>
    <w:p w14:paraId="62FB48F2" w14:textId="77777777" w:rsidR="002C3273" w:rsidRDefault="002C3273" w:rsidP="003F0B05">
      <w:pPr>
        <w:tabs>
          <w:tab w:val="left" w:pos="187"/>
          <w:tab w:val="left" w:pos="547"/>
          <w:tab w:val="left" w:pos="720"/>
          <w:tab w:val="left" w:pos="907"/>
          <w:tab w:val="left" w:pos="1267"/>
        </w:tabs>
        <w:suppressAutoHyphens/>
        <w:jc w:val="both"/>
        <w:rPr>
          <w:rFonts w:ascii="Times New Roman" w:hAnsi="Times New Roman"/>
        </w:rPr>
      </w:pPr>
    </w:p>
    <w:p w14:paraId="5A4CA39A" w14:textId="2254D1BA" w:rsidR="003F13CC" w:rsidRDefault="002C3273" w:rsidP="003F0B05">
      <w:pPr>
        <w:jc w:val="both"/>
        <w:rPr>
          <w:rFonts w:ascii="Times New Roman" w:hAnsi="Times New Roman"/>
          <w:szCs w:val="24"/>
        </w:rPr>
      </w:pPr>
      <w:r>
        <w:rPr>
          <w:rFonts w:ascii="Times New Roman" w:hAnsi="Times New Roman"/>
        </w:rPr>
        <w:t xml:space="preserve">If the Engineer determines that any jacking surface contains highly deteriorated concrete, delay all work at that location and initiate provisions for </w:t>
      </w:r>
      <w:r w:rsidR="003F13CC">
        <w:rPr>
          <w:rFonts w:ascii="Times New Roman" w:hAnsi="Times New Roman"/>
        </w:rPr>
        <w:t>cast in place concrete repairs to restore the surface to full capacity for the jacking operations per Section 423.</w:t>
      </w:r>
      <w:r w:rsidR="003F13CC">
        <w:rPr>
          <w:rFonts w:ascii="Times New Roman" w:hAnsi="Times New Roman"/>
          <w:szCs w:val="24"/>
        </w:rPr>
        <w:t xml:space="preserve"> </w:t>
      </w:r>
    </w:p>
    <w:p w14:paraId="5D2A679F" w14:textId="492D3BC9"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35D6C4FD" w14:textId="5D252AF4" w:rsidR="004C0851" w:rsidRDefault="002C3273"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lastRenderedPageBreak/>
        <w:t>U</w:t>
      </w:r>
      <w:r w:rsidR="004C0851">
        <w:rPr>
          <w:rFonts w:ascii="Times New Roman" w:hAnsi="Times New Roman"/>
        </w:rPr>
        <w:t xml:space="preserve">tilize the correct scheme and jack capacity corresponding to the particular bearing being repaired as shown in the Contract Documents.  </w:t>
      </w:r>
      <w:r w:rsidR="00201A9B">
        <w:rPr>
          <w:rFonts w:ascii="Times New Roman" w:hAnsi="Times New Roman"/>
        </w:rPr>
        <w:t>Repair a</w:t>
      </w:r>
      <w:r w:rsidR="004C0851">
        <w:rPr>
          <w:rFonts w:ascii="Times New Roman" w:hAnsi="Times New Roman"/>
        </w:rPr>
        <w:t>ny damage resulting from misuse of the jacking schemes to any portion of the existing bridge that is to remain in place to the complete satisfaction of the Engineer, at no additional cost to the Administration.</w:t>
      </w:r>
    </w:p>
    <w:p w14:paraId="0B4FFC06" w14:textId="77777777"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16842B0E" w14:textId="41B9F6B1" w:rsidR="004C0851" w:rsidRPr="00766B29" w:rsidRDefault="00201A9B"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Do not remove a</w:t>
      </w:r>
      <w:r w:rsidR="004C0851">
        <w:rPr>
          <w:rFonts w:ascii="Times New Roman" w:hAnsi="Times New Roman"/>
        </w:rPr>
        <w:t>ny steel that has been welded to the existing bridge</w:t>
      </w:r>
      <w:r>
        <w:rPr>
          <w:rFonts w:ascii="Times New Roman" w:hAnsi="Times New Roman"/>
        </w:rPr>
        <w:t xml:space="preserve">; it </w:t>
      </w:r>
      <w:r w:rsidR="004C0851" w:rsidRPr="00766B29">
        <w:rPr>
          <w:rFonts w:ascii="Times New Roman" w:hAnsi="Times New Roman"/>
        </w:rPr>
        <w:t>shall remain in place.  The Contractor may opt to leave the jacking beam in place unless otherwise specified.</w:t>
      </w:r>
    </w:p>
    <w:p w14:paraId="67746664" w14:textId="77777777" w:rsidR="004C0851" w:rsidRPr="00766B29"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7788EDE8" w14:textId="1639C6D6" w:rsidR="004C0851" w:rsidRPr="00766B29" w:rsidRDefault="004C0851" w:rsidP="003F0B05">
      <w:pPr>
        <w:tabs>
          <w:tab w:val="left" w:pos="187"/>
          <w:tab w:val="left" w:pos="547"/>
          <w:tab w:val="left" w:pos="720"/>
          <w:tab w:val="left" w:pos="907"/>
          <w:tab w:val="left" w:pos="1267"/>
        </w:tabs>
        <w:suppressAutoHyphens/>
        <w:jc w:val="both"/>
        <w:rPr>
          <w:rFonts w:ascii="Times New Roman" w:hAnsi="Times New Roman"/>
        </w:rPr>
      </w:pPr>
      <w:r w:rsidRPr="00766B29">
        <w:rPr>
          <w:rFonts w:ascii="Times New Roman" w:hAnsi="Times New Roman"/>
        </w:rPr>
        <w:t>The Engineer will determine if any additional bearings are to be repaired by use of a jacking operation.</w:t>
      </w:r>
    </w:p>
    <w:p w14:paraId="5B1BC67B" w14:textId="77777777" w:rsidR="004C0851" w:rsidRPr="00766B29"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539A376C" w14:textId="418DADC0"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b/>
        </w:rPr>
        <w:t>4</w:t>
      </w:r>
      <w:r w:rsidR="00EB2F78">
        <w:rPr>
          <w:rFonts w:ascii="Times New Roman" w:hAnsi="Times New Roman"/>
          <w:b/>
        </w:rPr>
        <w:t>7</w:t>
      </w:r>
      <w:r>
        <w:rPr>
          <w:rFonts w:ascii="Times New Roman" w:hAnsi="Times New Roman"/>
          <w:b/>
        </w:rPr>
        <w:t>8.03.01 </w:t>
      </w:r>
      <w:r w:rsidR="0004531F">
        <w:rPr>
          <w:rFonts w:ascii="Times New Roman" w:hAnsi="Times New Roman"/>
          <w:b/>
        </w:rPr>
        <w:t>Jacking Requirements</w:t>
      </w:r>
      <w:r>
        <w:rPr>
          <w:rFonts w:ascii="Times New Roman" w:hAnsi="Times New Roman"/>
          <w:b/>
        </w:rPr>
        <w:t xml:space="preserve"> and Restrictions.</w:t>
      </w:r>
      <w:r>
        <w:rPr>
          <w:rFonts w:ascii="Times New Roman" w:hAnsi="Times New Roman"/>
        </w:rPr>
        <w:t xml:space="preserve">  </w:t>
      </w:r>
      <w:r w:rsidR="00046F28">
        <w:rPr>
          <w:rFonts w:ascii="Times New Roman" w:hAnsi="Times New Roman"/>
        </w:rPr>
        <w:t xml:space="preserve">Adhere </w:t>
      </w:r>
      <w:r>
        <w:rPr>
          <w:rFonts w:ascii="Times New Roman" w:hAnsi="Times New Roman"/>
        </w:rPr>
        <w:t>to the following requirements and restrictions during the jacking sequences to provide for a safe repair of deteriorated bearing pedestals, pier caps, and bearing assemblies.</w:t>
      </w:r>
    </w:p>
    <w:p w14:paraId="5E4D02CC" w14:textId="77777777"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4B7140C6" w14:textId="6472342C"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 xml:space="preserve">The Engineer or his representative shall be present during all jacking operations to check all pertinent dimensions and to ensure conformance with all pertinent Contract requirements before </w:t>
      </w:r>
      <w:r w:rsidR="00F86357">
        <w:rPr>
          <w:rFonts w:ascii="Times New Roman" w:hAnsi="Times New Roman"/>
        </w:rPr>
        <w:t xml:space="preserve">the </w:t>
      </w:r>
      <w:r>
        <w:rPr>
          <w:rFonts w:ascii="Times New Roman" w:hAnsi="Times New Roman"/>
        </w:rPr>
        <w:t>commencement of the actual jacking.</w:t>
      </w:r>
    </w:p>
    <w:p w14:paraId="52CEBEA6" w14:textId="77777777"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6074D486" w14:textId="24ED864B"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r w:rsidRPr="01B1AED7">
        <w:rPr>
          <w:rFonts w:ascii="Times New Roman" w:hAnsi="Times New Roman"/>
        </w:rPr>
        <w:t xml:space="preserve">Jacks with a higher capacity than those listed in the Contract Documents may be allowed, but the Contractor </w:t>
      </w:r>
      <w:r w:rsidR="00FD4854">
        <w:rPr>
          <w:rFonts w:ascii="Times New Roman" w:hAnsi="Times New Roman"/>
        </w:rPr>
        <w:t>shall</w:t>
      </w:r>
      <w:r w:rsidRPr="01B1AED7">
        <w:rPr>
          <w:rFonts w:ascii="Times New Roman" w:hAnsi="Times New Roman"/>
        </w:rPr>
        <w:t xml:space="preserve"> monitor the jack load to ensure the safety of the bridge.</w:t>
      </w:r>
    </w:p>
    <w:p w14:paraId="7D09F9EF" w14:textId="77777777"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02C63D30" w14:textId="5A06D25E"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The jack system shall be equipped with a direct reading gauge to directly read the jack force in pounds or kips.  However, a gauge accompanied by a chart with which the dial reading can be converted into pounds may be used if approved by the Engineer.</w:t>
      </w:r>
    </w:p>
    <w:p w14:paraId="0A261B8E" w14:textId="77777777"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72FBC424" w14:textId="0741BD7C"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 xml:space="preserve">An existing bearing may not be raised more than 1/8 in. higher than its as built elevation unless otherwise specified.  </w:t>
      </w:r>
      <w:r w:rsidR="00046F28">
        <w:rPr>
          <w:rFonts w:ascii="Times New Roman" w:hAnsi="Times New Roman"/>
        </w:rPr>
        <w:t>Do not exceed t</w:t>
      </w:r>
      <w:r>
        <w:rPr>
          <w:rFonts w:ascii="Times New Roman" w:hAnsi="Times New Roman"/>
        </w:rPr>
        <w:t>he maximum jacking forces shown in the Contract Documents.</w:t>
      </w:r>
    </w:p>
    <w:p w14:paraId="3FA09AB2" w14:textId="77777777" w:rsidR="004C0851" w:rsidRDefault="004C0851" w:rsidP="003F0B05">
      <w:pPr>
        <w:tabs>
          <w:tab w:val="left" w:pos="187"/>
          <w:tab w:val="left" w:pos="547"/>
          <w:tab w:val="left" w:pos="720"/>
          <w:tab w:val="left" w:pos="907"/>
          <w:tab w:val="left" w:pos="1267"/>
        </w:tabs>
        <w:suppressAutoHyphens/>
        <w:jc w:val="both"/>
        <w:rPr>
          <w:rFonts w:ascii="Times New Roman" w:hAnsi="Times New Roman"/>
        </w:rPr>
      </w:pPr>
    </w:p>
    <w:p w14:paraId="53AE5163" w14:textId="3E5948E7" w:rsidR="00853AFE" w:rsidRDefault="006A68C7"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If any repairs were made to the concrete</w:t>
      </w:r>
      <w:r w:rsidR="00D20B28">
        <w:rPr>
          <w:rFonts w:ascii="Times New Roman" w:hAnsi="Times New Roman"/>
        </w:rPr>
        <w:t xml:space="preserve"> bearing pedestals,</w:t>
      </w:r>
      <w:r w:rsidR="0040211D">
        <w:rPr>
          <w:rFonts w:ascii="Times New Roman" w:hAnsi="Times New Roman"/>
        </w:rPr>
        <w:t xml:space="preserve"> do not lower</w:t>
      </w:r>
      <w:r w:rsidR="00D20B28">
        <w:rPr>
          <w:rFonts w:ascii="Times New Roman" w:hAnsi="Times New Roman"/>
        </w:rPr>
        <w:t xml:space="preserve"> t</w:t>
      </w:r>
      <w:r w:rsidR="00853AFE">
        <w:rPr>
          <w:rFonts w:ascii="Times New Roman" w:hAnsi="Times New Roman"/>
        </w:rPr>
        <w:t xml:space="preserve">he beams in place until the </w:t>
      </w:r>
      <w:r w:rsidR="0069748F">
        <w:rPr>
          <w:rFonts w:ascii="Times New Roman" w:hAnsi="Times New Roman"/>
        </w:rPr>
        <w:t>new concrete</w:t>
      </w:r>
      <w:r w:rsidR="00853AFE">
        <w:rPr>
          <w:rFonts w:ascii="Times New Roman" w:hAnsi="Times New Roman"/>
        </w:rPr>
        <w:t xml:space="preserve"> achieve</w:t>
      </w:r>
      <w:r w:rsidR="0069748F">
        <w:rPr>
          <w:rFonts w:ascii="Times New Roman" w:hAnsi="Times New Roman"/>
        </w:rPr>
        <w:t>s</w:t>
      </w:r>
      <w:r w:rsidR="00853AFE">
        <w:rPr>
          <w:rFonts w:ascii="Times New Roman" w:hAnsi="Times New Roman"/>
        </w:rPr>
        <w:t xml:space="preserve"> 3500 psi minimum compressive strength.</w:t>
      </w:r>
    </w:p>
    <w:p w14:paraId="4244C8E2" w14:textId="77777777" w:rsidR="00A468AF" w:rsidRDefault="00A468AF" w:rsidP="003F0B05">
      <w:pPr>
        <w:tabs>
          <w:tab w:val="left" w:pos="187"/>
          <w:tab w:val="left" w:pos="547"/>
          <w:tab w:val="left" w:pos="720"/>
          <w:tab w:val="left" w:pos="907"/>
          <w:tab w:val="left" w:pos="1267"/>
        </w:tabs>
        <w:suppressAutoHyphens/>
        <w:jc w:val="both"/>
        <w:rPr>
          <w:rFonts w:ascii="Times New Roman" w:hAnsi="Times New Roman"/>
        </w:rPr>
      </w:pPr>
    </w:p>
    <w:p w14:paraId="7AB77FBB" w14:textId="7CB90EA0" w:rsidR="004A3142" w:rsidRDefault="004A3142"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The jack hydraulics shall not be used to support the load except during the actual jacking operation.  However, a jack with a locking nut may be used if approved by the Office of Structures.</w:t>
      </w:r>
    </w:p>
    <w:p w14:paraId="6CAC2FF4" w14:textId="77777777" w:rsidR="004A3142" w:rsidRDefault="004A3142" w:rsidP="003F0B05">
      <w:pPr>
        <w:tabs>
          <w:tab w:val="left" w:pos="187"/>
          <w:tab w:val="left" w:pos="547"/>
          <w:tab w:val="left" w:pos="720"/>
          <w:tab w:val="left" w:pos="907"/>
          <w:tab w:val="left" w:pos="1267"/>
        </w:tabs>
        <w:suppressAutoHyphens/>
        <w:jc w:val="both"/>
        <w:rPr>
          <w:rFonts w:ascii="Times New Roman" w:hAnsi="Times New Roman"/>
        </w:rPr>
      </w:pPr>
    </w:p>
    <w:p w14:paraId="24B889C5" w14:textId="77777777" w:rsidR="004A3142" w:rsidRDefault="004A3142" w:rsidP="003F0B05">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rPr>
        <w:t>Brace as necessary to maintain structural stability and prevent lateral movement until completion of the jacking operation.</w:t>
      </w:r>
    </w:p>
    <w:p w14:paraId="568A1438" w14:textId="77777777" w:rsidR="004A3142" w:rsidRDefault="004A3142" w:rsidP="003F0B05">
      <w:pPr>
        <w:jc w:val="both"/>
      </w:pPr>
    </w:p>
    <w:p w14:paraId="4DDA497E" w14:textId="174824F4" w:rsidR="00046F28" w:rsidRDefault="2610E290" w:rsidP="003F0B05">
      <w:pPr>
        <w:tabs>
          <w:tab w:val="left" w:pos="187"/>
          <w:tab w:val="left" w:pos="547"/>
          <w:tab w:val="left" w:pos="720"/>
          <w:tab w:val="left" w:pos="907"/>
          <w:tab w:val="left" w:pos="1267"/>
        </w:tabs>
        <w:suppressAutoHyphens/>
        <w:jc w:val="both"/>
        <w:rPr>
          <w:rFonts w:ascii="Times New Roman" w:hAnsi="Times New Roman"/>
        </w:rPr>
      </w:pPr>
      <w:r w:rsidRPr="1FFB5896">
        <w:rPr>
          <w:rFonts w:ascii="Times New Roman" w:hAnsi="Times New Roman"/>
        </w:rPr>
        <w:t xml:space="preserve">If </w:t>
      </w:r>
      <w:r w:rsidR="00046F28" w:rsidRPr="1FFB5896">
        <w:rPr>
          <w:rFonts w:ascii="Times New Roman" w:hAnsi="Times New Roman"/>
        </w:rPr>
        <w:t xml:space="preserve">any of the above requirements or restrictions cannot be met, the Engineer will notify the </w:t>
      </w:r>
      <w:r w:rsidR="005270CA" w:rsidRPr="1FFB5896">
        <w:rPr>
          <w:rFonts w:ascii="Times New Roman" w:hAnsi="Times New Roman"/>
        </w:rPr>
        <w:t>Office of Structures</w:t>
      </w:r>
      <w:r w:rsidR="00046F28" w:rsidRPr="1FFB5896">
        <w:rPr>
          <w:rFonts w:ascii="Times New Roman" w:hAnsi="Times New Roman"/>
        </w:rPr>
        <w:t>.</w:t>
      </w:r>
    </w:p>
    <w:p w14:paraId="4A4257FD" w14:textId="77777777" w:rsidR="009F06B8" w:rsidRDefault="009F06B8" w:rsidP="003F0B05">
      <w:pPr>
        <w:tabs>
          <w:tab w:val="left" w:pos="187"/>
          <w:tab w:val="left" w:pos="547"/>
          <w:tab w:val="left" w:pos="720"/>
          <w:tab w:val="left" w:pos="907"/>
          <w:tab w:val="left" w:pos="1267"/>
        </w:tabs>
        <w:suppressAutoHyphens/>
        <w:jc w:val="both"/>
        <w:rPr>
          <w:rFonts w:ascii="Times New Roman" w:hAnsi="Times New Roman"/>
        </w:rPr>
      </w:pPr>
    </w:p>
    <w:p w14:paraId="0C9D8FB1" w14:textId="24AB25B1" w:rsidR="00846296" w:rsidRDefault="004C0851">
      <w:pPr>
        <w:tabs>
          <w:tab w:val="left" w:pos="187"/>
          <w:tab w:val="left" w:pos="547"/>
          <w:tab w:val="left" w:pos="720"/>
          <w:tab w:val="left" w:pos="907"/>
          <w:tab w:val="left" w:pos="1267"/>
        </w:tabs>
        <w:suppressAutoHyphens/>
        <w:jc w:val="both"/>
        <w:rPr>
          <w:rFonts w:ascii="Times New Roman" w:hAnsi="Times New Roman"/>
        </w:rPr>
      </w:pPr>
      <w:r>
        <w:rPr>
          <w:rFonts w:ascii="Times New Roman" w:hAnsi="Times New Roman"/>
          <w:b/>
        </w:rPr>
        <w:t>4</w:t>
      </w:r>
      <w:r w:rsidR="00EB2F78">
        <w:rPr>
          <w:rFonts w:ascii="Times New Roman" w:hAnsi="Times New Roman"/>
          <w:b/>
        </w:rPr>
        <w:t>7</w:t>
      </w:r>
      <w:r>
        <w:rPr>
          <w:rFonts w:ascii="Times New Roman" w:hAnsi="Times New Roman"/>
          <w:b/>
        </w:rPr>
        <w:t xml:space="preserve">8.04 MEASUREMENT </w:t>
      </w:r>
      <w:smartTag w:uri="urn:schemas-microsoft-com:office:smarttags" w:element="stockticker">
        <w:r>
          <w:rPr>
            <w:rFonts w:ascii="Times New Roman" w:hAnsi="Times New Roman"/>
            <w:b/>
          </w:rPr>
          <w:t>AND</w:t>
        </w:r>
      </w:smartTag>
      <w:r>
        <w:rPr>
          <w:rFonts w:ascii="Times New Roman" w:hAnsi="Times New Roman"/>
          <w:b/>
        </w:rPr>
        <w:t xml:space="preserve"> PAYMENT</w:t>
      </w:r>
      <w:r>
        <w:rPr>
          <w:rFonts w:ascii="Times New Roman" w:hAnsi="Times New Roman"/>
        </w:rPr>
        <w:t xml:space="preserve">  </w:t>
      </w:r>
    </w:p>
    <w:p w14:paraId="36F796A7" w14:textId="77777777" w:rsidR="00846296" w:rsidRDefault="00846296">
      <w:pPr>
        <w:tabs>
          <w:tab w:val="left" w:pos="187"/>
          <w:tab w:val="left" w:pos="547"/>
          <w:tab w:val="left" w:pos="720"/>
          <w:tab w:val="left" w:pos="907"/>
          <w:tab w:val="left" w:pos="1267"/>
        </w:tabs>
        <w:suppressAutoHyphens/>
        <w:jc w:val="both"/>
        <w:rPr>
          <w:rFonts w:ascii="Times New Roman" w:hAnsi="Times New Roman"/>
        </w:rPr>
      </w:pPr>
    </w:p>
    <w:p w14:paraId="7CB91B28" w14:textId="77777777" w:rsidR="00B6308F" w:rsidRDefault="003B0E1A" w:rsidP="003F0B05">
      <w:pPr>
        <w:pStyle w:val="pf0"/>
        <w:jc w:val="both"/>
        <w:rPr>
          <w:rStyle w:val="cf01"/>
          <w:rFonts w:ascii="Times New Roman" w:hAnsi="Times New Roman" w:cs="Times New Roman"/>
          <w:sz w:val="24"/>
          <w:szCs w:val="24"/>
        </w:rPr>
      </w:pPr>
      <w:r w:rsidRPr="00791280">
        <w:rPr>
          <w:rStyle w:val="cf01"/>
          <w:rFonts w:ascii="Times New Roman" w:hAnsi="Times New Roman" w:cs="Times New Roman"/>
          <w:sz w:val="24"/>
          <w:szCs w:val="24"/>
        </w:rPr>
        <w:t xml:space="preserve">The payment for Jacking Beam Operations will be full compensation for fabricated structural steel; installation, removal, storage, and reinstallation of existing steel end diaphragms or cross frames </w:t>
      </w:r>
      <w:r w:rsidRPr="00791280">
        <w:rPr>
          <w:rStyle w:val="cf01"/>
          <w:rFonts w:ascii="Times New Roman" w:hAnsi="Times New Roman" w:cs="Times New Roman"/>
          <w:sz w:val="24"/>
          <w:szCs w:val="24"/>
        </w:rPr>
        <w:lastRenderedPageBreak/>
        <w:t>where required</w:t>
      </w:r>
      <w:r w:rsidR="00E42703">
        <w:rPr>
          <w:rStyle w:val="cf01"/>
          <w:rFonts w:ascii="Times New Roman" w:hAnsi="Times New Roman" w:cs="Times New Roman"/>
          <w:sz w:val="24"/>
          <w:szCs w:val="24"/>
        </w:rPr>
        <w:t>;</w:t>
      </w:r>
      <w:r w:rsidRPr="00791280">
        <w:rPr>
          <w:rStyle w:val="cf01"/>
          <w:rFonts w:ascii="Times New Roman" w:hAnsi="Times New Roman" w:cs="Times New Roman"/>
          <w:sz w:val="24"/>
          <w:szCs w:val="24"/>
        </w:rPr>
        <w:t xml:space="preserve"> bolts; paint; welding; jacking bearing plates; hydraulic jacks; any temporary timber blocking; scaffolding; providing non-shrink grout leveling pads if necessary; painting the steel; and for all material, labor, equipment, tools, and incidentals necessary to complete the work. </w:t>
      </w:r>
    </w:p>
    <w:p w14:paraId="6ED20E00" w14:textId="5710FA17" w:rsidR="00B6308F" w:rsidRDefault="00472BD6" w:rsidP="003F0B05">
      <w:pPr>
        <w:pStyle w:val="pf0"/>
        <w:jc w:val="both"/>
      </w:pPr>
      <w:r w:rsidRPr="00404DA7">
        <w:rPr>
          <w:rStyle w:val="cf11"/>
          <w:rFonts w:ascii="Times New Roman" w:hAnsi="Times New Roman" w:cs="Times New Roman"/>
          <w:sz w:val="24"/>
          <w:szCs w:val="24"/>
        </w:rPr>
        <w:t>478.04.0</w:t>
      </w:r>
      <w:r>
        <w:rPr>
          <w:rStyle w:val="cf11"/>
          <w:rFonts w:ascii="Times New Roman" w:hAnsi="Times New Roman" w:cs="Times New Roman"/>
          <w:sz w:val="24"/>
          <w:szCs w:val="24"/>
        </w:rPr>
        <w:t>1</w:t>
      </w:r>
      <w:r w:rsidRPr="00404DA7">
        <w:rPr>
          <w:rStyle w:val="cf01"/>
          <w:rFonts w:ascii="Times New Roman" w:hAnsi="Times New Roman" w:cs="Times New Roman"/>
          <w:sz w:val="24"/>
          <w:szCs w:val="24"/>
        </w:rPr>
        <w:t xml:space="preserve"> Jacking Beam Operation</w:t>
      </w:r>
      <w:r w:rsidRPr="00404DA7">
        <w:rPr>
          <w:rStyle w:val="cf21"/>
          <w:rFonts w:ascii="Times New Roman" w:hAnsi="Times New Roman" w:cs="Times New Roman"/>
          <w:sz w:val="24"/>
          <w:szCs w:val="24"/>
        </w:rPr>
        <w:t xml:space="preserve"> </w:t>
      </w:r>
      <w:r w:rsidRPr="00404DA7">
        <w:rPr>
          <w:rStyle w:val="cf01"/>
          <w:rFonts w:ascii="Times New Roman" w:hAnsi="Times New Roman" w:cs="Times New Roman"/>
          <w:sz w:val="24"/>
          <w:szCs w:val="24"/>
        </w:rPr>
        <w:t xml:space="preserve">will not be measured but </w:t>
      </w:r>
      <w:r w:rsidR="00791280" w:rsidRPr="00E051BB">
        <w:rPr>
          <w:rFonts w:eastAsia="TimesNewRoman"/>
        </w:rPr>
        <w:t xml:space="preserve">the cost will be incidental to other pertinent items specified unless a </w:t>
      </w:r>
      <w:r w:rsidR="00791280" w:rsidRPr="00B6308F">
        <w:rPr>
          <w:rFonts w:eastAsia="TimesNewRoman"/>
        </w:rPr>
        <w:t>Jacking</w:t>
      </w:r>
      <w:r w:rsidR="00AC6825" w:rsidRPr="00B6308F">
        <w:rPr>
          <w:rFonts w:eastAsia="TimesNewRoman"/>
        </w:rPr>
        <w:t xml:space="preserve"> Beam Operations</w:t>
      </w:r>
      <w:r w:rsidR="00791280" w:rsidRPr="00E051BB">
        <w:rPr>
          <w:rFonts w:eastAsia="TimesNewRoman"/>
        </w:rPr>
        <w:t xml:space="preserve"> item appears in the Contract Documents.</w:t>
      </w:r>
      <w:r w:rsidR="009A17F5" w:rsidRPr="009A17F5">
        <w:t xml:space="preserve"> </w:t>
      </w:r>
      <w:r w:rsidR="009A17F5">
        <w:t>Refer to Section</w:t>
      </w:r>
      <w:r w:rsidR="004D7BD3">
        <w:t> </w:t>
      </w:r>
      <w:r w:rsidR="009A17F5">
        <w:t xml:space="preserve">423 and </w:t>
      </w:r>
      <w:r w:rsidR="004D7BD3">
        <w:t>Section </w:t>
      </w:r>
      <w:r w:rsidR="009A17F5">
        <w:t>432 for payment of repaired areas.</w:t>
      </w:r>
    </w:p>
    <w:p w14:paraId="0C7AE686" w14:textId="77777777" w:rsidR="00B6308F" w:rsidRDefault="003B0E1A" w:rsidP="003F0B05">
      <w:pPr>
        <w:pStyle w:val="pf0"/>
        <w:jc w:val="both"/>
        <w:rPr>
          <w:rStyle w:val="cf01"/>
          <w:rFonts w:ascii="Times New Roman" w:hAnsi="Times New Roman" w:cs="Times New Roman"/>
          <w:sz w:val="24"/>
          <w:szCs w:val="24"/>
        </w:rPr>
      </w:pPr>
      <w:r w:rsidRPr="00B6308F">
        <w:rPr>
          <w:rStyle w:val="cf11"/>
          <w:rFonts w:ascii="Times New Roman" w:hAnsi="Times New Roman" w:cs="Times New Roman"/>
          <w:sz w:val="24"/>
          <w:szCs w:val="24"/>
        </w:rPr>
        <w:t>478.04.0</w:t>
      </w:r>
      <w:r w:rsidR="00AC6825">
        <w:rPr>
          <w:rStyle w:val="cf11"/>
          <w:rFonts w:ascii="Times New Roman" w:hAnsi="Times New Roman" w:cs="Times New Roman"/>
          <w:sz w:val="24"/>
          <w:szCs w:val="24"/>
        </w:rPr>
        <w:t>2</w:t>
      </w:r>
      <w:r w:rsidRPr="00B6308F">
        <w:rPr>
          <w:rStyle w:val="cf01"/>
          <w:rFonts w:ascii="Times New Roman" w:hAnsi="Times New Roman" w:cs="Times New Roman"/>
          <w:sz w:val="24"/>
          <w:szCs w:val="24"/>
        </w:rPr>
        <w:t xml:space="preserve"> Jacking Beam Operations</w:t>
      </w:r>
      <w:r w:rsidRPr="00B6308F">
        <w:rPr>
          <w:rStyle w:val="cf21"/>
          <w:rFonts w:ascii="Times New Roman" w:hAnsi="Times New Roman" w:cs="Times New Roman"/>
          <w:sz w:val="24"/>
          <w:szCs w:val="24"/>
        </w:rPr>
        <w:t xml:space="preserve"> </w:t>
      </w:r>
      <w:r w:rsidRPr="00B6308F">
        <w:rPr>
          <w:rStyle w:val="cf01"/>
          <w:rFonts w:ascii="Times New Roman" w:hAnsi="Times New Roman" w:cs="Times New Roman"/>
          <w:sz w:val="24"/>
          <w:szCs w:val="24"/>
        </w:rPr>
        <w:t>will be measured and paid for at the Contract unit price per each location jacked. A jacking location is defined as a beam support at which the beam is to be lifted by one or two jacks by the amount specified on the Plans. One payment shall be made for the jacking procedure at any given location to complete the work required. Subsequent jacking procedures required to repair work from Contractor error will not be paid.</w:t>
      </w:r>
    </w:p>
    <w:p w14:paraId="5635B6BB" w14:textId="725A47A1" w:rsidR="00B90622" w:rsidRDefault="003B0E1A" w:rsidP="003F0B05">
      <w:pPr>
        <w:pStyle w:val="pf0"/>
        <w:jc w:val="both"/>
      </w:pPr>
      <w:r w:rsidRPr="009A620F">
        <w:rPr>
          <w:rStyle w:val="cf11"/>
          <w:rFonts w:ascii="Times New Roman" w:hAnsi="Times New Roman" w:cs="Times New Roman"/>
          <w:sz w:val="24"/>
          <w:szCs w:val="24"/>
        </w:rPr>
        <w:t>478.04.0</w:t>
      </w:r>
      <w:r w:rsidR="00AC6825">
        <w:rPr>
          <w:rStyle w:val="cf11"/>
          <w:rFonts w:ascii="Times New Roman" w:hAnsi="Times New Roman" w:cs="Times New Roman"/>
          <w:sz w:val="24"/>
          <w:szCs w:val="24"/>
        </w:rPr>
        <w:t>3</w:t>
      </w:r>
      <w:r w:rsidRPr="009A620F">
        <w:rPr>
          <w:rStyle w:val="cf01"/>
          <w:rFonts w:ascii="Times New Roman" w:hAnsi="Times New Roman" w:cs="Times New Roman"/>
          <w:sz w:val="24"/>
          <w:szCs w:val="24"/>
        </w:rPr>
        <w:t xml:space="preserve"> Jacking Beam Operation</w:t>
      </w:r>
      <w:r w:rsidRPr="009A620F">
        <w:rPr>
          <w:rStyle w:val="cf21"/>
          <w:rFonts w:ascii="Times New Roman" w:hAnsi="Times New Roman" w:cs="Times New Roman"/>
          <w:sz w:val="24"/>
          <w:szCs w:val="24"/>
        </w:rPr>
        <w:t xml:space="preserve"> </w:t>
      </w:r>
      <w:r w:rsidRPr="009A620F">
        <w:rPr>
          <w:rStyle w:val="cf01"/>
          <w:rFonts w:ascii="Times New Roman" w:hAnsi="Times New Roman" w:cs="Times New Roman"/>
          <w:sz w:val="24"/>
          <w:szCs w:val="24"/>
        </w:rPr>
        <w:t>will not be measured but will be paid for at the Contract lump sum price. The payment will be for full compensation including all jacks, jacking beams, required for the complete Jacking Beam Operation work required.</w:t>
      </w:r>
    </w:p>
    <w:sectPr w:rsidR="00B90622" w:rsidSect="00442468">
      <w:headerReference w:type="default" r:id="rId10"/>
      <w:footerReference w:type="default" r:id="rId11"/>
      <w:endnotePr>
        <w:numFmt w:val="decimal"/>
      </w:endnotePr>
      <w:type w:val="continuous"/>
      <w:pgSz w:w="12240" w:h="15840" w:code="1"/>
      <w:pgMar w:top="720" w:right="1440" w:bottom="720" w:left="1440" w:header="72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72E4D" w14:textId="77777777" w:rsidR="00B973F4" w:rsidRDefault="00B973F4">
      <w:pPr>
        <w:spacing w:line="20" w:lineRule="exact"/>
      </w:pPr>
    </w:p>
  </w:endnote>
  <w:endnote w:type="continuationSeparator" w:id="0">
    <w:p w14:paraId="12B057BA" w14:textId="77777777" w:rsidR="00B973F4" w:rsidRDefault="00B973F4">
      <w:r>
        <w:t xml:space="preserve"> </w:t>
      </w:r>
    </w:p>
  </w:endnote>
  <w:endnote w:type="continuationNotice" w:id="1">
    <w:p w14:paraId="441C763B" w14:textId="77777777" w:rsidR="00B973F4" w:rsidRDefault="00B973F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249854782"/>
      <w:placeholder>
        <w:docPart w:val="5F124DF4BF5646D4B0CB7678CBE97E4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EA8E3550-129E-4F57-85EB-F425D0FA5843}"/>
      <w:date w:fullDate="2025-01-15T00:00:00Z">
        <w:dateFormat w:val="MM/dd/yyyy"/>
        <w:lid w:val="en-US"/>
        <w:storeMappedDataAs w:val="dateTime"/>
        <w:calendar w:val="gregorian"/>
      </w:date>
    </w:sdtPr>
    <w:sdtEndPr/>
    <w:sdtContent>
      <w:p w14:paraId="244E9FE9" w14:textId="4603122D" w:rsidR="006F710F" w:rsidRPr="00940487" w:rsidRDefault="00811740" w:rsidP="00940487">
        <w:pPr>
          <w:pStyle w:val="Footer"/>
          <w:jc w:val="right"/>
          <w:rPr>
            <w:rFonts w:ascii="Times New Roman" w:hAnsi="Times New Roman"/>
          </w:rPr>
        </w:pPr>
        <w:r>
          <w:rPr>
            <w:rFonts w:ascii="Times New Roman" w:hAnsi="Times New Roman"/>
          </w:rPr>
          <w:t>01/15/2025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D2EA" w14:textId="77777777" w:rsidR="00B973F4" w:rsidRDefault="00B973F4">
      <w:r>
        <w:separator/>
      </w:r>
    </w:p>
  </w:footnote>
  <w:footnote w:type="continuationSeparator" w:id="0">
    <w:p w14:paraId="77F61C62" w14:textId="77777777" w:rsidR="00B973F4" w:rsidRDefault="00B973F4">
      <w:r>
        <w:continuationSeparator/>
      </w:r>
    </w:p>
  </w:footnote>
  <w:footnote w:type="continuationNotice" w:id="1">
    <w:p w14:paraId="57DFB6CA" w14:textId="77777777" w:rsidR="00B973F4" w:rsidRDefault="00B97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4E78" w14:textId="6A0F4AEE" w:rsidR="00470B5D" w:rsidRDefault="00470B5D">
    <w:pPr>
      <w:tabs>
        <w:tab w:val="right" w:pos="9360"/>
      </w:tabs>
      <w:suppressAutoHyphens/>
      <w:jc w:val="both"/>
      <w:rPr>
        <w:rFonts w:ascii="Times New Roman" w:hAnsi="Times New Roman"/>
        <w:b/>
        <w:caps/>
        <w:spacing w:val="-3"/>
      </w:rPr>
    </w:pPr>
    <w:r w:rsidRPr="007C54F2">
      <w:rPr>
        <w:rFonts w:ascii="Times New Roman" w:hAnsi="Times New Roman"/>
        <w:noProof/>
        <w:sz w:val="20"/>
        <w:lang w:eastAsia="ja-JP"/>
      </w:rPr>
      <w:drawing>
        <wp:inline distT="0" distB="0" distL="0" distR="0" wp14:anchorId="3BC18ECD" wp14:editId="40D2DAB5">
          <wp:extent cx="2914650" cy="428625"/>
          <wp:effectExtent l="0" t="0" r="0" b="952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8625"/>
                  </a:xfrm>
                  <a:prstGeom prst="rect">
                    <a:avLst/>
                  </a:prstGeom>
                  <a:noFill/>
                  <a:ln>
                    <a:noFill/>
                  </a:ln>
                </pic:spPr>
              </pic:pic>
            </a:graphicData>
          </a:graphic>
        </wp:inline>
      </w:drawing>
    </w:r>
  </w:p>
  <w:p w14:paraId="65F2ABDD" w14:textId="76F2E453" w:rsidR="006F710F" w:rsidRDefault="00483F02">
    <w:pPr>
      <w:tabs>
        <w:tab w:val="right" w:pos="9360"/>
      </w:tabs>
      <w:suppressAutoHyphens/>
      <w:jc w:val="both"/>
      <w:rPr>
        <w:rFonts w:ascii="Times New Roman" w:hAnsi="Times New Roman"/>
        <w:spacing w:val="-3"/>
      </w:rPr>
    </w:pPr>
    <w:sdt>
      <w:sdtPr>
        <w:rPr>
          <w:rFonts w:ascii="Times New Roman" w:hAnsi="Times New Roman"/>
          <w:b/>
          <w:caps/>
          <w:spacing w:val="-3"/>
        </w:rPr>
        <w:alias w:val="Spec Type"/>
        <w:tag w:val="Spec_x0020_Type"/>
        <w:id w:val="353698658"/>
        <w:placeholder>
          <w:docPart w:val="15BA86AA6B5243C5B61665D99F88397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EA8E3550-129E-4F57-85EB-F425D0FA5843}"/>
        <w:dropDownList w:lastValue="Special Provisions Insert">
          <w:listItem w:value="[Spec Type]"/>
        </w:dropDownList>
      </w:sdtPr>
      <w:sdtEndPr/>
      <w:sdtContent>
        <w:r w:rsidR="00470B5D">
          <w:rPr>
            <w:rFonts w:ascii="Times New Roman" w:hAnsi="Times New Roman"/>
            <w:b/>
            <w:caps/>
            <w:spacing w:val="-3"/>
          </w:rPr>
          <w:t>Special Provisions Insert</w:t>
        </w:r>
      </w:sdtContent>
    </w:sdt>
    <w:r w:rsidR="006F710F">
      <w:rPr>
        <w:rFonts w:ascii="Times New Roman" w:hAnsi="Times New Roman"/>
        <w:spacing w:val="-3"/>
      </w:rPr>
      <w:tab/>
      <w:t>CONTRACT NO.</w:t>
    </w:r>
    <w:r w:rsidR="006F710F">
      <w:rPr>
        <w:rFonts w:ascii="Times New Roman" w:hAnsi="Times New Roman"/>
      </w:rPr>
      <w:t xml:space="preserve"> </w:t>
    </w:r>
    <w:sdt>
      <w:sdtPr>
        <w:rPr>
          <w:rFonts w:ascii="Times New Roman" w:hAnsi="Times New Roman"/>
        </w:rPr>
        <w:alias w:val="Contract Number"/>
        <w:tag w:val="Contract_x0020_Number"/>
        <w:id w:val="-1278028827"/>
        <w:placeholder>
          <w:docPart w:val="449634AFAAE64BE78EA7374BBE74D1C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EA8E3550-129E-4F57-85EB-F425D0FA5843}"/>
        <w:text/>
      </w:sdtPr>
      <w:sdtEndPr/>
      <w:sdtContent>
        <w:r w:rsidR="004B572E" w:rsidRPr="00D52323">
          <w:rPr>
            <w:rStyle w:val="PlaceholderText"/>
            <w:rFonts w:ascii="Times New Roman" w:hAnsi="Times New Roman"/>
            <w:szCs w:val="24"/>
          </w:rPr>
          <w:t>[Contract Number]</w:t>
        </w:r>
      </w:sdtContent>
    </w:sdt>
  </w:p>
  <w:p w14:paraId="29B82F07" w14:textId="4D1BAE0F" w:rsidR="006F710F" w:rsidRDefault="00483F02">
    <w:pPr>
      <w:tabs>
        <w:tab w:val="right" w:pos="9360"/>
      </w:tabs>
      <w:suppressAutoHyphens/>
      <w:jc w:val="both"/>
      <w:rPr>
        <w:rStyle w:val="PageNumber"/>
        <w:rFonts w:ascii="Times New Roman" w:hAnsi="Times New Roman"/>
      </w:rPr>
    </w:pPr>
    <w:sdt>
      <w:sdtPr>
        <w:rPr>
          <w:rFonts w:ascii="Times New Roman" w:hAnsi="Times New Roman"/>
          <w:caps/>
        </w:rPr>
        <w:alias w:val="Title"/>
        <w:tag w:val=""/>
        <w:id w:val="-1306769439"/>
        <w:placeholder>
          <w:docPart w:val="9F3E13D9E29B4F178DB9773E488FAF3D"/>
        </w:placeholder>
        <w:dataBinding w:prefixMappings="xmlns:ns0='http://purl.org/dc/elements/1.1/' xmlns:ns1='http://schemas.openxmlformats.org/package/2006/metadata/core-properties' " w:xpath="/ns1:coreProperties[1]/ns0:title[1]" w:storeItemID="{6C3C8BC8-F283-45AE-878A-BAB7291924A1}"/>
        <w:text/>
      </w:sdtPr>
      <w:sdtEndPr/>
      <w:sdtContent>
        <w:r w:rsidR="00791C21">
          <w:rPr>
            <w:rFonts w:ascii="Times New Roman" w:hAnsi="Times New Roman"/>
            <w:caps/>
          </w:rPr>
          <w:t>478 — Jacking Beam Operations</w:t>
        </w:r>
      </w:sdtContent>
    </w:sdt>
    <w:r w:rsidR="009F06B8">
      <w:rPr>
        <w:rFonts w:ascii="Times New Roman" w:hAnsi="Times New Roman"/>
      </w:rPr>
      <w:tab/>
    </w:r>
    <w:r w:rsidR="009F06B8" w:rsidRPr="009F06B8">
      <w:rPr>
        <w:rStyle w:val="PageNumber"/>
        <w:rFonts w:ascii="Times New Roman" w:hAnsi="Times New Roman"/>
      </w:rPr>
      <w:fldChar w:fldCharType="begin"/>
    </w:r>
    <w:r w:rsidR="009F06B8" w:rsidRPr="009F06B8">
      <w:rPr>
        <w:rStyle w:val="PageNumber"/>
        <w:rFonts w:ascii="Times New Roman" w:hAnsi="Times New Roman"/>
      </w:rPr>
      <w:instrText xml:space="preserve"> PAGE </w:instrText>
    </w:r>
    <w:r w:rsidR="009F06B8" w:rsidRPr="009F06B8">
      <w:rPr>
        <w:rStyle w:val="PageNumber"/>
        <w:rFonts w:ascii="Times New Roman" w:hAnsi="Times New Roman"/>
      </w:rPr>
      <w:fldChar w:fldCharType="separate"/>
    </w:r>
    <w:r w:rsidR="00544A85">
      <w:rPr>
        <w:rStyle w:val="PageNumber"/>
        <w:rFonts w:ascii="Times New Roman" w:hAnsi="Times New Roman"/>
        <w:noProof/>
      </w:rPr>
      <w:t>3</w:t>
    </w:r>
    <w:r w:rsidR="009F06B8" w:rsidRPr="009F06B8">
      <w:rPr>
        <w:rStyle w:val="PageNumber"/>
        <w:rFonts w:ascii="Times New Roman" w:hAnsi="Times New Roman"/>
      </w:rPr>
      <w:fldChar w:fldCharType="end"/>
    </w:r>
    <w:r w:rsidR="009F06B8" w:rsidRPr="009F06B8">
      <w:rPr>
        <w:rStyle w:val="PageNumber"/>
        <w:rFonts w:ascii="Times New Roman" w:hAnsi="Times New Roman"/>
      </w:rPr>
      <w:t xml:space="preserve"> of </w:t>
    </w:r>
    <w:r w:rsidR="009F06B8" w:rsidRPr="009F06B8">
      <w:rPr>
        <w:rStyle w:val="PageNumber"/>
        <w:rFonts w:ascii="Times New Roman" w:hAnsi="Times New Roman"/>
      </w:rPr>
      <w:fldChar w:fldCharType="begin"/>
    </w:r>
    <w:r w:rsidR="009F06B8" w:rsidRPr="009F06B8">
      <w:rPr>
        <w:rStyle w:val="PageNumber"/>
        <w:rFonts w:ascii="Times New Roman" w:hAnsi="Times New Roman"/>
      </w:rPr>
      <w:instrText xml:space="preserve"> NUMPAGES </w:instrText>
    </w:r>
    <w:r w:rsidR="009F06B8" w:rsidRPr="009F06B8">
      <w:rPr>
        <w:rStyle w:val="PageNumber"/>
        <w:rFonts w:ascii="Times New Roman" w:hAnsi="Times New Roman"/>
      </w:rPr>
      <w:fldChar w:fldCharType="separate"/>
    </w:r>
    <w:r w:rsidR="00544A85">
      <w:rPr>
        <w:rStyle w:val="PageNumber"/>
        <w:rFonts w:ascii="Times New Roman" w:hAnsi="Times New Roman"/>
        <w:noProof/>
      </w:rPr>
      <w:t>3</w:t>
    </w:r>
    <w:r w:rsidR="009F06B8" w:rsidRPr="009F06B8">
      <w:rPr>
        <w:rStyle w:val="PageNumber"/>
        <w:rFonts w:ascii="Times New Roman" w:hAnsi="Times New Roman"/>
      </w:rPr>
      <w:fldChar w:fldCharType="end"/>
    </w:r>
  </w:p>
  <w:p w14:paraId="19F0EF0B" w14:textId="77777777" w:rsidR="009F06B8" w:rsidRDefault="009F06B8">
    <w:pPr>
      <w:tabs>
        <w:tab w:val="right" w:pos="9360"/>
      </w:tabs>
      <w:suppressAutoHyphens/>
      <w:jc w:val="both"/>
      <w:rPr>
        <w:rFonts w:ascii="Times New Roman" w:hAnsi="Times New Roman"/>
        <w:spacing w:val="-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zMzYzNrQwNzczNjJR0lEKTi0uzszPAymwqAUAkz7NFCwAAAA="/>
  </w:docVars>
  <w:rsids>
    <w:rsidRoot w:val="00A468AF"/>
    <w:rsid w:val="000061EA"/>
    <w:rsid w:val="00021286"/>
    <w:rsid w:val="000334BE"/>
    <w:rsid w:val="0004531F"/>
    <w:rsid w:val="00046F28"/>
    <w:rsid w:val="00055C6E"/>
    <w:rsid w:val="00055F86"/>
    <w:rsid w:val="00073C41"/>
    <w:rsid w:val="00075953"/>
    <w:rsid w:val="00090C3E"/>
    <w:rsid w:val="00091EFB"/>
    <w:rsid w:val="000937FA"/>
    <w:rsid w:val="000B5FCE"/>
    <w:rsid w:val="000C1F3B"/>
    <w:rsid w:val="000D01D4"/>
    <w:rsid w:val="000E39AF"/>
    <w:rsid w:val="000F0CB7"/>
    <w:rsid w:val="00100287"/>
    <w:rsid w:val="00135103"/>
    <w:rsid w:val="0014253C"/>
    <w:rsid w:val="00147AD7"/>
    <w:rsid w:val="00180CD2"/>
    <w:rsid w:val="001975AC"/>
    <w:rsid w:val="001A3ADE"/>
    <w:rsid w:val="001B2E04"/>
    <w:rsid w:val="001D0B8A"/>
    <w:rsid w:val="001D5FEF"/>
    <w:rsid w:val="001E2186"/>
    <w:rsid w:val="001F085A"/>
    <w:rsid w:val="00201A9B"/>
    <w:rsid w:val="00205E93"/>
    <w:rsid w:val="00241416"/>
    <w:rsid w:val="0024236B"/>
    <w:rsid w:val="00272F3B"/>
    <w:rsid w:val="00281927"/>
    <w:rsid w:val="002C3273"/>
    <w:rsid w:val="002E70AE"/>
    <w:rsid w:val="00314BD5"/>
    <w:rsid w:val="00357F62"/>
    <w:rsid w:val="00362A53"/>
    <w:rsid w:val="00370350"/>
    <w:rsid w:val="00374B74"/>
    <w:rsid w:val="00383B0D"/>
    <w:rsid w:val="003B0E1A"/>
    <w:rsid w:val="003C11B8"/>
    <w:rsid w:val="003C5329"/>
    <w:rsid w:val="003E6430"/>
    <w:rsid w:val="003E7AA7"/>
    <w:rsid w:val="003F0B05"/>
    <w:rsid w:val="003F13CC"/>
    <w:rsid w:val="00400C9A"/>
    <w:rsid w:val="0040211D"/>
    <w:rsid w:val="00402540"/>
    <w:rsid w:val="004419D7"/>
    <w:rsid w:val="00442468"/>
    <w:rsid w:val="00456437"/>
    <w:rsid w:val="004616D7"/>
    <w:rsid w:val="004624E7"/>
    <w:rsid w:val="00470B5D"/>
    <w:rsid w:val="00472BD6"/>
    <w:rsid w:val="00483F02"/>
    <w:rsid w:val="0049586B"/>
    <w:rsid w:val="004A3142"/>
    <w:rsid w:val="004B572E"/>
    <w:rsid w:val="004C0851"/>
    <w:rsid w:val="004C313F"/>
    <w:rsid w:val="004D3C49"/>
    <w:rsid w:val="004D6FBF"/>
    <w:rsid w:val="004D7BD3"/>
    <w:rsid w:val="004E25EF"/>
    <w:rsid w:val="005010D7"/>
    <w:rsid w:val="005270CA"/>
    <w:rsid w:val="005366FE"/>
    <w:rsid w:val="005370EB"/>
    <w:rsid w:val="00544A85"/>
    <w:rsid w:val="00546330"/>
    <w:rsid w:val="0056020D"/>
    <w:rsid w:val="00561767"/>
    <w:rsid w:val="00566A45"/>
    <w:rsid w:val="00580CA5"/>
    <w:rsid w:val="005912DA"/>
    <w:rsid w:val="005B4FFF"/>
    <w:rsid w:val="005C346E"/>
    <w:rsid w:val="005E1D61"/>
    <w:rsid w:val="00602998"/>
    <w:rsid w:val="00611AF9"/>
    <w:rsid w:val="006265C3"/>
    <w:rsid w:val="00627905"/>
    <w:rsid w:val="00645329"/>
    <w:rsid w:val="0069748F"/>
    <w:rsid w:val="006A68C7"/>
    <w:rsid w:val="006C745B"/>
    <w:rsid w:val="006F710F"/>
    <w:rsid w:val="007014E7"/>
    <w:rsid w:val="00704291"/>
    <w:rsid w:val="00707CF8"/>
    <w:rsid w:val="007256FA"/>
    <w:rsid w:val="007346B8"/>
    <w:rsid w:val="00743F39"/>
    <w:rsid w:val="00765E02"/>
    <w:rsid w:val="00766B29"/>
    <w:rsid w:val="007839AE"/>
    <w:rsid w:val="00791280"/>
    <w:rsid w:val="00791C21"/>
    <w:rsid w:val="007A4F23"/>
    <w:rsid w:val="007B31B6"/>
    <w:rsid w:val="007E59B1"/>
    <w:rsid w:val="008008F7"/>
    <w:rsid w:val="00811740"/>
    <w:rsid w:val="00837604"/>
    <w:rsid w:val="00843796"/>
    <w:rsid w:val="00846296"/>
    <w:rsid w:val="00853AFE"/>
    <w:rsid w:val="00865D84"/>
    <w:rsid w:val="00873F2C"/>
    <w:rsid w:val="00890F95"/>
    <w:rsid w:val="00893FB5"/>
    <w:rsid w:val="008C1619"/>
    <w:rsid w:val="008D4518"/>
    <w:rsid w:val="008D6079"/>
    <w:rsid w:val="008E00C2"/>
    <w:rsid w:val="008F3E63"/>
    <w:rsid w:val="00940487"/>
    <w:rsid w:val="009531FF"/>
    <w:rsid w:val="009A17F5"/>
    <w:rsid w:val="009A620F"/>
    <w:rsid w:val="009B17C3"/>
    <w:rsid w:val="009B2345"/>
    <w:rsid w:val="009C0562"/>
    <w:rsid w:val="009D725D"/>
    <w:rsid w:val="009E423D"/>
    <w:rsid w:val="009F06B8"/>
    <w:rsid w:val="00A1697F"/>
    <w:rsid w:val="00A3413A"/>
    <w:rsid w:val="00A43210"/>
    <w:rsid w:val="00A468AF"/>
    <w:rsid w:val="00A56CC3"/>
    <w:rsid w:val="00A70233"/>
    <w:rsid w:val="00AC5993"/>
    <w:rsid w:val="00AC6825"/>
    <w:rsid w:val="00AE0E06"/>
    <w:rsid w:val="00AE6316"/>
    <w:rsid w:val="00B17824"/>
    <w:rsid w:val="00B24641"/>
    <w:rsid w:val="00B328CE"/>
    <w:rsid w:val="00B6308F"/>
    <w:rsid w:val="00B64CA3"/>
    <w:rsid w:val="00B67848"/>
    <w:rsid w:val="00B90622"/>
    <w:rsid w:val="00B973F4"/>
    <w:rsid w:val="00BB68F2"/>
    <w:rsid w:val="00BD3F99"/>
    <w:rsid w:val="00C249A1"/>
    <w:rsid w:val="00C77A17"/>
    <w:rsid w:val="00CD63B7"/>
    <w:rsid w:val="00CF4089"/>
    <w:rsid w:val="00CF71C1"/>
    <w:rsid w:val="00D031EE"/>
    <w:rsid w:val="00D20B28"/>
    <w:rsid w:val="00D33D60"/>
    <w:rsid w:val="00D52323"/>
    <w:rsid w:val="00D60884"/>
    <w:rsid w:val="00D918AE"/>
    <w:rsid w:val="00DB0B08"/>
    <w:rsid w:val="00DD4F22"/>
    <w:rsid w:val="00DE073F"/>
    <w:rsid w:val="00E05111"/>
    <w:rsid w:val="00E051BB"/>
    <w:rsid w:val="00E212EA"/>
    <w:rsid w:val="00E27268"/>
    <w:rsid w:val="00E33275"/>
    <w:rsid w:val="00E413C4"/>
    <w:rsid w:val="00E42703"/>
    <w:rsid w:val="00E5386D"/>
    <w:rsid w:val="00E86B7A"/>
    <w:rsid w:val="00EB2F78"/>
    <w:rsid w:val="00EC1E40"/>
    <w:rsid w:val="00EC3A19"/>
    <w:rsid w:val="00EE02DD"/>
    <w:rsid w:val="00EE698F"/>
    <w:rsid w:val="00EF3CB7"/>
    <w:rsid w:val="00EF7DA0"/>
    <w:rsid w:val="00F026E7"/>
    <w:rsid w:val="00F32CB2"/>
    <w:rsid w:val="00F605A9"/>
    <w:rsid w:val="00F72FA9"/>
    <w:rsid w:val="00F77AA6"/>
    <w:rsid w:val="00F836A9"/>
    <w:rsid w:val="00F86357"/>
    <w:rsid w:val="00FA02AB"/>
    <w:rsid w:val="00FA0C55"/>
    <w:rsid w:val="00FB4C53"/>
    <w:rsid w:val="00FD4854"/>
    <w:rsid w:val="00FD4ADF"/>
    <w:rsid w:val="00FE2CD9"/>
    <w:rsid w:val="00FE7081"/>
    <w:rsid w:val="00FF22CB"/>
    <w:rsid w:val="01B1AED7"/>
    <w:rsid w:val="1FFB5896"/>
    <w:rsid w:val="2610E290"/>
    <w:rsid w:val="28FA2D6E"/>
    <w:rsid w:val="745A9B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DB84D5F"/>
  <w15:chartTrackingRefBased/>
  <w15:docId w15:val="{1CA433EA-3D99-430F-A883-58B577681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4B572E"/>
    <w:rPr>
      <w:color w:val="808080"/>
    </w:rPr>
  </w:style>
  <w:style w:type="paragraph" w:styleId="Revision">
    <w:name w:val="Revision"/>
    <w:hidden/>
    <w:uiPriority w:val="99"/>
    <w:semiHidden/>
    <w:rsid w:val="001D5FEF"/>
    <w:rPr>
      <w:rFonts w:ascii="Courier" w:hAnsi="Courier"/>
      <w:sz w:val="24"/>
    </w:rPr>
  </w:style>
  <w:style w:type="character" w:styleId="CommentReference">
    <w:name w:val="annotation reference"/>
    <w:basedOn w:val="DefaultParagraphFont"/>
    <w:uiPriority w:val="99"/>
    <w:semiHidden/>
    <w:unhideWhenUsed/>
    <w:rsid w:val="00B328CE"/>
    <w:rPr>
      <w:sz w:val="16"/>
      <w:szCs w:val="16"/>
    </w:rPr>
  </w:style>
  <w:style w:type="paragraph" w:styleId="CommentText">
    <w:name w:val="annotation text"/>
    <w:basedOn w:val="Normal"/>
    <w:link w:val="CommentTextChar"/>
    <w:uiPriority w:val="99"/>
    <w:unhideWhenUsed/>
    <w:rsid w:val="00B328CE"/>
    <w:rPr>
      <w:sz w:val="20"/>
    </w:rPr>
  </w:style>
  <w:style w:type="character" w:customStyle="1" w:styleId="CommentTextChar">
    <w:name w:val="Comment Text Char"/>
    <w:basedOn w:val="DefaultParagraphFont"/>
    <w:link w:val="CommentText"/>
    <w:uiPriority w:val="99"/>
    <w:rsid w:val="00B328CE"/>
    <w:rPr>
      <w:rFonts w:ascii="Courier" w:hAnsi="Courier"/>
    </w:rPr>
  </w:style>
  <w:style w:type="paragraph" w:styleId="CommentSubject">
    <w:name w:val="annotation subject"/>
    <w:basedOn w:val="CommentText"/>
    <w:next w:val="CommentText"/>
    <w:link w:val="CommentSubjectChar"/>
    <w:uiPriority w:val="99"/>
    <w:semiHidden/>
    <w:unhideWhenUsed/>
    <w:rsid w:val="00B328CE"/>
    <w:rPr>
      <w:b/>
      <w:bCs/>
    </w:rPr>
  </w:style>
  <w:style w:type="character" w:customStyle="1" w:styleId="CommentSubjectChar">
    <w:name w:val="Comment Subject Char"/>
    <w:basedOn w:val="CommentTextChar"/>
    <w:link w:val="CommentSubject"/>
    <w:uiPriority w:val="99"/>
    <w:semiHidden/>
    <w:rsid w:val="00B328CE"/>
    <w:rPr>
      <w:rFonts w:ascii="Courier" w:hAnsi="Courier"/>
      <w:b/>
      <w:bCs/>
    </w:rPr>
  </w:style>
  <w:style w:type="paragraph" w:customStyle="1" w:styleId="pf0">
    <w:name w:val="pf0"/>
    <w:basedOn w:val="Normal"/>
    <w:rsid w:val="003B0E1A"/>
    <w:pPr>
      <w:spacing w:before="100" w:beforeAutospacing="1" w:after="100" w:afterAutospacing="1"/>
    </w:pPr>
    <w:rPr>
      <w:rFonts w:ascii="Times New Roman" w:hAnsi="Times New Roman"/>
      <w:szCs w:val="24"/>
    </w:rPr>
  </w:style>
  <w:style w:type="character" w:customStyle="1" w:styleId="cf01">
    <w:name w:val="cf01"/>
    <w:basedOn w:val="DefaultParagraphFont"/>
    <w:rsid w:val="003B0E1A"/>
    <w:rPr>
      <w:rFonts w:ascii="Segoe UI" w:hAnsi="Segoe UI" w:cs="Segoe UI" w:hint="default"/>
      <w:sz w:val="18"/>
      <w:szCs w:val="18"/>
    </w:rPr>
  </w:style>
  <w:style w:type="character" w:customStyle="1" w:styleId="cf11">
    <w:name w:val="cf11"/>
    <w:basedOn w:val="DefaultParagraphFont"/>
    <w:rsid w:val="003B0E1A"/>
    <w:rPr>
      <w:rFonts w:ascii="Segoe UI" w:hAnsi="Segoe UI" w:cs="Segoe UI" w:hint="default"/>
      <w:b/>
      <w:bCs/>
      <w:sz w:val="18"/>
      <w:szCs w:val="18"/>
    </w:rPr>
  </w:style>
  <w:style w:type="character" w:customStyle="1" w:styleId="cf21">
    <w:name w:val="cf21"/>
    <w:basedOn w:val="DefaultParagraphFont"/>
    <w:rsid w:val="003B0E1A"/>
    <w:rPr>
      <w:rFonts w:ascii="Segoe UI" w:hAnsi="Segoe UI" w:cs="Segoe UI" w:hint="default"/>
      <w:i/>
      <w:iCs/>
      <w:sz w:val="18"/>
      <w:szCs w:val="18"/>
    </w:rPr>
  </w:style>
  <w:style w:type="paragraph" w:styleId="NormalWeb">
    <w:name w:val="Normal (Web)"/>
    <w:basedOn w:val="Normal"/>
    <w:uiPriority w:val="99"/>
    <w:unhideWhenUsed/>
    <w:rsid w:val="003B0E1A"/>
    <w:pPr>
      <w:spacing w:before="100" w:beforeAutospacing="1" w:after="100" w:afterAutospacing="1"/>
    </w:pPr>
    <w:rPr>
      <w:rFonts w:ascii="Times New Roman" w:hAnsi="Times New Roman"/>
      <w:szCs w:val="24"/>
    </w:rPr>
  </w:style>
  <w:style w:type="character" w:customStyle="1" w:styleId="Mention1">
    <w:name w:val="Mention1"/>
    <w:basedOn w:val="DefaultParagraphFont"/>
    <w:uiPriority w:val="99"/>
    <w:unhideWhenUsed/>
    <w:rsid w:val="00E33275"/>
    <w:rPr>
      <w:color w:val="2B579A"/>
      <w:shd w:val="clear" w:color="auto" w:fill="E1DFDD"/>
    </w:rPr>
  </w:style>
  <w:style w:type="paragraph" w:styleId="BalloonText">
    <w:name w:val="Balloon Text"/>
    <w:basedOn w:val="Normal"/>
    <w:link w:val="BalloonTextChar"/>
    <w:uiPriority w:val="99"/>
    <w:semiHidden/>
    <w:unhideWhenUsed/>
    <w:rsid w:val="00E332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32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931695">
      <w:bodyDiv w:val="1"/>
      <w:marLeft w:val="0"/>
      <w:marRight w:val="0"/>
      <w:marTop w:val="0"/>
      <w:marBottom w:val="0"/>
      <w:divBdr>
        <w:top w:val="none" w:sz="0" w:space="0" w:color="auto"/>
        <w:left w:val="none" w:sz="0" w:space="0" w:color="auto"/>
        <w:bottom w:val="none" w:sz="0" w:space="0" w:color="auto"/>
        <w:right w:val="none" w:sz="0" w:space="0" w:color="auto"/>
      </w:divBdr>
    </w:div>
    <w:div w:id="1276668375">
      <w:bodyDiv w:val="1"/>
      <w:marLeft w:val="0"/>
      <w:marRight w:val="0"/>
      <w:marTop w:val="0"/>
      <w:marBottom w:val="0"/>
      <w:divBdr>
        <w:top w:val="none" w:sz="0" w:space="0" w:color="auto"/>
        <w:left w:val="none" w:sz="0" w:space="0" w:color="auto"/>
        <w:bottom w:val="none" w:sz="0" w:space="0" w:color="auto"/>
        <w:right w:val="none" w:sz="0" w:space="0" w:color="auto"/>
      </w:divBdr>
    </w:div>
    <w:div w:id="148584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BA86AA6B5243C5B61665D99F883979"/>
        <w:category>
          <w:name w:val="General"/>
          <w:gallery w:val="placeholder"/>
        </w:category>
        <w:types>
          <w:type w:val="bbPlcHdr"/>
        </w:types>
        <w:behaviors>
          <w:behavior w:val="content"/>
        </w:behaviors>
        <w:guid w:val="{C1CD8D12-C9A3-4A87-85EF-DF2331079FA0}"/>
      </w:docPartPr>
      <w:docPartBody>
        <w:p w:rsidR="007D1D93" w:rsidRDefault="00400C9A">
          <w:r w:rsidRPr="00E9701B">
            <w:rPr>
              <w:rStyle w:val="PlaceholderText"/>
            </w:rPr>
            <w:t>[Spec Type]</w:t>
          </w:r>
        </w:p>
      </w:docPartBody>
    </w:docPart>
    <w:docPart>
      <w:docPartPr>
        <w:name w:val="9F3E13D9E29B4F178DB9773E488FAF3D"/>
        <w:category>
          <w:name w:val="General"/>
          <w:gallery w:val="placeholder"/>
        </w:category>
        <w:types>
          <w:type w:val="bbPlcHdr"/>
        </w:types>
        <w:behaviors>
          <w:behavior w:val="content"/>
        </w:behaviors>
        <w:guid w:val="{F8DC31CC-64D0-4DD1-83F5-E7C13BD5CE80}"/>
      </w:docPartPr>
      <w:docPartBody>
        <w:p w:rsidR="007D1D93" w:rsidRDefault="00400C9A">
          <w:r w:rsidRPr="00E9701B">
            <w:rPr>
              <w:rStyle w:val="PlaceholderText"/>
            </w:rPr>
            <w:t>[Title]</w:t>
          </w:r>
        </w:p>
      </w:docPartBody>
    </w:docPart>
    <w:docPart>
      <w:docPartPr>
        <w:name w:val="449634AFAAE64BE78EA7374BBE74D1C7"/>
        <w:category>
          <w:name w:val="General"/>
          <w:gallery w:val="placeholder"/>
        </w:category>
        <w:types>
          <w:type w:val="bbPlcHdr"/>
        </w:types>
        <w:behaviors>
          <w:behavior w:val="content"/>
        </w:behaviors>
        <w:guid w:val="{CD8E7AE0-93E2-4FC9-B32C-69DD0ADEC806}"/>
      </w:docPartPr>
      <w:docPartBody>
        <w:p w:rsidR="007D1D93" w:rsidRDefault="00400C9A">
          <w:r w:rsidRPr="00E9701B">
            <w:rPr>
              <w:rStyle w:val="PlaceholderText"/>
            </w:rPr>
            <w:t>[Contract Number]</w:t>
          </w:r>
        </w:p>
      </w:docPartBody>
    </w:docPart>
    <w:docPart>
      <w:docPartPr>
        <w:name w:val="D5CAB27998D2469B952DA3927C146CCF"/>
        <w:category>
          <w:name w:val="General"/>
          <w:gallery w:val="placeholder"/>
        </w:category>
        <w:types>
          <w:type w:val="bbPlcHdr"/>
        </w:types>
        <w:behaviors>
          <w:behavior w:val="content"/>
        </w:behaviors>
        <w:guid w:val="{0BC12B27-61C3-4948-89C9-15000EFDB715}"/>
      </w:docPartPr>
      <w:docPartBody>
        <w:p w:rsidR="007D1D93" w:rsidRDefault="00400C9A">
          <w:r w:rsidRPr="00E9701B">
            <w:rPr>
              <w:rStyle w:val="PlaceholderText"/>
            </w:rPr>
            <w:t>[Category]</w:t>
          </w:r>
        </w:p>
      </w:docPartBody>
    </w:docPart>
    <w:docPart>
      <w:docPartPr>
        <w:name w:val="405A74FB3E814A6B9A1C084F62CE012A"/>
        <w:category>
          <w:name w:val="General"/>
          <w:gallery w:val="placeholder"/>
        </w:category>
        <w:types>
          <w:type w:val="bbPlcHdr"/>
        </w:types>
        <w:behaviors>
          <w:behavior w:val="content"/>
        </w:behaviors>
        <w:guid w:val="{E4F90248-4EEF-4B5E-B4EC-3EC5616ED776}"/>
      </w:docPartPr>
      <w:docPartBody>
        <w:p w:rsidR="007D1D93" w:rsidRDefault="00400C9A">
          <w:r w:rsidRPr="00E9701B">
            <w:rPr>
              <w:rStyle w:val="PlaceholderText"/>
            </w:rPr>
            <w:t>[Category Description]</w:t>
          </w:r>
        </w:p>
      </w:docPartBody>
    </w:docPart>
    <w:docPart>
      <w:docPartPr>
        <w:name w:val="261610AB910440D689E490113A24A004"/>
        <w:category>
          <w:name w:val="General"/>
          <w:gallery w:val="placeholder"/>
        </w:category>
        <w:types>
          <w:type w:val="bbPlcHdr"/>
        </w:types>
        <w:behaviors>
          <w:behavior w:val="content"/>
        </w:behaviors>
        <w:guid w:val="{AC993EB0-1E40-48B7-B2B5-0C893E046C1A}"/>
      </w:docPartPr>
      <w:docPartBody>
        <w:p w:rsidR="007D1D93" w:rsidRDefault="00400C9A">
          <w:r w:rsidRPr="00E9701B">
            <w:rPr>
              <w:rStyle w:val="PlaceholderText"/>
            </w:rPr>
            <w:t>[Title]</w:t>
          </w:r>
        </w:p>
      </w:docPartBody>
    </w:docPart>
    <w:docPart>
      <w:docPartPr>
        <w:name w:val="5F124DF4BF5646D4B0CB7678CBE97E49"/>
        <w:category>
          <w:name w:val="General"/>
          <w:gallery w:val="placeholder"/>
        </w:category>
        <w:types>
          <w:type w:val="bbPlcHdr"/>
        </w:types>
        <w:behaviors>
          <w:behavior w:val="content"/>
        </w:behaviors>
        <w:guid w:val="{827C2D94-D990-4C16-98CB-B6933E82C060}"/>
      </w:docPartPr>
      <w:docPartBody>
        <w:p w:rsidR="00B664A1" w:rsidRDefault="00400C9A">
          <w:pPr>
            <w:pStyle w:val="5F124DF4BF5646D4B0CB7678CBE97E49"/>
          </w:pPr>
          <w:r w:rsidRPr="00E9701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C9A"/>
    <w:rsid w:val="002257A7"/>
    <w:rsid w:val="003B1B9B"/>
    <w:rsid w:val="00400C9A"/>
    <w:rsid w:val="004907E3"/>
    <w:rsid w:val="005C346E"/>
    <w:rsid w:val="005D5419"/>
    <w:rsid w:val="00616C28"/>
    <w:rsid w:val="006C3696"/>
    <w:rsid w:val="007014E7"/>
    <w:rsid w:val="0077708B"/>
    <w:rsid w:val="007D1D93"/>
    <w:rsid w:val="009528F4"/>
    <w:rsid w:val="009B17C3"/>
    <w:rsid w:val="00A32594"/>
    <w:rsid w:val="00AF644C"/>
    <w:rsid w:val="00B3772A"/>
    <w:rsid w:val="00B664A1"/>
    <w:rsid w:val="00CF7781"/>
    <w:rsid w:val="00DE073F"/>
    <w:rsid w:val="00DF0021"/>
    <w:rsid w:val="00F01741"/>
    <w:rsid w:val="00FB2B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C9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0C9A"/>
    <w:rPr>
      <w:color w:val="808080"/>
    </w:rPr>
  </w:style>
  <w:style w:type="paragraph" w:customStyle="1" w:styleId="5F124DF4BF5646D4B0CB7678CBE97E49">
    <w:name w:val="5F124DF4BF5646D4B0CB7678CBE97E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400 - Structures</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3</Sheets>
    <Src_x0020_Document_x0020_ID xmlns="64a3e435-be48-4f0a-a6e5-62b31e02ddd9">
      <Url xsi:nil="true"/>
      <Description xsi:nil="true"/>
    </Src_x0020_Document_x0020_ID>
    <Version_x0020_Date xmlns="64a3e435-be48-4f0a-a6e5-62b31e02ddd9">2025-01-15T05:00:00+00:00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78</Doc_x0020_Sort_x0020_Order>
    <Table_x0020_Of_x0020_Contents xmlns="64a3e435-be48-4f0a-a6e5-62b31e02ddd9">SPI - Section 478 — Jacking Beam Operations</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35970BCC-90A5-4FC2-9FFB-BA8ADCD79B55}">
  <ds:schemaRefs>
    <ds:schemaRef ds:uri="Microsoft.SharePoint.Taxonomy.ContentTypeSync"/>
  </ds:schemaRefs>
</ds:datastoreItem>
</file>

<file path=customXml/itemProps2.xml><?xml version="1.0" encoding="utf-8"?>
<ds:datastoreItem xmlns:ds="http://schemas.openxmlformats.org/officeDocument/2006/customXml" ds:itemID="{46822817-B942-4A57-A67A-0B3B9D001DE0}">
  <ds:schemaRefs>
    <ds:schemaRef ds:uri="http://schemas.microsoft.com/sharepoint/v3/contenttype/forms"/>
  </ds:schemaRefs>
</ds:datastoreItem>
</file>

<file path=customXml/itemProps3.xml><?xml version="1.0" encoding="utf-8"?>
<ds:datastoreItem xmlns:ds="http://schemas.openxmlformats.org/officeDocument/2006/customXml" ds:itemID="{D8768DF2-829C-4CE2-AB26-E95B33164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8E3550-129E-4F57-85EB-F425D0FA5843}">
  <ds:schemaRefs>
    <ds:schemaRef ds:uri="64a3e435-be48-4f0a-a6e5-62b31e02ddd9"/>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928</Words>
  <Characters>4943</Characters>
  <Application>Microsoft Office Word</Application>
  <DocSecurity>0</DocSecurity>
  <Lines>106</Lines>
  <Paragraphs>33</Paragraphs>
  <ScaleCrop>false</ScaleCrop>
  <Manager>X-X-X</Manager>
  <Company>mdsha</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478 — Jacking Beam Operations</dc:title>
  <dc:subject>SPI</dc:subject>
  <dc:creator>mdsha</dc:creator>
  <cp:keywords/>
  <dc:description/>
  <cp:lastModifiedBy>Reynaldo Delos Reyes</cp:lastModifiedBy>
  <cp:revision>120</cp:revision>
  <cp:lastPrinted>2023-04-06T15:33:00Z</cp:lastPrinted>
  <dcterms:created xsi:type="dcterms:W3CDTF">2022-08-08T14:17:00Z</dcterms:created>
  <dcterms:modified xsi:type="dcterms:W3CDTF">2025-01-09T14:34:00Z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0062a529-16f7-4e8f-98cb-8da6681773b5</vt:lpwstr>
  </property>
  <property fmtid="{D5CDD505-2E9C-101B-9397-08002B2CF9AE}" pid="4" name="GrammarlyDocumentId">
    <vt:lpwstr>0eaeeb5093f48c547d465dcea0e7787ea9260cbfe16f3c482f6814aaa1b3335c</vt:lpwstr>
  </property>
  <property fmtid="{D5CDD505-2E9C-101B-9397-08002B2CF9AE}" pid="5" name="IFB Status">
    <vt:lpwstr>Not Started</vt:lpwstr>
  </property>
  <property fmtid="{D5CDD505-2E9C-101B-9397-08002B2CF9AE}" pid="6" name="Submit">
    <vt:bool>true</vt:bool>
  </property>
  <property fmtid="{D5CDD505-2E9C-101B-9397-08002B2CF9AE}" pid="7" name="Release Status">
    <vt:lpwstr>Phase 2.0: On Hold</vt:lpwstr>
  </property>
  <property fmtid="{D5CDD505-2E9C-101B-9397-08002B2CF9AE}" pid="8" name="_docset_NoMedatataSyncRequired">
    <vt:lpwstr>False</vt:lpwstr>
  </property>
  <property fmtid="{D5CDD505-2E9C-101B-9397-08002B2CF9AE}" pid="9" name="Network ID">
    <vt:lpwstr/>
  </property>
  <property fmtid="{D5CDD505-2E9C-101B-9397-08002B2CF9AE}" pid="10" name="Explanation">
    <vt:lpwstr>Adding new specification for Jacking Beam Operations.</vt:lpwstr>
  </property>
  <property fmtid="{D5CDD505-2E9C-101B-9397-08002B2CF9AE}" pid="11" name="Office">
    <vt:lpwstr>OOS</vt:lpwstr>
  </property>
  <property fmtid="{D5CDD505-2E9C-101B-9397-08002B2CF9AE}" pid="12" name="AutomationDetailAction">
    <vt:lpwstr>Update File Properties - Flow Run Stamp</vt:lpwstr>
  </property>
  <property fmtid="{D5CDD505-2E9C-101B-9397-08002B2CF9AE}" pid="13" name="Order">
    <vt:r8>14300</vt:r8>
  </property>
  <property fmtid="{D5CDD505-2E9C-101B-9397-08002B2CF9AE}" pid="14" name="ClearinghousePhase">
    <vt:lpwstr>6</vt:lpwstr>
  </property>
  <property fmtid="{D5CDD505-2E9C-101B-9397-08002B2CF9AE}" pid="15" name="xd_ProgID">
    <vt:lpwstr/>
  </property>
  <property fmtid="{D5CDD505-2E9C-101B-9397-08002B2CF9AE}" pid="16" name="Release Type">
    <vt:lpwstr>New Specification</vt:lpwstr>
  </property>
  <property fmtid="{D5CDD505-2E9C-101B-9397-08002B2CF9AE}" pid="17" name="ComplianceAssetId">
    <vt:lpwstr/>
  </property>
  <property fmtid="{D5CDD505-2E9C-101B-9397-08002B2CF9AE}" pid="18" name="TemplateUrl">
    <vt:lpwstr/>
  </property>
  <property fmtid="{D5CDD505-2E9C-101B-9397-08002B2CF9AE}" pid="19" name="Sponsor">
    <vt:lpwstr>79</vt:lpwstr>
  </property>
  <property fmtid="{D5CDD505-2E9C-101B-9397-08002B2CF9AE}" pid="20" name="SpecSet_LU">
    <vt:lpwstr>1140</vt:lpwstr>
  </property>
  <property fmtid="{D5CDD505-2E9C-101B-9397-08002B2CF9AE}" pid="21" name="TriggerFlowInfo">
    <vt:lpwstr/>
  </property>
  <property fmtid="{D5CDD505-2E9C-101B-9397-08002B2CF9AE}" pid="22" name="IFB Include">
    <vt:bool>false</vt:bool>
  </property>
  <property fmtid="{D5CDD505-2E9C-101B-9397-08002B2CF9AE}" pid="23" name="PhaseStep">
    <vt:lpwstr>04 - Ready for Phase</vt:lpwstr>
  </property>
  <property fmtid="{D5CDD505-2E9C-101B-9397-08002B2CF9AE}" pid="24" name="xd_Signature">
    <vt:bool>false</vt:bool>
  </property>
</Properties>
</file>