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14726" w14:textId="72D79421" w:rsidR="00A14B34" w:rsidRPr="005778E7" w:rsidRDefault="00000000" w:rsidP="005666A4">
      <w:pPr>
        <w:tabs>
          <w:tab w:val="left" w:pos="720"/>
          <w:tab w:val="left" w:pos="907"/>
          <w:tab w:val="left" w:pos="1267"/>
          <w:tab w:val="left" w:pos="1627"/>
          <w:tab w:val="left" w:pos="4230"/>
        </w:tabs>
        <w:jc w:val="center"/>
        <w:rPr>
          <w:b/>
          <w:bCs/>
          <w:caps/>
          <w:sz w:val="24"/>
          <w:szCs w:val="24"/>
        </w:rPr>
      </w:pPr>
      <w:sdt>
        <w:sdtPr>
          <w:rPr>
            <w:b/>
            <w:bCs/>
            <w:caps/>
            <w:sz w:val="24"/>
            <w:szCs w:val="24"/>
          </w:rPr>
          <w:alias w:val="Category"/>
          <w:tag w:val=""/>
          <w:id w:val="429014879"/>
          <w:placeholder>
            <w:docPart w:val="B73F240098A1444DAFA4A71B2EA99402"/>
          </w:placeholder>
          <w:dataBinding w:prefixMappings="xmlns:ns0='http://purl.org/dc/elements/1.1/' xmlns:ns1='http://schemas.openxmlformats.org/package/2006/metadata/core-properties' " w:xpath="/ns1:coreProperties[1]/ns1:category[1]" w:storeItemID="{6C3C8BC8-F283-45AE-878A-BAB7291924A1}"/>
          <w:text/>
        </w:sdtPr>
        <w:sdtContent>
          <w:r w:rsidR="005778E7" w:rsidRPr="37AACE37">
            <w:rPr>
              <w:b/>
              <w:bCs/>
              <w:caps/>
              <w:sz w:val="24"/>
              <w:szCs w:val="24"/>
            </w:rPr>
            <w:t>Category 400</w:t>
          </w:r>
        </w:sdtContent>
      </w:sdt>
    </w:p>
    <w:p w14:paraId="1FE66D4F" w14:textId="5EB8ACE6" w:rsidR="00A14B34" w:rsidRDefault="00000000" w:rsidP="00433F98">
      <w:pPr>
        <w:tabs>
          <w:tab w:val="left" w:pos="720"/>
          <w:tab w:val="left" w:pos="907"/>
          <w:tab w:val="left" w:pos="1267"/>
          <w:tab w:val="left" w:pos="1627"/>
        </w:tabs>
        <w:jc w:val="center"/>
        <w:rPr>
          <w:b/>
          <w:caps/>
          <w:sz w:val="24"/>
        </w:rPr>
      </w:pPr>
      <w:sdt>
        <w:sdtPr>
          <w:rPr>
            <w:b/>
            <w:caps/>
            <w:sz w:val="24"/>
          </w:rPr>
          <w:alias w:val="Category Description"/>
          <w:tag w:val="Category_x0020_Description"/>
          <w:id w:val="1113710727"/>
          <w:placeholder>
            <w:docPart w:val="2B1496E57BDF4AD1B56E62021E6E578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32448D88-C03F-4D15-B75E-FCC8E6A2BAC6}"/>
          <w:text/>
        </w:sdtPr>
        <w:sdtContent>
          <w:r w:rsidR="005778E7" w:rsidRPr="005778E7">
            <w:rPr>
              <w:b/>
              <w:caps/>
              <w:sz w:val="24"/>
            </w:rPr>
            <w:t>Structures</w:t>
          </w:r>
        </w:sdtContent>
      </w:sdt>
    </w:p>
    <w:p w14:paraId="0EE2641D" w14:textId="77777777" w:rsidR="00433F98" w:rsidRPr="00433F98" w:rsidRDefault="00433F98" w:rsidP="00433F98">
      <w:pPr>
        <w:tabs>
          <w:tab w:val="left" w:pos="720"/>
          <w:tab w:val="left" w:pos="907"/>
          <w:tab w:val="left" w:pos="1267"/>
          <w:tab w:val="left" w:pos="1627"/>
        </w:tabs>
        <w:jc w:val="center"/>
        <w:rPr>
          <w:b/>
          <w:caps/>
          <w:sz w:val="24"/>
        </w:rPr>
      </w:pPr>
    </w:p>
    <w:p w14:paraId="65FC3B99" w14:textId="101238FF" w:rsidR="00A14B34" w:rsidRDefault="00A14B34" w:rsidP="001F0993">
      <w:pPr>
        <w:tabs>
          <w:tab w:val="left" w:pos="720"/>
          <w:tab w:val="left" w:pos="907"/>
          <w:tab w:val="left" w:pos="1267"/>
          <w:tab w:val="left" w:pos="1627"/>
        </w:tabs>
        <w:jc w:val="center"/>
        <w:rPr>
          <w:b/>
          <w:spacing w:val="-3"/>
          <w:sz w:val="24"/>
        </w:rPr>
      </w:pPr>
      <w:r>
        <w:rPr>
          <w:b/>
          <w:spacing w:val="-3"/>
          <w:sz w:val="24"/>
        </w:rPr>
        <w:t xml:space="preserve">SECTION </w:t>
      </w:r>
      <w:sdt>
        <w:sdtPr>
          <w:rPr>
            <w:b/>
            <w:bCs/>
            <w:caps/>
            <w:sz w:val="24"/>
            <w:szCs w:val="24"/>
          </w:rPr>
          <w:alias w:val="Title"/>
          <w:tag w:val=""/>
          <w:id w:val="-1024869182"/>
          <w:placeholder>
            <w:docPart w:val="6A46897E120F4431B836AD2EA373CF43"/>
          </w:placeholder>
          <w:dataBinding w:prefixMappings="xmlns:ns0='http://purl.org/dc/elements/1.1/' xmlns:ns1='http://schemas.openxmlformats.org/package/2006/metadata/core-properties' " w:xpath="/ns1:coreProperties[1]/ns0:title[1]" w:storeItemID="{6C3C8BC8-F283-45AE-878A-BAB7291924A1}"/>
          <w:text/>
        </w:sdtPr>
        <w:sdtContent>
          <w:r w:rsidR="00B16D10" w:rsidRPr="00211601">
            <w:rPr>
              <w:b/>
              <w:bCs/>
              <w:caps/>
              <w:sz w:val="24"/>
              <w:szCs w:val="24"/>
            </w:rPr>
            <w:t>432 — Bearings</w:t>
          </w:r>
        </w:sdtContent>
      </w:sdt>
    </w:p>
    <w:p w14:paraId="18875CDD" w14:textId="77777777" w:rsidR="00A14B34" w:rsidRDefault="00A14B34" w:rsidP="001F0993">
      <w:pPr>
        <w:tabs>
          <w:tab w:val="left" w:pos="720"/>
          <w:tab w:val="left" w:pos="907"/>
          <w:tab w:val="left" w:pos="1267"/>
          <w:tab w:val="left" w:pos="1627"/>
        </w:tabs>
        <w:ind w:left="720"/>
        <w:jc w:val="both"/>
        <w:rPr>
          <w:sz w:val="24"/>
        </w:rPr>
      </w:pPr>
    </w:p>
    <w:p w14:paraId="1C023C91" w14:textId="3E26260A" w:rsidR="00A14B34" w:rsidRDefault="00A14B34" w:rsidP="00F26EB2">
      <w:pPr>
        <w:tabs>
          <w:tab w:val="left" w:pos="0"/>
          <w:tab w:val="left" w:pos="907"/>
          <w:tab w:val="left" w:pos="1267"/>
          <w:tab w:val="left" w:pos="1627"/>
        </w:tabs>
        <w:jc w:val="both"/>
        <w:rPr>
          <w:sz w:val="24"/>
        </w:rPr>
      </w:pPr>
      <w:r>
        <w:rPr>
          <w:b/>
          <w:sz w:val="24"/>
        </w:rPr>
        <w:t>432.02</w:t>
      </w:r>
      <w:r w:rsidRPr="0092175B">
        <w:rPr>
          <w:b/>
          <w:sz w:val="24"/>
        </w:rPr>
        <w:t> </w:t>
      </w:r>
      <w:r>
        <w:rPr>
          <w:b/>
          <w:sz w:val="24"/>
        </w:rPr>
        <w:t>MATERIALS</w:t>
      </w:r>
    </w:p>
    <w:p w14:paraId="1CDA3595" w14:textId="77777777" w:rsidR="00A14B34" w:rsidRDefault="00A14B34" w:rsidP="004C1416">
      <w:pPr>
        <w:tabs>
          <w:tab w:val="left" w:pos="0"/>
          <w:tab w:val="left" w:pos="907"/>
          <w:tab w:val="left" w:pos="1267"/>
          <w:tab w:val="left" w:pos="1627"/>
        </w:tabs>
        <w:jc w:val="both"/>
        <w:rPr>
          <w:sz w:val="24"/>
        </w:rPr>
      </w:pPr>
    </w:p>
    <w:p w14:paraId="7A4663BA" w14:textId="77CB1828" w:rsidR="00A14B34" w:rsidRDefault="00620DDE" w:rsidP="37AACE37">
      <w:pPr>
        <w:tabs>
          <w:tab w:val="left" w:pos="907"/>
          <w:tab w:val="left" w:pos="1267"/>
          <w:tab w:val="left" w:pos="1627"/>
        </w:tabs>
        <w:jc w:val="both"/>
        <w:rPr>
          <w:sz w:val="24"/>
          <w:szCs w:val="24"/>
        </w:rPr>
      </w:pPr>
      <w:r w:rsidRPr="37AACE37">
        <w:rPr>
          <w:b/>
          <w:bCs/>
          <w:sz w:val="24"/>
          <w:szCs w:val="24"/>
          <w:u w:val="single"/>
        </w:rPr>
        <w:t>ADD</w:t>
      </w:r>
      <w:r w:rsidR="00A14B34" w:rsidRPr="37AACE37">
        <w:rPr>
          <w:b/>
          <w:bCs/>
          <w:sz w:val="24"/>
          <w:szCs w:val="24"/>
        </w:rPr>
        <w:t>:</w:t>
      </w:r>
      <w:r w:rsidR="00A14B34" w:rsidRPr="37AACE37">
        <w:rPr>
          <w:sz w:val="24"/>
          <w:szCs w:val="24"/>
        </w:rPr>
        <w:t xml:space="preserve">  The following</w:t>
      </w:r>
      <w:r w:rsidRPr="37AACE37">
        <w:rPr>
          <w:sz w:val="24"/>
          <w:szCs w:val="24"/>
        </w:rPr>
        <w:t xml:space="preserve"> to the list of materials</w:t>
      </w:r>
      <w:r w:rsidR="00A14B34" w:rsidRPr="37AACE37">
        <w:rPr>
          <w:sz w:val="24"/>
          <w:szCs w:val="24"/>
        </w:rPr>
        <w:t>.</w:t>
      </w:r>
    </w:p>
    <w:p w14:paraId="456AB3A9" w14:textId="77777777" w:rsidR="006E2F74" w:rsidRPr="00620DDE" w:rsidRDefault="006E2F74" w:rsidP="37AACE37">
      <w:pPr>
        <w:tabs>
          <w:tab w:val="left" w:pos="907"/>
          <w:tab w:val="left" w:pos="1267"/>
          <w:tab w:val="left" w:pos="1627"/>
        </w:tabs>
        <w:jc w:val="both"/>
        <w:rPr>
          <w:sz w:val="24"/>
          <w:szCs w:val="24"/>
        </w:rPr>
      </w:pPr>
    </w:p>
    <w:tbl>
      <w:tblPr>
        <w:tblStyle w:val="TableGrid"/>
        <w:tblW w:w="3267" w:type="dxa"/>
        <w:tblInd w:w="7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7"/>
        <w:gridCol w:w="1170"/>
      </w:tblGrid>
      <w:tr w:rsidR="00F77B90" w14:paraId="66E19424" w14:textId="77777777" w:rsidTr="000701EB">
        <w:tc>
          <w:tcPr>
            <w:tcW w:w="2097" w:type="dxa"/>
          </w:tcPr>
          <w:p w14:paraId="41EBF62F" w14:textId="55213443" w:rsidR="00F77B90" w:rsidRDefault="006E2F74" w:rsidP="37AACE37">
            <w:pPr>
              <w:tabs>
                <w:tab w:val="left" w:pos="360"/>
                <w:tab w:val="left" w:pos="907"/>
                <w:tab w:val="left" w:pos="1267"/>
                <w:tab w:val="left" w:pos="1627"/>
              </w:tabs>
              <w:jc w:val="both"/>
              <w:rPr>
                <w:sz w:val="24"/>
                <w:szCs w:val="24"/>
              </w:rPr>
            </w:pPr>
            <w:proofErr w:type="spellStart"/>
            <w:r w:rsidRPr="37AACE37">
              <w:rPr>
                <w:sz w:val="24"/>
                <w:szCs w:val="24"/>
              </w:rPr>
              <w:t>Nonshrink</w:t>
            </w:r>
            <w:proofErr w:type="spellEnd"/>
            <w:r w:rsidRPr="37AACE37">
              <w:rPr>
                <w:sz w:val="24"/>
                <w:szCs w:val="24"/>
              </w:rPr>
              <w:t xml:space="preserve"> Grout</w:t>
            </w:r>
          </w:p>
        </w:tc>
        <w:tc>
          <w:tcPr>
            <w:tcW w:w="1170" w:type="dxa"/>
          </w:tcPr>
          <w:p w14:paraId="145047DD" w14:textId="25E87F1C" w:rsidR="00F77B90" w:rsidRDefault="006E2F74" w:rsidP="00517CF8">
            <w:pPr>
              <w:tabs>
                <w:tab w:val="left" w:pos="360"/>
                <w:tab w:val="left" w:pos="907"/>
                <w:tab w:val="left" w:pos="1267"/>
                <w:tab w:val="left" w:pos="1627"/>
                <w:tab w:val="left" w:pos="5040"/>
              </w:tabs>
              <w:jc w:val="both"/>
              <w:rPr>
                <w:sz w:val="24"/>
                <w:szCs w:val="24"/>
              </w:rPr>
            </w:pPr>
            <w:r w:rsidRPr="37AACE37">
              <w:rPr>
                <w:sz w:val="24"/>
                <w:szCs w:val="24"/>
              </w:rPr>
              <w:t>902.11(c)</w:t>
            </w:r>
          </w:p>
        </w:tc>
      </w:tr>
    </w:tbl>
    <w:p w14:paraId="796CC529" w14:textId="77777777" w:rsidR="00A14B34" w:rsidRDefault="00A14B34" w:rsidP="37AACE37">
      <w:pPr>
        <w:tabs>
          <w:tab w:val="left" w:pos="360"/>
          <w:tab w:val="left" w:pos="907"/>
          <w:tab w:val="left" w:pos="1267"/>
          <w:tab w:val="left" w:pos="1627"/>
        </w:tabs>
        <w:jc w:val="both"/>
        <w:rPr>
          <w:sz w:val="24"/>
          <w:szCs w:val="24"/>
        </w:rPr>
      </w:pPr>
    </w:p>
    <w:p w14:paraId="033F5DB1" w14:textId="08FC0E07" w:rsidR="00A14B34" w:rsidRDefault="00A14B34" w:rsidP="37AACE37">
      <w:pPr>
        <w:tabs>
          <w:tab w:val="left" w:pos="907"/>
          <w:tab w:val="left" w:pos="1267"/>
          <w:tab w:val="left" w:pos="1627"/>
        </w:tabs>
        <w:jc w:val="both"/>
        <w:rPr>
          <w:sz w:val="24"/>
          <w:szCs w:val="24"/>
        </w:rPr>
      </w:pPr>
      <w:r w:rsidRPr="37AACE37">
        <w:rPr>
          <w:b/>
          <w:bCs/>
          <w:sz w:val="24"/>
          <w:szCs w:val="24"/>
        </w:rPr>
        <w:t>432.03</w:t>
      </w:r>
      <w:r w:rsidRPr="0092175B">
        <w:rPr>
          <w:b/>
          <w:bCs/>
          <w:sz w:val="24"/>
          <w:szCs w:val="24"/>
        </w:rPr>
        <w:t> </w:t>
      </w:r>
      <w:r w:rsidRPr="37AACE37">
        <w:rPr>
          <w:b/>
          <w:bCs/>
          <w:sz w:val="24"/>
          <w:szCs w:val="24"/>
        </w:rPr>
        <w:t>CONSTRUCTION</w:t>
      </w:r>
    </w:p>
    <w:p w14:paraId="30FA0686" w14:textId="77777777" w:rsidR="00A14B34" w:rsidRDefault="00A14B34" w:rsidP="37AACE37">
      <w:pPr>
        <w:tabs>
          <w:tab w:val="left" w:pos="907"/>
          <w:tab w:val="left" w:pos="1267"/>
          <w:tab w:val="left" w:pos="1627"/>
        </w:tabs>
        <w:jc w:val="both"/>
        <w:rPr>
          <w:sz w:val="24"/>
          <w:szCs w:val="24"/>
        </w:rPr>
      </w:pPr>
    </w:p>
    <w:p w14:paraId="02D91781" w14:textId="77777777" w:rsidR="00A14B34" w:rsidRDefault="00A14B34" w:rsidP="37AACE37">
      <w:pPr>
        <w:tabs>
          <w:tab w:val="left" w:pos="907"/>
          <w:tab w:val="left" w:pos="1267"/>
          <w:tab w:val="left" w:pos="1627"/>
        </w:tabs>
        <w:jc w:val="both"/>
        <w:rPr>
          <w:sz w:val="24"/>
          <w:szCs w:val="24"/>
        </w:rPr>
      </w:pPr>
      <w:r w:rsidRPr="37AACE37">
        <w:rPr>
          <w:b/>
          <w:bCs/>
          <w:sz w:val="24"/>
          <w:szCs w:val="24"/>
        </w:rPr>
        <w:t>432.03.02</w:t>
      </w:r>
      <w:r w:rsidRPr="0092175B">
        <w:rPr>
          <w:b/>
          <w:bCs/>
          <w:sz w:val="24"/>
          <w:szCs w:val="24"/>
        </w:rPr>
        <w:t> </w:t>
      </w:r>
      <w:r w:rsidRPr="37AACE37">
        <w:rPr>
          <w:b/>
          <w:bCs/>
          <w:sz w:val="24"/>
          <w:szCs w:val="24"/>
        </w:rPr>
        <w:t>Installation.</w:t>
      </w:r>
    </w:p>
    <w:p w14:paraId="5D676BA8" w14:textId="77777777" w:rsidR="00A14B34" w:rsidRDefault="00A14B34" w:rsidP="37AACE37">
      <w:pPr>
        <w:tabs>
          <w:tab w:val="left" w:pos="907"/>
          <w:tab w:val="left" w:pos="1267"/>
          <w:tab w:val="left" w:pos="1627"/>
        </w:tabs>
        <w:jc w:val="both"/>
        <w:rPr>
          <w:sz w:val="24"/>
          <w:szCs w:val="24"/>
        </w:rPr>
      </w:pPr>
    </w:p>
    <w:p w14:paraId="6399E3EC" w14:textId="77777777" w:rsidR="00A14B34" w:rsidRDefault="00A14B34" w:rsidP="37AACE37">
      <w:pPr>
        <w:tabs>
          <w:tab w:val="left" w:pos="907"/>
          <w:tab w:val="left" w:pos="1267"/>
          <w:tab w:val="left" w:pos="1627"/>
        </w:tabs>
        <w:jc w:val="both"/>
        <w:rPr>
          <w:sz w:val="24"/>
          <w:szCs w:val="24"/>
        </w:rPr>
      </w:pPr>
      <w:r w:rsidRPr="37AACE37">
        <w:rPr>
          <w:b/>
          <w:bCs/>
          <w:sz w:val="24"/>
          <w:szCs w:val="24"/>
          <w:u w:val="single"/>
        </w:rPr>
        <w:t>ADD</w:t>
      </w:r>
      <w:r w:rsidRPr="37AACE37">
        <w:rPr>
          <w:b/>
          <w:bCs/>
          <w:sz w:val="24"/>
          <w:szCs w:val="24"/>
        </w:rPr>
        <w:t>:</w:t>
      </w:r>
      <w:r w:rsidRPr="37AACE37">
        <w:rPr>
          <w:sz w:val="24"/>
          <w:szCs w:val="24"/>
        </w:rPr>
        <w:t xml:space="preserve">  The following after the last paragraph “</w:t>
      </w:r>
      <w:r w:rsidR="00620DDE" w:rsidRPr="37AACE37">
        <w:rPr>
          <w:sz w:val="24"/>
          <w:szCs w:val="24"/>
        </w:rPr>
        <w:t>Refer to the</w:t>
      </w:r>
      <w:r w:rsidRPr="37AACE37">
        <w:rPr>
          <w:sz w:val="24"/>
          <w:szCs w:val="24"/>
        </w:rPr>
        <w:t>...</w:t>
      </w:r>
      <w:r w:rsidR="00620DDE" w:rsidRPr="37AACE37">
        <w:rPr>
          <w:sz w:val="24"/>
          <w:szCs w:val="24"/>
        </w:rPr>
        <w:t>to steel superstructures</w:t>
      </w:r>
      <w:r w:rsidRPr="37AACE37">
        <w:rPr>
          <w:sz w:val="24"/>
          <w:szCs w:val="24"/>
        </w:rPr>
        <w:t>.”</w:t>
      </w:r>
    </w:p>
    <w:p w14:paraId="21C9C80D" w14:textId="77777777" w:rsidR="00A14B34" w:rsidRDefault="00A14B34" w:rsidP="37AACE37">
      <w:pPr>
        <w:tabs>
          <w:tab w:val="left" w:pos="907"/>
          <w:tab w:val="left" w:pos="1267"/>
          <w:tab w:val="left" w:pos="1627"/>
        </w:tabs>
        <w:jc w:val="both"/>
        <w:rPr>
          <w:sz w:val="24"/>
          <w:szCs w:val="24"/>
        </w:rPr>
      </w:pPr>
    </w:p>
    <w:p w14:paraId="056BB8C1" w14:textId="579981A6" w:rsidR="00D87ED7" w:rsidRPr="00227CEE" w:rsidRDefault="00D87ED7" w:rsidP="00227CEE">
      <w:r w:rsidRPr="37AACE37">
        <w:rPr>
          <w:sz w:val="24"/>
          <w:szCs w:val="24"/>
        </w:rPr>
        <w:t xml:space="preserve">For bearing retrofit and replacement projects, inspect anchor bolts </w:t>
      </w:r>
      <w:r w:rsidR="00227CEE">
        <w:rPr>
          <w:sz w:val="24"/>
          <w:szCs w:val="24"/>
        </w:rPr>
        <w:t xml:space="preserve">for deterioration and structural integrity </w:t>
      </w:r>
      <w:r w:rsidR="00227CEE" w:rsidRPr="37AACE37">
        <w:rPr>
          <w:sz w:val="24"/>
          <w:szCs w:val="24"/>
        </w:rPr>
        <w:t>at each existing beam end to be jacked.</w:t>
      </w:r>
      <w:r w:rsidRPr="37AACE37">
        <w:rPr>
          <w:sz w:val="24"/>
          <w:szCs w:val="24"/>
        </w:rPr>
        <w:t xml:space="preserve"> </w:t>
      </w:r>
      <w:r w:rsidR="00227CEE">
        <w:rPr>
          <w:sz w:val="24"/>
          <w:szCs w:val="24"/>
        </w:rPr>
        <w:t xml:space="preserve"> </w:t>
      </w:r>
      <w:r w:rsidRPr="37AACE37">
        <w:rPr>
          <w:sz w:val="24"/>
          <w:szCs w:val="24"/>
        </w:rPr>
        <w:t>Only remove and replace those anchor bolts as indicated in the Contract Documents or designated by the Engineer.  Use anchor bolts of the same diameter and length as the existing or as detailed in the Contract Documents.</w:t>
      </w:r>
    </w:p>
    <w:p w14:paraId="5742C81E" w14:textId="77777777" w:rsidR="00A14B34" w:rsidRDefault="00A14B34" w:rsidP="37AACE37">
      <w:pPr>
        <w:tabs>
          <w:tab w:val="left" w:pos="907"/>
          <w:tab w:val="left" w:pos="1267"/>
          <w:tab w:val="left" w:pos="1627"/>
        </w:tabs>
        <w:jc w:val="both"/>
        <w:rPr>
          <w:sz w:val="24"/>
          <w:szCs w:val="24"/>
        </w:rPr>
      </w:pPr>
    </w:p>
    <w:p w14:paraId="3804016A" w14:textId="3790B38C" w:rsidR="00A14B34" w:rsidRDefault="008E69E9" w:rsidP="37AACE37">
      <w:pPr>
        <w:tabs>
          <w:tab w:val="left" w:pos="360"/>
          <w:tab w:val="left" w:pos="1267"/>
          <w:tab w:val="left" w:pos="1627"/>
        </w:tabs>
        <w:jc w:val="both"/>
        <w:rPr>
          <w:sz w:val="24"/>
          <w:szCs w:val="24"/>
        </w:rPr>
      </w:pPr>
      <w:r w:rsidRPr="37AACE37">
        <w:rPr>
          <w:sz w:val="24"/>
          <w:szCs w:val="24"/>
        </w:rPr>
        <w:t xml:space="preserve">Replace </w:t>
      </w:r>
      <w:r w:rsidR="00806187" w:rsidRPr="37AACE37">
        <w:rPr>
          <w:sz w:val="24"/>
          <w:szCs w:val="24"/>
        </w:rPr>
        <w:t xml:space="preserve">existing </w:t>
      </w:r>
      <w:r w:rsidRPr="37AACE37">
        <w:rPr>
          <w:sz w:val="24"/>
          <w:szCs w:val="24"/>
        </w:rPr>
        <w:t>b</w:t>
      </w:r>
      <w:r w:rsidR="00A14B34" w:rsidRPr="37AACE37">
        <w:rPr>
          <w:sz w:val="24"/>
          <w:szCs w:val="24"/>
        </w:rPr>
        <w:t>earing assemblies in kind by fabricating to the existing dimensions or as detailed in the Contract Documents.</w:t>
      </w:r>
    </w:p>
    <w:p w14:paraId="0CB7032C" w14:textId="77777777" w:rsidR="00A14B34" w:rsidRDefault="00A14B34" w:rsidP="37AACE37">
      <w:pPr>
        <w:tabs>
          <w:tab w:val="left" w:pos="907"/>
          <w:tab w:val="left" w:pos="1267"/>
          <w:tab w:val="left" w:pos="1627"/>
        </w:tabs>
        <w:jc w:val="both"/>
        <w:rPr>
          <w:sz w:val="24"/>
          <w:szCs w:val="24"/>
        </w:rPr>
      </w:pPr>
    </w:p>
    <w:p w14:paraId="64016348" w14:textId="77777777" w:rsidR="00A14B34" w:rsidRDefault="00A14B34" w:rsidP="37AACE37">
      <w:pPr>
        <w:tabs>
          <w:tab w:val="left" w:pos="907"/>
          <w:tab w:val="left" w:pos="1267"/>
          <w:tab w:val="left" w:pos="1627"/>
        </w:tabs>
        <w:jc w:val="both"/>
        <w:rPr>
          <w:sz w:val="24"/>
          <w:szCs w:val="24"/>
        </w:rPr>
      </w:pPr>
      <w:r w:rsidRPr="37AACE37">
        <w:rPr>
          <w:b/>
          <w:bCs/>
          <w:sz w:val="24"/>
          <w:szCs w:val="24"/>
        </w:rPr>
        <w:t>432.03.04</w:t>
      </w:r>
      <w:r w:rsidRPr="0092175B">
        <w:rPr>
          <w:b/>
          <w:bCs/>
          <w:sz w:val="24"/>
          <w:szCs w:val="24"/>
        </w:rPr>
        <w:t> </w:t>
      </w:r>
      <w:r w:rsidRPr="37AACE37">
        <w:rPr>
          <w:b/>
          <w:bCs/>
          <w:sz w:val="24"/>
          <w:szCs w:val="24"/>
        </w:rPr>
        <w:t>Elastomeric Bearing Pads.</w:t>
      </w:r>
    </w:p>
    <w:p w14:paraId="244AB91E" w14:textId="77777777" w:rsidR="00A14B34" w:rsidRDefault="00A14B34" w:rsidP="37AACE37">
      <w:pPr>
        <w:tabs>
          <w:tab w:val="left" w:pos="907"/>
          <w:tab w:val="left" w:pos="1267"/>
          <w:tab w:val="left" w:pos="1627"/>
        </w:tabs>
        <w:jc w:val="both"/>
        <w:rPr>
          <w:sz w:val="24"/>
          <w:szCs w:val="24"/>
        </w:rPr>
      </w:pPr>
    </w:p>
    <w:p w14:paraId="61AC8651" w14:textId="136AFEA5" w:rsidR="00A14B34" w:rsidRDefault="00784D2C" w:rsidP="37AACE37">
      <w:pPr>
        <w:tabs>
          <w:tab w:val="left" w:pos="907"/>
          <w:tab w:val="left" w:pos="1267"/>
          <w:tab w:val="left" w:pos="1627"/>
        </w:tabs>
        <w:jc w:val="both"/>
        <w:rPr>
          <w:sz w:val="24"/>
          <w:szCs w:val="24"/>
        </w:rPr>
      </w:pPr>
      <w:r w:rsidRPr="37AACE37">
        <w:rPr>
          <w:b/>
          <w:bCs/>
          <w:sz w:val="24"/>
          <w:szCs w:val="24"/>
          <w:u w:val="single"/>
        </w:rPr>
        <w:t>ADD</w:t>
      </w:r>
      <w:r w:rsidR="00A14B34" w:rsidRPr="37AACE37">
        <w:rPr>
          <w:b/>
          <w:bCs/>
          <w:sz w:val="24"/>
          <w:szCs w:val="24"/>
        </w:rPr>
        <w:t>:</w:t>
      </w:r>
      <w:r w:rsidR="00A14B34" w:rsidRPr="37AACE37">
        <w:rPr>
          <w:sz w:val="24"/>
          <w:szCs w:val="24"/>
        </w:rPr>
        <w:t xml:space="preserve">  The </w:t>
      </w:r>
      <w:r w:rsidRPr="37AACE37">
        <w:rPr>
          <w:sz w:val="24"/>
          <w:szCs w:val="24"/>
        </w:rPr>
        <w:t xml:space="preserve">following </w:t>
      </w:r>
      <w:r w:rsidR="00864DC5" w:rsidRPr="37AACE37">
        <w:rPr>
          <w:sz w:val="24"/>
          <w:szCs w:val="24"/>
        </w:rPr>
        <w:t xml:space="preserve">at the end of the </w:t>
      </w:r>
      <w:r w:rsidR="00E1746D" w:rsidRPr="37AACE37">
        <w:rPr>
          <w:sz w:val="24"/>
          <w:szCs w:val="24"/>
        </w:rPr>
        <w:t>second</w:t>
      </w:r>
      <w:r w:rsidR="008E69E9" w:rsidRPr="37AACE37">
        <w:rPr>
          <w:sz w:val="24"/>
          <w:szCs w:val="24"/>
        </w:rPr>
        <w:t xml:space="preserve"> paragraph </w:t>
      </w:r>
      <w:r w:rsidR="00A14B34" w:rsidRPr="37AACE37">
        <w:rPr>
          <w:sz w:val="24"/>
          <w:szCs w:val="24"/>
        </w:rPr>
        <w:t>“When elastomeric</w:t>
      </w:r>
      <w:r w:rsidR="008E69E9" w:rsidRPr="37AACE37">
        <w:rPr>
          <w:sz w:val="24"/>
          <w:szCs w:val="24"/>
        </w:rPr>
        <w:t xml:space="preserve"> pads</w:t>
      </w:r>
      <w:r w:rsidR="00A14B34" w:rsidRPr="37AACE37">
        <w:rPr>
          <w:sz w:val="24"/>
          <w:szCs w:val="24"/>
        </w:rPr>
        <w:t>...</w:t>
      </w:r>
      <w:r w:rsidR="008E69E9" w:rsidRPr="37AACE37">
        <w:rPr>
          <w:sz w:val="24"/>
          <w:szCs w:val="24"/>
        </w:rPr>
        <w:t>the adhesive sets</w:t>
      </w:r>
      <w:r w:rsidR="00A14B34" w:rsidRPr="37AACE37">
        <w:rPr>
          <w:sz w:val="24"/>
          <w:szCs w:val="24"/>
        </w:rPr>
        <w:t>.”</w:t>
      </w:r>
      <w:r w:rsidR="008E69E9" w:rsidRPr="37AACE37">
        <w:rPr>
          <w:sz w:val="24"/>
          <w:szCs w:val="24"/>
        </w:rPr>
        <w:t xml:space="preserve"> </w:t>
      </w:r>
    </w:p>
    <w:p w14:paraId="32A9CA23" w14:textId="77777777" w:rsidR="00A14B34" w:rsidRDefault="00A14B34" w:rsidP="37AACE37">
      <w:pPr>
        <w:tabs>
          <w:tab w:val="left" w:pos="907"/>
          <w:tab w:val="left" w:pos="1267"/>
          <w:tab w:val="left" w:pos="1627"/>
        </w:tabs>
        <w:jc w:val="both"/>
        <w:rPr>
          <w:sz w:val="24"/>
          <w:szCs w:val="24"/>
        </w:rPr>
      </w:pPr>
    </w:p>
    <w:p w14:paraId="0927C779" w14:textId="45858F09" w:rsidR="00A322C6" w:rsidRDefault="00806187" w:rsidP="37AACE37">
      <w:pPr>
        <w:tabs>
          <w:tab w:val="left" w:pos="907"/>
          <w:tab w:val="left" w:pos="1267"/>
          <w:tab w:val="left" w:pos="1627"/>
        </w:tabs>
        <w:jc w:val="both"/>
        <w:rPr>
          <w:rStyle w:val="PageNumber"/>
          <w:sz w:val="24"/>
          <w:szCs w:val="24"/>
        </w:rPr>
      </w:pPr>
      <w:r w:rsidRPr="37AACE37">
        <w:rPr>
          <w:sz w:val="24"/>
          <w:szCs w:val="24"/>
        </w:rPr>
        <w:t>Set</w:t>
      </w:r>
      <w:r w:rsidR="00A322C6" w:rsidRPr="37AACE37">
        <w:rPr>
          <w:sz w:val="24"/>
          <w:szCs w:val="24"/>
        </w:rPr>
        <w:t xml:space="preserve"> t</w:t>
      </w:r>
      <w:r w:rsidR="00A14B34" w:rsidRPr="37AACE37">
        <w:rPr>
          <w:sz w:val="24"/>
          <w:szCs w:val="24"/>
        </w:rPr>
        <w:t>he beam o</w:t>
      </w:r>
      <w:r w:rsidRPr="37AACE37">
        <w:rPr>
          <w:sz w:val="24"/>
          <w:szCs w:val="24"/>
        </w:rPr>
        <w:t>n</w:t>
      </w:r>
      <w:r w:rsidR="00A14B34" w:rsidRPr="37AACE37">
        <w:rPr>
          <w:sz w:val="24"/>
          <w:szCs w:val="24"/>
        </w:rPr>
        <w:t xml:space="preserve"> its bearing before the epoxy adhesive sets.  </w:t>
      </w:r>
      <w:r w:rsidR="00A322C6" w:rsidRPr="37AACE37">
        <w:rPr>
          <w:sz w:val="24"/>
          <w:szCs w:val="24"/>
        </w:rPr>
        <w:t>E</w:t>
      </w:r>
      <w:r w:rsidR="00A14B34" w:rsidRPr="37AACE37">
        <w:rPr>
          <w:sz w:val="24"/>
          <w:szCs w:val="24"/>
        </w:rPr>
        <w:t xml:space="preserve">nsure that the elastomeric pad does not shift while the beam is being </w:t>
      </w:r>
      <w:r w:rsidRPr="37AACE37">
        <w:rPr>
          <w:sz w:val="24"/>
          <w:szCs w:val="24"/>
        </w:rPr>
        <w:t>set on</w:t>
      </w:r>
      <w:r w:rsidR="00A14B34" w:rsidRPr="37AACE37">
        <w:rPr>
          <w:sz w:val="24"/>
          <w:szCs w:val="24"/>
        </w:rPr>
        <w:t xml:space="preserve"> its </w:t>
      </w:r>
      <w:proofErr w:type="gramStart"/>
      <w:r w:rsidR="001E21B7" w:rsidRPr="001E21B7">
        <w:rPr>
          <w:sz w:val="24"/>
          <w:szCs w:val="24"/>
        </w:rPr>
        <w:t>bearing.</w:t>
      </w:r>
      <w:r w:rsidR="00A14B34" w:rsidRPr="37AACE37">
        <w:rPr>
          <w:sz w:val="24"/>
          <w:szCs w:val="24"/>
        </w:rPr>
        <w:t>.</w:t>
      </w:r>
      <w:proofErr w:type="gramEnd"/>
    </w:p>
    <w:p w14:paraId="561C193D" w14:textId="77777777" w:rsidR="00A322C6" w:rsidRDefault="00A322C6" w:rsidP="37AACE37">
      <w:pPr>
        <w:pStyle w:val="Header"/>
        <w:tabs>
          <w:tab w:val="clear" w:pos="4320"/>
          <w:tab w:val="clear" w:pos="8640"/>
          <w:tab w:val="left" w:pos="1627"/>
          <w:tab w:val="right" w:pos="9360"/>
        </w:tabs>
        <w:jc w:val="both"/>
        <w:rPr>
          <w:sz w:val="24"/>
          <w:szCs w:val="24"/>
        </w:rPr>
      </w:pPr>
    </w:p>
    <w:p w14:paraId="0F01206A" w14:textId="48B2DC50" w:rsidR="00A14B34" w:rsidRDefault="00A14B34" w:rsidP="001F0993">
      <w:pPr>
        <w:tabs>
          <w:tab w:val="left" w:pos="0"/>
          <w:tab w:val="left" w:pos="907"/>
          <w:tab w:val="left" w:pos="1267"/>
          <w:tab w:val="left" w:pos="1627"/>
        </w:tabs>
        <w:jc w:val="both"/>
        <w:rPr>
          <w:sz w:val="24"/>
        </w:rPr>
      </w:pPr>
      <w:r>
        <w:rPr>
          <w:b/>
          <w:sz w:val="24"/>
        </w:rPr>
        <w:t xml:space="preserve">432.04 MEASUREMENT </w:t>
      </w:r>
      <w:smartTag w:uri="urn:schemas-microsoft-com:office:smarttags" w:element="stockticker">
        <w:r>
          <w:rPr>
            <w:b/>
            <w:sz w:val="24"/>
          </w:rPr>
          <w:t>AND</w:t>
        </w:r>
      </w:smartTag>
      <w:r>
        <w:rPr>
          <w:b/>
          <w:sz w:val="24"/>
        </w:rPr>
        <w:t xml:space="preserve"> PAYMENT</w:t>
      </w:r>
    </w:p>
    <w:p w14:paraId="39454186" w14:textId="77777777" w:rsidR="00A14B34" w:rsidRDefault="00A14B34" w:rsidP="00FD7417">
      <w:pPr>
        <w:tabs>
          <w:tab w:val="left" w:pos="0"/>
          <w:tab w:val="left" w:pos="907"/>
          <w:tab w:val="left" w:pos="1267"/>
          <w:tab w:val="left" w:pos="1627"/>
        </w:tabs>
        <w:jc w:val="both"/>
        <w:rPr>
          <w:sz w:val="24"/>
        </w:rPr>
      </w:pPr>
    </w:p>
    <w:p w14:paraId="30EF824E" w14:textId="77777777" w:rsidR="00A14B34" w:rsidRDefault="00A14B34" w:rsidP="00BE65C4">
      <w:pPr>
        <w:tabs>
          <w:tab w:val="left" w:pos="0"/>
          <w:tab w:val="left" w:pos="907"/>
          <w:tab w:val="left" w:pos="1267"/>
          <w:tab w:val="left" w:pos="1627"/>
        </w:tabs>
        <w:jc w:val="both"/>
        <w:rPr>
          <w:sz w:val="24"/>
        </w:rPr>
      </w:pPr>
      <w:r>
        <w:rPr>
          <w:b/>
          <w:sz w:val="24"/>
          <w:u w:val="single"/>
        </w:rPr>
        <w:t>ADD</w:t>
      </w:r>
      <w:r w:rsidRPr="00A322C6">
        <w:rPr>
          <w:b/>
          <w:sz w:val="24"/>
        </w:rPr>
        <w:t>:</w:t>
      </w:r>
      <w:r>
        <w:rPr>
          <w:sz w:val="24"/>
        </w:rPr>
        <w:t xml:space="preserve">  The following after the first paragraph</w:t>
      </w:r>
      <w:r w:rsidR="00A322C6">
        <w:rPr>
          <w:sz w:val="24"/>
        </w:rPr>
        <w:t>, “Bearings will not...pertinent items specified</w:t>
      </w:r>
      <w:r>
        <w:rPr>
          <w:sz w:val="24"/>
        </w:rPr>
        <w:t>.</w:t>
      </w:r>
      <w:r w:rsidR="00A322C6">
        <w:rPr>
          <w:sz w:val="24"/>
        </w:rPr>
        <w:t>”</w:t>
      </w:r>
    </w:p>
    <w:p w14:paraId="6F66AEE5" w14:textId="77777777" w:rsidR="00A14B34" w:rsidRDefault="00A14B34" w:rsidP="00F26EB2">
      <w:pPr>
        <w:tabs>
          <w:tab w:val="left" w:pos="0"/>
          <w:tab w:val="left" w:pos="907"/>
          <w:tab w:val="left" w:pos="1267"/>
          <w:tab w:val="left" w:pos="1627"/>
        </w:tabs>
        <w:jc w:val="both"/>
        <w:rPr>
          <w:sz w:val="24"/>
        </w:rPr>
      </w:pPr>
    </w:p>
    <w:p w14:paraId="515068BF" w14:textId="6865750C" w:rsidR="00A14B34" w:rsidRDefault="00A14B34" w:rsidP="37AACE37">
      <w:pPr>
        <w:tabs>
          <w:tab w:val="left" w:pos="907"/>
          <w:tab w:val="left" w:pos="1267"/>
          <w:tab w:val="left" w:pos="1627"/>
        </w:tabs>
        <w:jc w:val="both"/>
        <w:rPr>
          <w:sz w:val="24"/>
          <w:szCs w:val="24"/>
        </w:rPr>
      </w:pPr>
      <w:r w:rsidRPr="37AACE37">
        <w:rPr>
          <w:b/>
          <w:bCs/>
          <w:sz w:val="24"/>
          <w:szCs w:val="24"/>
        </w:rPr>
        <w:t>432.04.01</w:t>
      </w:r>
      <w:r w:rsidRPr="37AACE37">
        <w:rPr>
          <w:sz w:val="24"/>
          <w:szCs w:val="24"/>
        </w:rPr>
        <w:t xml:space="preserve"> All replacement bridge bearing assemblies required for the bridge will be measured and paid for at the Contract unit price per each on the pertinent Remove and Replace Bridge Bearing item.  The payment will be full compensation for </w:t>
      </w:r>
      <w:r w:rsidR="00E23718" w:rsidRPr="37AACE37">
        <w:rPr>
          <w:sz w:val="24"/>
          <w:szCs w:val="24"/>
        </w:rPr>
        <w:t>the</w:t>
      </w:r>
      <w:r w:rsidR="00237326">
        <w:rPr>
          <w:sz w:val="24"/>
          <w:szCs w:val="24"/>
        </w:rPr>
        <w:t xml:space="preserve"> jacking existing beams,</w:t>
      </w:r>
      <w:r w:rsidR="00E23718" w:rsidRPr="37AACE37">
        <w:rPr>
          <w:sz w:val="24"/>
          <w:szCs w:val="24"/>
        </w:rPr>
        <w:t xml:space="preserve"> </w:t>
      </w:r>
      <w:r w:rsidRPr="37AACE37">
        <w:rPr>
          <w:sz w:val="24"/>
          <w:szCs w:val="24"/>
        </w:rPr>
        <w:t xml:space="preserve">removal of the </w:t>
      </w:r>
      <w:r w:rsidR="00C4394C" w:rsidRPr="00C4394C">
        <w:rPr>
          <w:sz w:val="24"/>
          <w:szCs w:val="24"/>
        </w:rPr>
        <w:t>existing</w:t>
      </w:r>
      <w:r w:rsidRPr="37AACE37">
        <w:rPr>
          <w:sz w:val="24"/>
          <w:szCs w:val="24"/>
        </w:rPr>
        <w:t xml:space="preserve"> bearing,</w:t>
      </w:r>
      <w:r w:rsidR="00976B0F">
        <w:rPr>
          <w:sz w:val="24"/>
          <w:szCs w:val="24"/>
        </w:rPr>
        <w:t xml:space="preserve"> </w:t>
      </w:r>
      <w:r w:rsidR="00D87ED7" w:rsidRPr="37AACE37">
        <w:rPr>
          <w:sz w:val="24"/>
          <w:szCs w:val="24"/>
        </w:rPr>
        <w:t>in</w:t>
      </w:r>
      <w:r w:rsidRPr="37AACE37">
        <w:rPr>
          <w:sz w:val="24"/>
          <w:szCs w:val="24"/>
        </w:rPr>
        <w:t>stallation, cleaning</w:t>
      </w:r>
      <w:r w:rsidR="00E23718" w:rsidRPr="37AACE37">
        <w:rPr>
          <w:sz w:val="24"/>
          <w:szCs w:val="24"/>
        </w:rPr>
        <w:t>,</w:t>
      </w:r>
      <w:r w:rsidRPr="37AACE37">
        <w:rPr>
          <w:sz w:val="24"/>
          <w:szCs w:val="24"/>
        </w:rPr>
        <w:t xml:space="preserve"> and painting of the new bearing,</w:t>
      </w:r>
      <w:r w:rsidR="00976B0F">
        <w:rPr>
          <w:sz w:val="24"/>
          <w:szCs w:val="24"/>
        </w:rPr>
        <w:t xml:space="preserve"> remov</w:t>
      </w:r>
      <w:r w:rsidR="004B6897">
        <w:rPr>
          <w:sz w:val="24"/>
          <w:szCs w:val="24"/>
        </w:rPr>
        <w:t>al of</w:t>
      </w:r>
      <w:r w:rsidR="00976B0F">
        <w:rPr>
          <w:sz w:val="24"/>
          <w:szCs w:val="24"/>
        </w:rPr>
        <w:t xml:space="preserve"> jacking system,</w:t>
      </w:r>
      <w:r w:rsidRPr="37AACE37">
        <w:rPr>
          <w:sz w:val="24"/>
          <w:szCs w:val="24"/>
        </w:rPr>
        <w:t xml:space="preserve"> and all material, labor, equipment, tools, and incidentals necessary to complete the work.</w:t>
      </w:r>
    </w:p>
    <w:p w14:paraId="14CF5469" w14:textId="77777777" w:rsidR="00A322C6" w:rsidRDefault="00A322C6" w:rsidP="37AACE37">
      <w:pPr>
        <w:tabs>
          <w:tab w:val="left" w:pos="907"/>
          <w:tab w:val="left" w:pos="1267"/>
          <w:tab w:val="left" w:pos="1627"/>
        </w:tabs>
        <w:jc w:val="both"/>
        <w:rPr>
          <w:sz w:val="24"/>
          <w:szCs w:val="24"/>
        </w:rPr>
      </w:pPr>
    </w:p>
    <w:p w14:paraId="70E5FEA2" w14:textId="1C6CB13F" w:rsidR="00A14B34" w:rsidRPr="00A322C6" w:rsidRDefault="00A14B34" w:rsidP="37AACE37">
      <w:pPr>
        <w:tabs>
          <w:tab w:val="left" w:pos="907"/>
          <w:tab w:val="left" w:pos="1267"/>
          <w:tab w:val="left" w:pos="1627"/>
        </w:tabs>
        <w:jc w:val="both"/>
        <w:rPr>
          <w:sz w:val="24"/>
          <w:szCs w:val="24"/>
        </w:rPr>
      </w:pPr>
      <w:r w:rsidRPr="37AACE37">
        <w:rPr>
          <w:b/>
          <w:bCs/>
          <w:sz w:val="24"/>
          <w:szCs w:val="24"/>
        </w:rPr>
        <w:t>432.04.02</w:t>
      </w:r>
      <w:r w:rsidRPr="37AACE37">
        <w:rPr>
          <w:sz w:val="24"/>
          <w:szCs w:val="24"/>
        </w:rPr>
        <w:t> All replacement anchor bolts required for the bridge will be measured and paid for at the Contract unit price per each for the pertinent Anchor Bolt Replacement item.  The payment will be full compensation for</w:t>
      </w:r>
      <w:r w:rsidR="00B974DB">
        <w:rPr>
          <w:sz w:val="24"/>
          <w:szCs w:val="24"/>
        </w:rPr>
        <w:t xml:space="preserve"> </w:t>
      </w:r>
      <w:r w:rsidR="00220A84">
        <w:rPr>
          <w:sz w:val="24"/>
          <w:szCs w:val="24"/>
        </w:rPr>
        <w:t xml:space="preserve">jacking existing </w:t>
      </w:r>
      <w:r w:rsidR="00D025B4">
        <w:rPr>
          <w:sz w:val="24"/>
          <w:szCs w:val="24"/>
        </w:rPr>
        <w:t>beams (if needed),</w:t>
      </w:r>
      <w:r w:rsidRPr="37AACE37">
        <w:rPr>
          <w:sz w:val="24"/>
          <w:szCs w:val="24"/>
        </w:rPr>
        <w:t xml:space="preserve"> </w:t>
      </w:r>
      <w:r w:rsidR="0078056E">
        <w:rPr>
          <w:sz w:val="24"/>
          <w:szCs w:val="24"/>
        </w:rPr>
        <w:t>cor</w:t>
      </w:r>
      <w:r w:rsidR="0078056E" w:rsidRPr="00B94599">
        <w:rPr>
          <w:sz w:val="24"/>
          <w:szCs w:val="24"/>
        </w:rPr>
        <w:t>ing</w:t>
      </w:r>
      <w:r w:rsidRPr="37AACE37">
        <w:rPr>
          <w:sz w:val="24"/>
          <w:szCs w:val="24"/>
        </w:rPr>
        <w:t xml:space="preserve"> the holes, grout, </w:t>
      </w:r>
      <w:r w:rsidRPr="37AACE37">
        <w:rPr>
          <w:sz w:val="24"/>
          <w:szCs w:val="24"/>
        </w:rPr>
        <w:lastRenderedPageBreak/>
        <w:t>replacement anchor bolts,</w:t>
      </w:r>
      <w:r w:rsidR="00F32D58">
        <w:rPr>
          <w:sz w:val="24"/>
          <w:szCs w:val="24"/>
        </w:rPr>
        <w:t xml:space="preserve"> </w:t>
      </w:r>
      <w:r w:rsidRPr="37AACE37">
        <w:rPr>
          <w:sz w:val="24"/>
          <w:szCs w:val="24"/>
        </w:rPr>
        <w:t xml:space="preserve">installation, </w:t>
      </w:r>
      <w:r w:rsidR="004B6897">
        <w:rPr>
          <w:sz w:val="24"/>
          <w:szCs w:val="24"/>
        </w:rPr>
        <w:t>removing jacking system (if needed),</w:t>
      </w:r>
      <w:r w:rsidR="00F32D58">
        <w:rPr>
          <w:sz w:val="24"/>
          <w:szCs w:val="24"/>
        </w:rPr>
        <w:t xml:space="preserve"> </w:t>
      </w:r>
      <w:r w:rsidRPr="37AACE37">
        <w:rPr>
          <w:sz w:val="24"/>
          <w:szCs w:val="24"/>
        </w:rPr>
        <w:t>and all material, labor, equipment, tools, and incidentals necessary to complete the work.</w:t>
      </w:r>
    </w:p>
    <w:p w14:paraId="55E12362" w14:textId="77777777" w:rsidR="00A14B34" w:rsidRPr="00A322C6" w:rsidRDefault="00A14B34" w:rsidP="37AACE37">
      <w:pPr>
        <w:tabs>
          <w:tab w:val="left" w:pos="907"/>
          <w:tab w:val="left" w:pos="1267"/>
          <w:tab w:val="left" w:pos="1627"/>
        </w:tabs>
        <w:jc w:val="both"/>
        <w:rPr>
          <w:sz w:val="24"/>
          <w:szCs w:val="24"/>
        </w:rPr>
      </w:pPr>
    </w:p>
    <w:p w14:paraId="391741A4" w14:textId="10D88E37" w:rsidR="00A14B34" w:rsidRDefault="00A14B34" w:rsidP="37AACE37">
      <w:pPr>
        <w:tabs>
          <w:tab w:val="left" w:pos="907"/>
          <w:tab w:val="left" w:pos="1267"/>
          <w:tab w:val="left" w:pos="1627"/>
        </w:tabs>
        <w:jc w:val="both"/>
        <w:rPr>
          <w:sz w:val="24"/>
          <w:szCs w:val="24"/>
        </w:rPr>
      </w:pPr>
      <w:r w:rsidRPr="37AACE37">
        <w:rPr>
          <w:b/>
          <w:bCs/>
          <w:sz w:val="24"/>
          <w:szCs w:val="24"/>
        </w:rPr>
        <w:t>432.04.03</w:t>
      </w:r>
      <w:r w:rsidRPr="37AACE37">
        <w:rPr>
          <w:sz w:val="24"/>
          <w:szCs w:val="24"/>
        </w:rPr>
        <w:t> Replacement bearing pads will be measured and paid for at the Contract unit price per each on the pertinent Replacement of Elastomeric Bearing Pads item.  The payment will be full compensation for</w:t>
      </w:r>
      <w:r w:rsidR="00F32D58">
        <w:rPr>
          <w:sz w:val="24"/>
          <w:szCs w:val="24"/>
        </w:rPr>
        <w:t xml:space="preserve"> jacking existing beams,</w:t>
      </w:r>
      <w:r w:rsidRPr="37AACE37">
        <w:rPr>
          <w:sz w:val="24"/>
          <w:szCs w:val="24"/>
        </w:rPr>
        <w:t xml:space="preserve"> </w:t>
      </w:r>
      <w:r w:rsidR="006530DA" w:rsidRPr="006530DA">
        <w:rPr>
          <w:sz w:val="24"/>
          <w:szCs w:val="24"/>
        </w:rPr>
        <w:t>removal</w:t>
      </w:r>
      <w:r w:rsidRPr="37AACE37">
        <w:rPr>
          <w:sz w:val="24"/>
          <w:szCs w:val="24"/>
        </w:rPr>
        <w:t xml:space="preserve">, furnishing, fabricating, installing, etc., of elastomeric bearing pads including surface preparation, adhesive, cleaning and painting the sole plate, </w:t>
      </w:r>
      <w:r w:rsidR="00E02515">
        <w:rPr>
          <w:sz w:val="24"/>
          <w:szCs w:val="24"/>
        </w:rPr>
        <w:t xml:space="preserve">removal of jacking system, </w:t>
      </w:r>
      <w:r w:rsidRPr="37AACE37">
        <w:rPr>
          <w:sz w:val="24"/>
          <w:szCs w:val="24"/>
        </w:rPr>
        <w:t>and all material, labor, equipment, tools, and incidentals necessary to complete the work.</w:t>
      </w:r>
    </w:p>
    <w:p w14:paraId="4C3DFEA7" w14:textId="77777777" w:rsidR="00A14B34" w:rsidRDefault="00A14B34" w:rsidP="00350A44">
      <w:pPr>
        <w:tabs>
          <w:tab w:val="left" w:pos="720"/>
          <w:tab w:val="left" w:pos="907"/>
          <w:tab w:val="left" w:pos="1267"/>
          <w:tab w:val="left" w:pos="1627"/>
        </w:tabs>
        <w:ind w:left="720" w:hanging="720"/>
        <w:jc w:val="both"/>
        <w:rPr>
          <w:sz w:val="24"/>
          <w:szCs w:val="24"/>
        </w:rPr>
      </w:pPr>
    </w:p>
    <w:sectPr w:rsidR="00A14B34" w:rsidSect="00DE71C7">
      <w:headerReference w:type="default" r:id="rId10"/>
      <w:footerReference w:type="default" r:id="rId11"/>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76712" w14:textId="77777777" w:rsidR="00EC08EB" w:rsidRDefault="00EC08EB">
      <w:r>
        <w:separator/>
      </w:r>
    </w:p>
  </w:endnote>
  <w:endnote w:type="continuationSeparator" w:id="0">
    <w:p w14:paraId="03D25429" w14:textId="77777777" w:rsidR="00EC08EB" w:rsidRDefault="00EC08EB">
      <w:r>
        <w:continuationSeparator/>
      </w:r>
    </w:p>
  </w:endnote>
  <w:endnote w:type="continuationNotice" w:id="1">
    <w:p w14:paraId="30E39D6B" w14:textId="77777777" w:rsidR="00EC08EB" w:rsidRDefault="00EC0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alias w:val="Version Date"/>
      <w:tag w:val="Version_x0020_Date"/>
      <w:id w:val="-1770694375"/>
      <w:placeholder>
        <w:docPart w:val="9ABD3DA28FAD4B62B78B5078F88BDBC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32448D88-C03F-4D15-B75E-FCC8E6A2BAC6}"/>
      <w:date w:fullDate="2025-01-15T00:00:00Z">
        <w:dateFormat w:val="MM/dd/yyyy"/>
        <w:lid w:val="en-US"/>
        <w:storeMappedDataAs w:val="dateTime"/>
        <w:calendar w:val="gregorian"/>
      </w:date>
    </w:sdtPr>
    <w:sdtContent>
      <w:p w14:paraId="41955827" w14:textId="7D6F04D6" w:rsidR="00A14B34" w:rsidRPr="005778E7" w:rsidRDefault="00E911F7" w:rsidP="005778E7">
        <w:pPr>
          <w:pStyle w:val="Footer"/>
          <w:jc w:val="right"/>
        </w:pPr>
        <w:r>
          <w:rPr>
            <w:sz w:val="24"/>
            <w:szCs w:val="24"/>
          </w:rPr>
          <w:t>01/15/2025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5C6AD" w14:textId="77777777" w:rsidR="00EC08EB" w:rsidRDefault="00EC08EB">
      <w:r>
        <w:separator/>
      </w:r>
    </w:p>
  </w:footnote>
  <w:footnote w:type="continuationSeparator" w:id="0">
    <w:p w14:paraId="0C7C9CE9" w14:textId="77777777" w:rsidR="00EC08EB" w:rsidRDefault="00EC08EB">
      <w:r>
        <w:continuationSeparator/>
      </w:r>
    </w:p>
  </w:footnote>
  <w:footnote w:type="continuationNotice" w:id="1">
    <w:p w14:paraId="408919C4" w14:textId="77777777" w:rsidR="00EC08EB" w:rsidRDefault="00EC08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4441" w14:textId="2139E44B" w:rsidR="00C04B2F" w:rsidRDefault="00C04B2F">
    <w:pPr>
      <w:pStyle w:val="Header"/>
      <w:tabs>
        <w:tab w:val="clear" w:pos="4320"/>
        <w:tab w:val="clear" w:pos="8640"/>
        <w:tab w:val="left" w:pos="0"/>
        <w:tab w:val="right" w:pos="9360"/>
      </w:tabs>
      <w:jc w:val="both"/>
      <w:rPr>
        <w:b/>
        <w:caps/>
        <w:sz w:val="24"/>
      </w:rPr>
    </w:pPr>
    <w:r>
      <w:rPr>
        <w:noProof/>
        <w:lang w:eastAsia="ja-JP"/>
      </w:rPr>
      <w:drawing>
        <wp:inline distT="0" distB="0" distL="0" distR="0" wp14:anchorId="5A7828F6" wp14:editId="4EC84281">
          <wp:extent cx="2914650" cy="430414"/>
          <wp:effectExtent l="0" t="0" r="0" b="8255"/>
          <wp:docPr id="5" name="Picture 5"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1BC388F8" w14:textId="56565672" w:rsidR="00A14B34" w:rsidRPr="00ED20A3" w:rsidRDefault="00000000">
    <w:pPr>
      <w:pStyle w:val="Header"/>
      <w:tabs>
        <w:tab w:val="clear" w:pos="4320"/>
        <w:tab w:val="clear" w:pos="8640"/>
        <w:tab w:val="left" w:pos="0"/>
        <w:tab w:val="right" w:pos="9360"/>
      </w:tabs>
      <w:jc w:val="both"/>
      <w:rPr>
        <w:sz w:val="24"/>
      </w:rPr>
    </w:pPr>
    <w:sdt>
      <w:sdtPr>
        <w:rPr>
          <w:b/>
          <w:caps/>
          <w:sz w:val="24"/>
        </w:rPr>
        <w:alias w:val="Spec Type"/>
        <w:tag w:val="Spec_x0020_Type"/>
        <w:id w:val="1982957505"/>
        <w:placeholder>
          <w:docPart w:val="C6E310AA4DC045FCB2E1861BAD41698C"/>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32448D88-C03F-4D15-B75E-FCC8E6A2BAC6}"/>
        <w:dropDownList w:lastValue="Special Provisions Insert">
          <w:listItem w:value="[Spec Type]"/>
        </w:dropDownList>
      </w:sdtPr>
      <w:sdtContent>
        <w:r w:rsidR="00C04B2F">
          <w:rPr>
            <w:b/>
            <w:caps/>
            <w:sz w:val="24"/>
          </w:rPr>
          <w:t>Special Provisions Insert</w:t>
        </w:r>
      </w:sdtContent>
    </w:sdt>
    <w:r w:rsidR="00A14B34">
      <w:rPr>
        <w:sz w:val="24"/>
      </w:rPr>
      <w:tab/>
      <w:t>CONTRACT NO</w:t>
    </w:r>
    <w:r w:rsidR="00A14B34" w:rsidRPr="00ED20A3">
      <w:rPr>
        <w:sz w:val="24"/>
      </w:rPr>
      <w:t xml:space="preserve">. </w:t>
    </w:r>
    <w:sdt>
      <w:sdtPr>
        <w:rPr>
          <w:sz w:val="24"/>
        </w:rPr>
        <w:alias w:val="Contract Number"/>
        <w:tag w:val="Contract_x0020_Number"/>
        <w:id w:val="-848712000"/>
        <w:placeholder>
          <w:docPart w:val="879ED0ACBFB4437ABF7C989F8813F4A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32448D88-C03F-4D15-B75E-FCC8E6A2BAC6}"/>
        <w:text/>
      </w:sdtPr>
      <w:sdtContent>
        <w:r w:rsidR="006C7087" w:rsidRPr="00ED20A3">
          <w:rPr>
            <w:rStyle w:val="PlaceholderText"/>
            <w:color w:val="auto"/>
            <w:sz w:val="24"/>
            <w:szCs w:val="24"/>
          </w:rPr>
          <w:t>[Contract Number]</w:t>
        </w:r>
      </w:sdtContent>
    </w:sdt>
  </w:p>
  <w:p w14:paraId="46547714" w14:textId="4D7EC773" w:rsidR="00A5322C" w:rsidRDefault="00000000" w:rsidP="37AACE37">
    <w:pPr>
      <w:pStyle w:val="Header"/>
      <w:tabs>
        <w:tab w:val="clear" w:pos="4320"/>
        <w:tab w:val="clear" w:pos="8640"/>
        <w:tab w:val="right" w:pos="9360"/>
      </w:tabs>
      <w:jc w:val="both"/>
      <w:rPr>
        <w:rStyle w:val="PageNumber"/>
        <w:sz w:val="24"/>
        <w:szCs w:val="24"/>
      </w:rPr>
    </w:pPr>
    <w:sdt>
      <w:sdtPr>
        <w:rPr>
          <w:caps/>
          <w:sz w:val="24"/>
          <w:szCs w:val="24"/>
        </w:rPr>
        <w:alias w:val="Title"/>
        <w:tag w:val=""/>
        <w:id w:val="-1267383651"/>
        <w:placeholder>
          <w:docPart w:val="1A6E4CAB66CA47908682821F7C1B9BE9"/>
        </w:placeholder>
        <w:dataBinding w:prefixMappings="xmlns:ns0='http://purl.org/dc/elements/1.1/' xmlns:ns1='http://schemas.openxmlformats.org/package/2006/metadata/core-properties' " w:xpath="/ns1:coreProperties[1]/ns0:title[1]" w:storeItemID="{6C3C8BC8-F283-45AE-878A-BAB7291924A1}"/>
        <w:text/>
      </w:sdtPr>
      <w:sdtContent>
        <w:r w:rsidR="37AACE37" w:rsidRPr="37AACE37">
          <w:rPr>
            <w:caps/>
            <w:sz w:val="24"/>
            <w:szCs w:val="24"/>
          </w:rPr>
          <w:t>432 — Bearings</w:t>
        </w:r>
      </w:sdtContent>
    </w:sdt>
    <w:r w:rsidR="00885AEB" w:rsidRPr="00ED20A3">
      <w:rPr>
        <w:sz w:val="24"/>
      </w:rPr>
      <w:tab/>
    </w:r>
    <w:r w:rsidR="00885AEB" w:rsidRPr="00885AEB">
      <w:rPr>
        <w:rStyle w:val="PageNumber"/>
        <w:sz w:val="24"/>
        <w:szCs w:val="24"/>
      </w:rPr>
      <w:fldChar w:fldCharType="begin"/>
    </w:r>
    <w:r w:rsidR="00885AEB" w:rsidRPr="00885AEB">
      <w:rPr>
        <w:rStyle w:val="PageNumber"/>
        <w:sz w:val="24"/>
        <w:szCs w:val="24"/>
      </w:rPr>
      <w:instrText xml:space="preserve"> PAGE </w:instrText>
    </w:r>
    <w:r w:rsidR="00885AEB" w:rsidRPr="00885AEB">
      <w:rPr>
        <w:rStyle w:val="PageNumber"/>
        <w:sz w:val="24"/>
        <w:szCs w:val="24"/>
      </w:rPr>
      <w:fldChar w:fldCharType="separate"/>
    </w:r>
    <w:r w:rsidR="00506474">
      <w:rPr>
        <w:rStyle w:val="PageNumber"/>
        <w:noProof/>
        <w:sz w:val="24"/>
        <w:szCs w:val="24"/>
      </w:rPr>
      <w:t>2</w:t>
    </w:r>
    <w:r w:rsidR="00885AEB" w:rsidRPr="00885AEB">
      <w:rPr>
        <w:rStyle w:val="PageNumber"/>
        <w:sz w:val="24"/>
        <w:szCs w:val="24"/>
      </w:rPr>
      <w:fldChar w:fldCharType="end"/>
    </w:r>
    <w:r w:rsidR="37AACE37" w:rsidRPr="00885AEB">
      <w:rPr>
        <w:rStyle w:val="PageNumber"/>
        <w:sz w:val="24"/>
        <w:szCs w:val="24"/>
      </w:rPr>
      <w:t xml:space="preserve"> of </w:t>
    </w:r>
    <w:r w:rsidR="00885AEB" w:rsidRPr="00885AEB">
      <w:rPr>
        <w:rStyle w:val="PageNumber"/>
        <w:sz w:val="24"/>
        <w:szCs w:val="24"/>
      </w:rPr>
      <w:fldChar w:fldCharType="begin"/>
    </w:r>
    <w:r w:rsidR="00885AEB" w:rsidRPr="00885AEB">
      <w:rPr>
        <w:rStyle w:val="PageNumber"/>
        <w:sz w:val="24"/>
        <w:szCs w:val="24"/>
      </w:rPr>
      <w:instrText xml:space="preserve"> NUMPAGES </w:instrText>
    </w:r>
    <w:r w:rsidR="00885AEB" w:rsidRPr="00885AEB">
      <w:rPr>
        <w:rStyle w:val="PageNumber"/>
        <w:sz w:val="24"/>
        <w:szCs w:val="24"/>
      </w:rPr>
      <w:fldChar w:fldCharType="separate"/>
    </w:r>
    <w:r w:rsidR="00506474">
      <w:rPr>
        <w:rStyle w:val="PageNumber"/>
        <w:noProof/>
        <w:sz w:val="24"/>
        <w:szCs w:val="24"/>
      </w:rPr>
      <w:t>2</w:t>
    </w:r>
    <w:r w:rsidR="00885AEB" w:rsidRPr="00885AEB">
      <w:rPr>
        <w:rStyle w:val="PageNumber"/>
        <w:sz w:val="24"/>
        <w:szCs w:val="24"/>
      </w:rPr>
      <w:fldChar w:fldCharType="end"/>
    </w:r>
  </w:p>
  <w:p w14:paraId="13B65A8D" w14:textId="77777777" w:rsidR="00515DCC" w:rsidRDefault="00515DCC" w:rsidP="00515DCC">
    <w:pPr>
      <w:pStyle w:val="Header"/>
      <w:tabs>
        <w:tab w:val="clear" w:pos="4320"/>
        <w:tab w:val="clear" w:pos="8640"/>
        <w:tab w:val="left" w:pos="0"/>
        <w:tab w:val="right" w:pos="9360"/>
      </w:tabs>
      <w:jc w:val="both"/>
      <w:rPr>
        <w:rStyle w:val="PageNumbe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0MzMzMjYyMzA1MzFR0lEKTi0uzszPAykwrwUA7SUoBywAAAA="/>
  </w:docVars>
  <w:rsids>
    <w:rsidRoot w:val="00B75FF5"/>
    <w:rsid w:val="00000DB5"/>
    <w:rsid w:val="00001D60"/>
    <w:rsid w:val="000144DA"/>
    <w:rsid w:val="00020915"/>
    <w:rsid w:val="000474BE"/>
    <w:rsid w:val="000701EB"/>
    <w:rsid w:val="0007041C"/>
    <w:rsid w:val="0008033E"/>
    <w:rsid w:val="000937DC"/>
    <w:rsid w:val="000B0AAE"/>
    <w:rsid w:val="000B2DCD"/>
    <w:rsid w:val="000E5575"/>
    <w:rsid w:val="00151F99"/>
    <w:rsid w:val="00157E29"/>
    <w:rsid w:val="001A1F8F"/>
    <w:rsid w:val="001B6601"/>
    <w:rsid w:val="001D5FBE"/>
    <w:rsid w:val="001E21B7"/>
    <w:rsid w:val="001E499B"/>
    <w:rsid w:val="001F0468"/>
    <w:rsid w:val="001F0993"/>
    <w:rsid w:val="00211601"/>
    <w:rsid w:val="00214F07"/>
    <w:rsid w:val="00220A84"/>
    <w:rsid w:val="00227CEE"/>
    <w:rsid w:val="00237326"/>
    <w:rsid w:val="00265A1E"/>
    <w:rsid w:val="002A06CD"/>
    <w:rsid w:val="002A140D"/>
    <w:rsid w:val="002A1C2D"/>
    <w:rsid w:val="002A7749"/>
    <w:rsid w:val="002B0D98"/>
    <w:rsid w:val="002D4E50"/>
    <w:rsid w:val="00350A44"/>
    <w:rsid w:val="00351CC0"/>
    <w:rsid w:val="00386E30"/>
    <w:rsid w:val="003C1168"/>
    <w:rsid w:val="003F7E80"/>
    <w:rsid w:val="00413824"/>
    <w:rsid w:val="00433F98"/>
    <w:rsid w:val="00436DF7"/>
    <w:rsid w:val="00453689"/>
    <w:rsid w:val="00471B42"/>
    <w:rsid w:val="00472A6A"/>
    <w:rsid w:val="004B6897"/>
    <w:rsid w:val="004C1416"/>
    <w:rsid w:val="004D0C48"/>
    <w:rsid w:val="004D5961"/>
    <w:rsid w:val="00506474"/>
    <w:rsid w:val="00515DCC"/>
    <w:rsid w:val="005172E4"/>
    <w:rsid w:val="00517CF8"/>
    <w:rsid w:val="0056226D"/>
    <w:rsid w:val="005666A4"/>
    <w:rsid w:val="005778E7"/>
    <w:rsid w:val="00596443"/>
    <w:rsid w:val="005A6D08"/>
    <w:rsid w:val="005F15F7"/>
    <w:rsid w:val="00620DDE"/>
    <w:rsid w:val="00634499"/>
    <w:rsid w:val="006530DA"/>
    <w:rsid w:val="00666148"/>
    <w:rsid w:val="006C7087"/>
    <w:rsid w:val="006E2F74"/>
    <w:rsid w:val="007014E7"/>
    <w:rsid w:val="007071C7"/>
    <w:rsid w:val="007212B7"/>
    <w:rsid w:val="007350B2"/>
    <w:rsid w:val="0073518C"/>
    <w:rsid w:val="00740630"/>
    <w:rsid w:val="0075651E"/>
    <w:rsid w:val="0076456E"/>
    <w:rsid w:val="0078056E"/>
    <w:rsid w:val="00784D2C"/>
    <w:rsid w:val="00787B3F"/>
    <w:rsid w:val="007A5869"/>
    <w:rsid w:val="007A675B"/>
    <w:rsid w:val="008056C7"/>
    <w:rsid w:val="00806187"/>
    <w:rsid w:val="00807D28"/>
    <w:rsid w:val="008360FF"/>
    <w:rsid w:val="00846F8B"/>
    <w:rsid w:val="008619A2"/>
    <w:rsid w:val="00864DC5"/>
    <w:rsid w:val="0087729D"/>
    <w:rsid w:val="00885AEB"/>
    <w:rsid w:val="008C4578"/>
    <w:rsid w:val="008E69E9"/>
    <w:rsid w:val="008F7F8A"/>
    <w:rsid w:val="0092175B"/>
    <w:rsid w:val="0096172E"/>
    <w:rsid w:val="00976B0F"/>
    <w:rsid w:val="009B0CF6"/>
    <w:rsid w:val="009F5FE8"/>
    <w:rsid w:val="00A14B34"/>
    <w:rsid w:val="00A2578A"/>
    <w:rsid w:val="00A3052E"/>
    <w:rsid w:val="00A30808"/>
    <w:rsid w:val="00A322C6"/>
    <w:rsid w:val="00A5322C"/>
    <w:rsid w:val="00B16D10"/>
    <w:rsid w:val="00B3208F"/>
    <w:rsid w:val="00B75FF5"/>
    <w:rsid w:val="00B90379"/>
    <w:rsid w:val="00B94599"/>
    <w:rsid w:val="00B974DB"/>
    <w:rsid w:val="00BB45B9"/>
    <w:rsid w:val="00BC6041"/>
    <w:rsid w:val="00BE65C4"/>
    <w:rsid w:val="00C04B2F"/>
    <w:rsid w:val="00C32FDA"/>
    <w:rsid w:val="00C4394C"/>
    <w:rsid w:val="00C822DC"/>
    <w:rsid w:val="00C8441A"/>
    <w:rsid w:val="00CA0A74"/>
    <w:rsid w:val="00CB18DC"/>
    <w:rsid w:val="00D025B4"/>
    <w:rsid w:val="00D57562"/>
    <w:rsid w:val="00D74B16"/>
    <w:rsid w:val="00D77359"/>
    <w:rsid w:val="00D80976"/>
    <w:rsid w:val="00D87ED7"/>
    <w:rsid w:val="00DA172D"/>
    <w:rsid w:val="00DE71C7"/>
    <w:rsid w:val="00DF39AE"/>
    <w:rsid w:val="00E02515"/>
    <w:rsid w:val="00E1286D"/>
    <w:rsid w:val="00E12FAB"/>
    <w:rsid w:val="00E1746D"/>
    <w:rsid w:val="00E22D05"/>
    <w:rsid w:val="00E23718"/>
    <w:rsid w:val="00E25C0B"/>
    <w:rsid w:val="00E30753"/>
    <w:rsid w:val="00E7032B"/>
    <w:rsid w:val="00E71AE4"/>
    <w:rsid w:val="00E8741D"/>
    <w:rsid w:val="00E911F7"/>
    <w:rsid w:val="00E97870"/>
    <w:rsid w:val="00EB6565"/>
    <w:rsid w:val="00EC08EB"/>
    <w:rsid w:val="00ED20A3"/>
    <w:rsid w:val="00EE3F3A"/>
    <w:rsid w:val="00EE5044"/>
    <w:rsid w:val="00F03BF8"/>
    <w:rsid w:val="00F223C8"/>
    <w:rsid w:val="00F26EB2"/>
    <w:rsid w:val="00F27D25"/>
    <w:rsid w:val="00F32D58"/>
    <w:rsid w:val="00F550A8"/>
    <w:rsid w:val="00F61007"/>
    <w:rsid w:val="00F77B90"/>
    <w:rsid w:val="00FD7417"/>
    <w:rsid w:val="00FE7081"/>
    <w:rsid w:val="00FE728C"/>
    <w:rsid w:val="37AAC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694110C"/>
  <w15:chartTrackingRefBased/>
  <w15:docId w15:val="{0008B61E-13AF-4959-9CDB-BBBCE4A22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6C7087"/>
    <w:rPr>
      <w:color w:val="808080"/>
    </w:rPr>
  </w:style>
  <w:style w:type="paragraph" w:styleId="Revision">
    <w:name w:val="Revision"/>
    <w:hidden/>
    <w:uiPriority w:val="99"/>
    <w:semiHidden/>
    <w:rsid w:val="00B3208F"/>
  </w:style>
  <w:style w:type="paragraph" w:styleId="BalloonText">
    <w:name w:val="Balloon Text"/>
    <w:basedOn w:val="Normal"/>
    <w:link w:val="BalloonTextChar"/>
    <w:uiPriority w:val="99"/>
    <w:semiHidden/>
    <w:unhideWhenUsed/>
    <w:rsid w:val="00F03B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3BF8"/>
    <w:rPr>
      <w:rFonts w:ascii="Segoe UI" w:hAnsi="Segoe UI" w:cs="Segoe UI"/>
      <w:sz w:val="18"/>
      <w:szCs w:val="18"/>
    </w:rPr>
  </w:style>
  <w:style w:type="character" w:styleId="CommentReference">
    <w:name w:val="annotation reference"/>
    <w:basedOn w:val="DefaultParagraphFont"/>
    <w:uiPriority w:val="99"/>
    <w:semiHidden/>
    <w:unhideWhenUsed/>
    <w:rsid w:val="00FD7417"/>
    <w:rPr>
      <w:sz w:val="16"/>
      <w:szCs w:val="16"/>
    </w:rPr>
  </w:style>
  <w:style w:type="paragraph" w:styleId="CommentText">
    <w:name w:val="annotation text"/>
    <w:basedOn w:val="Normal"/>
    <w:link w:val="CommentTextChar"/>
    <w:uiPriority w:val="99"/>
    <w:unhideWhenUsed/>
    <w:rsid w:val="00FD7417"/>
  </w:style>
  <w:style w:type="character" w:customStyle="1" w:styleId="CommentTextChar">
    <w:name w:val="Comment Text Char"/>
    <w:basedOn w:val="DefaultParagraphFont"/>
    <w:link w:val="CommentText"/>
    <w:uiPriority w:val="99"/>
    <w:rsid w:val="00FD7417"/>
  </w:style>
  <w:style w:type="paragraph" w:styleId="CommentSubject">
    <w:name w:val="annotation subject"/>
    <w:basedOn w:val="CommentText"/>
    <w:next w:val="CommentText"/>
    <w:link w:val="CommentSubjectChar"/>
    <w:uiPriority w:val="99"/>
    <w:semiHidden/>
    <w:unhideWhenUsed/>
    <w:rsid w:val="00FD7417"/>
    <w:rPr>
      <w:b/>
      <w:bCs/>
    </w:rPr>
  </w:style>
  <w:style w:type="character" w:customStyle="1" w:styleId="CommentSubjectChar">
    <w:name w:val="Comment Subject Char"/>
    <w:basedOn w:val="CommentTextChar"/>
    <w:link w:val="CommentSubject"/>
    <w:uiPriority w:val="99"/>
    <w:semiHidden/>
    <w:rsid w:val="00FD7417"/>
    <w:rPr>
      <w:b/>
      <w:bCs/>
    </w:rPr>
  </w:style>
  <w:style w:type="table" w:styleId="TableGrid">
    <w:name w:val="Table Grid"/>
    <w:basedOn w:val="TableNormal"/>
    <w:uiPriority w:val="39"/>
    <w:rsid w:val="00F77B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9ED0ACBFB4437ABF7C989F8813F4AF"/>
        <w:category>
          <w:name w:val="General"/>
          <w:gallery w:val="placeholder"/>
        </w:category>
        <w:types>
          <w:type w:val="bbPlcHdr"/>
        </w:types>
        <w:behaviors>
          <w:behavior w:val="content"/>
        </w:behaviors>
        <w:guid w:val="{92F70DBC-566E-4B58-9E44-84A0BBF2003A}"/>
      </w:docPartPr>
      <w:docPartBody>
        <w:p w:rsidR="002B5924" w:rsidRDefault="00351CC0">
          <w:r w:rsidRPr="003A2CB3">
            <w:rPr>
              <w:rStyle w:val="PlaceholderText"/>
            </w:rPr>
            <w:t>[Contract Number]</w:t>
          </w:r>
        </w:p>
      </w:docPartBody>
    </w:docPart>
    <w:docPart>
      <w:docPartPr>
        <w:name w:val="C6E310AA4DC045FCB2E1861BAD41698C"/>
        <w:category>
          <w:name w:val="General"/>
          <w:gallery w:val="placeholder"/>
        </w:category>
        <w:types>
          <w:type w:val="bbPlcHdr"/>
        </w:types>
        <w:behaviors>
          <w:behavior w:val="content"/>
        </w:behaviors>
        <w:guid w:val="{C6463EC0-BD54-4181-A428-DCEA8A3D403A}"/>
      </w:docPartPr>
      <w:docPartBody>
        <w:p w:rsidR="002B5924" w:rsidRDefault="00351CC0">
          <w:r w:rsidRPr="003A2CB3">
            <w:rPr>
              <w:rStyle w:val="PlaceholderText"/>
            </w:rPr>
            <w:t>[Spec Type]</w:t>
          </w:r>
        </w:p>
      </w:docPartBody>
    </w:docPart>
    <w:docPart>
      <w:docPartPr>
        <w:name w:val="1A6E4CAB66CA47908682821F7C1B9BE9"/>
        <w:category>
          <w:name w:val="General"/>
          <w:gallery w:val="placeholder"/>
        </w:category>
        <w:types>
          <w:type w:val="bbPlcHdr"/>
        </w:types>
        <w:behaviors>
          <w:behavior w:val="content"/>
        </w:behaviors>
        <w:guid w:val="{DBF97C21-8687-4781-930C-6F4CB6B8AD49}"/>
      </w:docPartPr>
      <w:docPartBody>
        <w:p w:rsidR="002B5924" w:rsidRDefault="00351CC0">
          <w:r w:rsidRPr="003A2CB3">
            <w:rPr>
              <w:rStyle w:val="PlaceholderText"/>
            </w:rPr>
            <w:t>[Title]</w:t>
          </w:r>
        </w:p>
      </w:docPartBody>
    </w:docPart>
    <w:docPart>
      <w:docPartPr>
        <w:name w:val="B73F240098A1444DAFA4A71B2EA99402"/>
        <w:category>
          <w:name w:val="General"/>
          <w:gallery w:val="placeholder"/>
        </w:category>
        <w:types>
          <w:type w:val="bbPlcHdr"/>
        </w:types>
        <w:behaviors>
          <w:behavior w:val="content"/>
        </w:behaviors>
        <w:guid w:val="{EAF2C7D5-0A64-48CE-987A-0FD537E32F34}"/>
      </w:docPartPr>
      <w:docPartBody>
        <w:p w:rsidR="002B5924" w:rsidRDefault="00351CC0">
          <w:r w:rsidRPr="003A2CB3">
            <w:rPr>
              <w:rStyle w:val="PlaceholderText"/>
            </w:rPr>
            <w:t>[Category]</w:t>
          </w:r>
        </w:p>
      </w:docPartBody>
    </w:docPart>
    <w:docPart>
      <w:docPartPr>
        <w:name w:val="2B1496E57BDF4AD1B56E62021E6E578A"/>
        <w:category>
          <w:name w:val="General"/>
          <w:gallery w:val="placeholder"/>
        </w:category>
        <w:types>
          <w:type w:val="bbPlcHdr"/>
        </w:types>
        <w:behaviors>
          <w:behavior w:val="content"/>
        </w:behaviors>
        <w:guid w:val="{7C925E46-C0D1-4320-9158-E89DD286829B}"/>
      </w:docPartPr>
      <w:docPartBody>
        <w:p w:rsidR="002B5924" w:rsidRDefault="00351CC0">
          <w:r w:rsidRPr="003A2CB3">
            <w:rPr>
              <w:rStyle w:val="PlaceholderText"/>
            </w:rPr>
            <w:t>[Category Description]</w:t>
          </w:r>
        </w:p>
      </w:docPartBody>
    </w:docPart>
    <w:docPart>
      <w:docPartPr>
        <w:name w:val="6A46897E120F4431B836AD2EA373CF43"/>
        <w:category>
          <w:name w:val="General"/>
          <w:gallery w:val="placeholder"/>
        </w:category>
        <w:types>
          <w:type w:val="bbPlcHdr"/>
        </w:types>
        <w:behaviors>
          <w:behavior w:val="content"/>
        </w:behaviors>
        <w:guid w:val="{8704692A-19DF-4845-8023-6B01B81FCFBC}"/>
      </w:docPartPr>
      <w:docPartBody>
        <w:p w:rsidR="002B5924" w:rsidRDefault="00351CC0">
          <w:r w:rsidRPr="003A2CB3">
            <w:rPr>
              <w:rStyle w:val="PlaceholderText"/>
            </w:rPr>
            <w:t>[Title]</w:t>
          </w:r>
        </w:p>
      </w:docPartBody>
    </w:docPart>
    <w:docPart>
      <w:docPartPr>
        <w:name w:val="9ABD3DA28FAD4B62B78B5078F88BDBC7"/>
        <w:category>
          <w:name w:val="General"/>
          <w:gallery w:val="placeholder"/>
        </w:category>
        <w:types>
          <w:type w:val="bbPlcHdr"/>
        </w:types>
        <w:behaviors>
          <w:behavior w:val="content"/>
        </w:behaviors>
        <w:guid w:val="{E9216943-47CE-4961-AAAD-9AB59342565B}"/>
      </w:docPartPr>
      <w:docPartBody>
        <w:p w:rsidR="002B5924" w:rsidRDefault="00351CC0">
          <w:r w:rsidRPr="003A2CB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CC0"/>
    <w:rsid w:val="00034D95"/>
    <w:rsid w:val="000651EB"/>
    <w:rsid w:val="00144B1F"/>
    <w:rsid w:val="00157E29"/>
    <w:rsid w:val="001A1F8F"/>
    <w:rsid w:val="00263C0D"/>
    <w:rsid w:val="002B5924"/>
    <w:rsid w:val="002F65C5"/>
    <w:rsid w:val="003258B1"/>
    <w:rsid w:val="00351CC0"/>
    <w:rsid w:val="00415104"/>
    <w:rsid w:val="005747FD"/>
    <w:rsid w:val="005A68BB"/>
    <w:rsid w:val="007014E7"/>
    <w:rsid w:val="0099021D"/>
    <w:rsid w:val="00B4290D"/>
    <w:rsid w:val="00D8082E"/>
    <w:rsid w:val="00E92F24"/>
    <w:rsid w:val="00F01C41"/>
    <w:rsid w:val="00F064D7"/>
    <w:rsid w:val="00FE70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CC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CC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400 - Structures</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2025-01-15T05:00:00+00:00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32</Doc_x0020_Sort_x0020_Order>
    <Table_x0020_Of_x0020_Contents xmlns="64a3e435-be48-4f0a-a6e5-62b31e02ddd9">SPI - Section 432 — Bearings</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9ED2A79C-A356-4DAF-88E0-430B7ADE8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748C89-D0C9-43BB-B9A1-0D8F838244F2}">
  <ds:schemaRefs>
    <ds:schemaRef ds:uri="http://schemas.microsoft.com/sharepoint/v3/contenttype/forms"/>
  </ds:schemaRefs>
</ds:datastoreItem>
</file>

<file path=customXml/itemProps3.xml><?xml version="1.0" encoding="utf-8"?>
<ds:datastoreItem xmlns:ds="http://schemas.openxmlformats.org/officeDocument/2006/customXml" ds:itemID="{A0EE6342-50A1-4E7C-A702-7B2627A9D7B0}">
  <ds:schemaRefs>
    <ds:schemaRef ds:uri="Microsoft.SharePoint.Taxonomy.ContentTypeSync"/>
  </ds:schemaRefs>
</ds:datastoreItem>
</file>

<file path=customXml/itemProps4.xml><?xml version="1.0" encoding="utf-8"?>
<ds:datastoreItem xmlns:ds="http://schemas.openxmlformats.org/officeDocument/2006/customXml" ds:itemID="{32448D88-C03F-4D15-B75E-FCC8E6A2BAC6}">
  <ds:schemaRefs>
    <ds:schemaRef ds:uri="http://schemas.microsoft.com/office/2006/metadata/properties"/>
    <ds:schemaRef ds:uri="http://schemas.microsoft.com/office/infopath/2007/PartnerControls"/>
    <ds:schemaRef ds:uri="64a3e435-be48-4f0a-a6e5-62b31e02ddd9"/>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393</Words>
  <Characters>2253</Characters>
  <Application>Microsoft Office Word</Application>
  <DocSecurity>0</DocSecurity>
  <Lines>57</Lines>
  <Paragraphs>23</Paragraphs>
  <ScaleCrop>false</ScaleCrop>
  <Manager>X-X-X</Manager>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432 — Bearings</dc:title>
  <dc:subject/>
  <dc:creator>03-15-02</dc:creator>
  <cp:keywords/>
  <dc:description>This Spec is used by BIRED to replace bearings.</dc:description>
  <cp:lastModifiedBy>Reynaldo Delos Reyes</cp:lastModifiedBy>
  <cp:revision>108</cp:revision>
  <cp:lastPrinted>2001-03-23T14:39:00Z</cp:lastPrinted>
  <dcterms:created xsi:type="dcterms:W3CDTF">2022-08-08T13:56:00Z</dcterms:created>
  <dcterms:modified xsi:type="dcterms:W3CDTF">2025-01-16T17:56:00Z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0fc4eb36-7936-4500-901e-f0ca49235e97</vt:lpwstr>
  </property>
  <property fmtid="{D5CDD505-2E9C-101B-9397-08002B2CF9AE}" pid="4" name="GrammarlyDocumentId">
    <vt:lpwstr>1f78bb5890b09692249f4d9aa78e1d39fe2c5ffcffafee611a87c827f222015e</vt:lpwstr>
  </property>
  <property fmtid="{D5CDD505-2E9C-101B-9397-08002B2CF9AE}" pid="5" name="IFB Status">
    <vt:lpwstr>Not Started</vt:lpwstr>
  </property>
  <property fmtid="{D5CDD505-2E9C-101B-9397-08002B2CF9AE}" pid="6" name="Submit">
    <vt:bool>true</vt:bool>
  </property>
  <property fmtid="{D5CDD505-2E9C-101B-9397-08002B2CF9AE}" pid="7" name="Release Status">
    <vt:lpwstr>Phase 2.0: On Hold</vt:lpwstr>
  </property>
  <property fmtid="{D5CDD505-2E9C-101B-9397-08002B2CF9AE}" pid="8" name="_docset_NoMedatataSyncRequired">
    <vt:lpwstr>False</vt:lpwstr>
  </property>
  <property fmtid="{D5CDD505-2E9C-101B-9397-08002B2CF9AE}" pid="9" name="Network ID">
    <vt:lpwstr>293;#Joseph Navarra</vt:lpwstr>
  </property>
  <property fmtid="{D5CDD505-2E9C-101B-9397-08002B2CF9AE}" pid="10" name="Explanation">
    <vt:lpwstr>Adding bearing replacement information.</vt:lpwstr>
  </property>
  <property fmtid="{D5CDD505-2E9C-101B-9397-08002B2CF9AE}" pid="11" name="Office">
    <vt:lpwstr>OOS</vt:lpwstr>
  </property>
  <property fmtid="{D5CDD505-2E9C-101B-9397-08002B2CF9AE}" pid="12" name="AutomationDetailAction">
    <vt:lpwstr>Update File Properties - Flow Run Stamp</vt:lpwstr>
  </property>
  <property fmtid="{D5CDD505-2E9C-101B-9397-08002B2CF9AE}" pid="13" name="Order">
    <vt:r8>14900</vt:r8>
  </property>
  <property fmtid="{D5CDD505-2E9C-101B-9397-08002B2CF9AE}" pid="14" name="ClearinghousePhase">
    <vt:lpwstr>6</vt:lpwstr>
  </property>
  <property fmtid="{D5CDD505-2E9C-101B-9397-08002B2CF9AE}" pid="15" name="xd_ProgID">
    <vt:lpwstr/>
  </property>
  <property fmtid="{D5CDD505-2E9C-101B-9397-08002B2CF9AE}" pid="16" name="Release Type">
    <vt:lpwstr>Revised Specification</vt:lpwstr>
  </property>
  <property fmtid="{D5CDD505-2E9C-101B-9397-08002B2CF9AE}" pid="17" name="ComplianceAssetId">
    <vt:lpwstr/>
  </property>
  <property fmtid="{D5CDD505-2E9C-101B-9397-08002B2CF9AE}" pid="18" name="TemplateUrl">
    <vt:lpwstr/>
  </property>
  <property fmtid="{D5CDD505-2E9C-101B-9397-08002B2CF9AE}" pid="19" name="Sponsor">
    <vt:lpwstr>79</vt:lpwstr>
  </property>
  <property fmtid="{D5CDD505-2E9C-101B-9397-08002B2CF9AE}" pid="20" name="SpecSet_LU">
    <vt:lpwstr>87</vt:lpwstr>
  </property>
  <property fmtid="{D5CDD505-2E9C-101B-9397-08002B2CF9AE}" pid="21" name="TriggerFlowInfo">
    <vt:lpwstr/>
  </property>
  <property fmtid="{D5CDD505-2E9C-101B-9397-08002B2CF9AE}" pid="22" name="IFB Include">
    <vt:bool>false</vt:bool>
  </property>
  <property fmtid="{D5CDD505-2E9C-101B-9397-08002B2CF9AE}" pid="23" name="PhaseStep">
    <vt:lpwstr>04 - Ready for Phase</vt:lpwstr>
  </property>
  <property fmtid="{D5CDD505-2E9C-101B-9397-08002B2CF9AE}" pid="24" name="xd_Signature">
    <vt:bool>false</vt:bool>
  </property>
</Properties>
</file>