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A9A4" w14:textId="1EF24745" w:rsidR="004F7875" w:rsidRDefault="00000000" w:rsidP="003716AD">
      <w:pPr>
        <w:tabs>
          <w:tab w:val="left" w:pos="187"/>
          <w:tab w:val="left" w:pos="547"/>
          <w:tab w:val="left" w:pos="720"/>
          <w:tab w:val="left" w:pos="907"/>
          <w:tab w:val="left" w:pos="1267"/>
          <w:tab w:val="left" w:pos="1627"/>
        </w:tabs>
        <w:suppressAutoHyphens/>
        <w:spacing w:line="240" w:lineRule="exact"/>
        <w:jc w:val="center"/>
        <w:rPr>
          <w:b/>
        </w:rPr>
      </w:pPr>
      <w:sdt>
        <w:sdtPr>
          <w:rPr>
            <w:rFonts w:ascii="Times New Roman Bold" w:hAnsi="Times New Roman Bold"/>
            <w:b/>
            <w:caps/>
          </w:rPr>
          <w:alias w:val="Category"/>
          <w:tag w:val=""/>
          <w:id w:val="-475685397"/>
          <w:placeholder>
            <w:docPart w:val="63C8B7C603284910B5C3CD5FD3843A40"/>
          </w:placeholder>
          <w:dataBinding w:prefixMappings="xmlns:ns0='http://purl.org/dc/elements/1.1/' xmlns:ns1='http://schemas.openxmlformats.org/package/2006/metadata/core-properties' " w:xpath="/ns1:coreProperties[1]/ns1:category[1]" w:storeItemID="{6C3C8BC8-F283-45AE-878A-BAB7291924A1}"/>
          <w:text/>
        </w:sdtPr>
        <w:sdtContent>
          <w:r w:rsidR="00303B2F" w:rsidRPr="00962981">
            <w:rPr>
              <w:rFonts w:ascii="Times New Roman Bold" w:hAnsi="Times New Roman Bold"/>
              <w:b/>
              <w:caps/>
            </w:rPr>
            <w:t>Category 400</w:t>
          </w:r>
        </w:sdtContent>
      </w:sdt>
    </w:p>
    <w:p w14:paraId="667EA9A5" w14:textId="5FC519D2" w:rsidR="004F7875" w:rsidRDefault="00000000" w:rsidP="003716AD">
      <w:pPr>
        <w:tabs>
          <w:tab w:val="left" w:pos="187"/>
          <w:tab w:val="left" w:pos="547"/>
          <w:tab w:val="left" w:pos="720"/>
          <w:tab w:val="left" w:pos="907"/>
          <w:tab w:val="left" w:pos="1267"/>
          <w:tab w:val="left" w:pos="1627"/>
        </w:tabs>
        <w:suppressAutoHyphens/>
        <w:spacing w:line="240" w:lineRule="exact"/>
        <w:jc w:val="center"/>
        <w:rPr>
          <w:b/>
        </w:rPr>
      </w:pPr>
      <w:sdt>
        <w:sdtPr>
          <w:rPr>
            <w:rFonts w:ascii="Times New Roman Bold" w:hAnsi="Times New Roman Bold"/>
            <w:b/>
            <w:caps/>
          </w:rPr>
          <w:alias w:val="Category Description"/>
          <w:tag w:val="Category_x0020_Description"/>
          <w:id w:val="-1500572999"/>
          <w:placeholder>
            <w:docPart w:val="3A13F47052CB494BBE409FF3C6A43D43"/>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F19B610F-EBE8-452F-8488-CE92BAD98077}"/>
          <w:text/>
        </w:sdtPr>
        <w:sdtContent>
          <w:r w:rsidR="00303B2F" w:rsidRPr="00962981">
            <w:rPr>
              <w:rFonts w:ascii="Times New Roman Bold" w:hAnsi="Times New Roman Bold"/>
              <w:b/>
              <w:caps/>
            </w:rPr>
            <w:t>Structures</w:t>
          </w:r>
        </w:sdtContent>
      </w:sdt>
    </w:p>
    <w:p w14:paraId="667EA9A6" w14:textId="77777777" w:rsidR="004F7875" w:rsidRDefault="004F7875" w:rsidP="003716AD">
      <w:pPr>
        <w:tabs>
          <w:tab w:val="left" w:pos="187"/>
          <w:tab w:val="left" w:pos="547"/>
          <w:tab w:val="left" w:pos="720"/>
          <w:tab w:val="left" w:pos="907"/>
          <w:tab w:val="left" w:pos="1267"/>
          <w:tab w:val="left" w:pos="1627"/>
        </w:tabs>
        <w:suppressAutoHyphens/>
        <w:spacing w:line="240" w:lineRule="exact"/>
        <w:jc w:val="center"/>
        <w:rPr>
          <w:b/>
        </w:rPr>
      </w:pPr>
    </w:p>
    <w:p w14:paraId="667EA9A7" w14:textId="097787BA" w:rsidR="00814351" w:rsidRDefault="005F3CFA" w:rsidP="003716AD">
      <w:pPr>
        <w:tabs>
          <w:tab w:val="left" w:pos="187"/>
          <w:tab w:val="left" w:pos="547"/>
          <w:tab w:val="left" w:pos="720"/>
          <w:tab w:val="left" w:pos="907"/>
          <w:tab w:val="left" w:pos="1267"/>
          <w:tab w:val="left" w:pos="1627"/>
        </w:tabs>
        <w:suppressAutoHyphens/>
        <w:spacing w:line="240" w:lineRule="exact"/>
        <w:jc w:val="center"/>
        <w:rPr>
          <w:b/>
        </w:rPr>
      </w:pPr>
      <w:r>
        <w:rPr>
          <w:b/>
        </w:rPr>
        <w:t>SECTION</w:t>
      </w:r>
      <w:r w:rsidRPr="00526F4C">
        <w:rPr>
          <w:b/>
          <w:szCs w:val="24"/>
        </w:rPr>
        <w:t xml:space="preserve"> </w:t>
      </w:r>
      <w:sdt>
        <w:sdtPr>
          <w:rPr>
            <w:rFonts w:ascii="Times New Roman Bold" w:hAnsi="Times New Roman Bold"/>
            <w:b/>
            <w:caps/>
            <w:color w:val="231F20"/>
            <w:szCs w:val="24"/>
          </w:rPr>
          <w:alias w:val="Title"/>
          <w:tag w:val=""/>
          <w:id w:val="1456446512"/>
          <w:placeholder>
            <w:docPart w:val="E50E2C8572B741889EF9DAF117E346BE"/>
          </w:placeholder>
          <w:dataBinding w:prefixMappings="xmlns:ns0='http://purl.org/dc/elements/1.1/' xmlns:ns1='http://schemas.openxmlformats.org/package/2006/metadata/core-properties' " w:xpath="/ns1:coreProperties[1]/ns0:title[1]" w:storeItemID="{6C3C8BC8-F283-45AE-878A-BAB7291924A1}"/>
          <w:text/>
        </w:sdtPr>
        <w:sdtEndPr>
          <w:rPr>
            <w:rFonts w:ascii="Times New Roman" w:hAnsi="Times New Roman"/>
            <w:caps w:val="0"/>
          </w:rPr>
        </w:sdtEndPr>
        <w:sdtContent>
          <w:r w:rsidR="0010019E" w:rsidRPr="00EE2454">
            <w:rPr>
              <w:rFonts w:ascii="Times New Roman Bold" w:hAnsi="Times New Roman Bold"/>
              <w:b/>
              <w:caps/>
              <w:color w:val="231F20"/>
              <w:szCs w:val="24"/>
            </w:rPr>
            <w:t>430 — Metal Structures</w:t>
          </w:r>
        </w:sdtContent>
      </w:sdt>
    </w:p>
    <w:p w14:paraId="5FBF359D" w14:textId="37735F71" w:rsidR="00D451DB" w:rsidRPr="00880247" w:rsidRDefault="00D451DB" w:rsidP="00D451DB">
      <w:pPr>
        <w:pStyle w:val="ListParagraph"/>
        <w:numPr>
          <w:ilvl w:val="0"/>
          <w:numId w:val="5"/>
        </w:numPr>
        <w:tabs>
          <w:tab w:val="left" w:pos="187"/>
          <w:tab w:val="left" w:pos="547"/>
          <w:tab w:val="left" w:pos="907"/>
          <w:tab w:val="left" w:pos="1267"/>
          <w:tab w:val="left" w:pos="1627"/>
        </w:tabs>
        <w:suppressAutoHyphens/>
        <w:spacing w:line="240" w:lineRule="exact"/>
        <w:ind w:left="0"/>
        <w:rPr>
          <w:b/>
        </w:rPr>
      </w:pPr>
    </w:p>
    <w:p w14:paraId="763AF74F" w14:textId="277C73DE" w:rsidR="00657E16" w:rsidRPr="00600640" w:rsidRDefault="005467A6" w:rsidP="00600640">
      <w:pPr>
        <w:pStyle w:val="ListParagraph"/>
        <w:numPr>
          <w:ilvl w:val="0"/>
          <w:numId w:val="5"/>
        </w:numPr>
        <w:tabs>
          <w:tab w:val="left" w:pos="0"/>
          <w:tab w:val="left" w:pos="893"/>
          <w:tab w:val="left" w:pos="1267"/>
          <w:tab w:val="left" w:pos="1627"/>
          <w:tab w:val="left" w:pos="1987"/>
        </w:tabs>
        <w:suppressAutoHyphens/>
        <w:ind w:left="0"/>
        <w:jc w:val="both"/>
        <w:rPr>
          <w:b/>
        </w:rPr>
      </w:pPr>
      <w:r w:rsidRPr="00600640">
        <w:rPr>
          <w:b/>
        </w:rPr>
        <w:t>430.01 DESCRIPTION</w:t>
      </w:r>
    </w:p>
    <w:p w14:paraId="4F2E9127" w14:textId="77777777" w:rsidR="005467A6" w:rsidRDefault="005467A6" w:rsidP="00600640">
      <w:pPr>
        <w:pStyle w:val="ListParagraph"/>
        <w:numPr>
          <w:ilvl w:val="0"/>
          <w:numId w:val="5"/>
        </w:numPr>
        <w:tabs>
          <w:tab w:val="left" w:pos="0"/>
          <w:tab w:val="left" w:pos="893"/>
          <w:tab w:val="left" w:pos="1267"/>
          <w:tab w:val="left" w:pos="1627"/>
          <w:tab w:val="left" w:pos="1987"/>
        </w:tabs>
        <w:suppressAutoHyphens/>
        <w:ind w:left="0"/>
        <w:jc w:val="both"/>
      </w:pPr>
    </w:p>
    <w:p w14:paraId="48835DF5" w14:textId="77777777" w:rsidR="00657E16" w:rsidRDefault="00657E16" w:rsidP="00600640">
      <w:pPr>
        <w:pStyle w:val="ListParagraph"/>
        <w:numPr>
          <w:ilvl w:val="0"/>
          <w:numId w:val="5"/>
        </w:numPr>
        <w:tabs>
          <w:tab w:val="left" w:pos="0"/>
          <w:tab w:val="left" w:pos="907"/>
          <w:tab w:val="left" w:pos="1267"/>
        </w:tabs>
        <w:suppressAutoHyphens/>
        <w:ind w:left="0"/>
        <w:jc w:val="both"/>
      </w:pPr>
      <w:r w:rsidRPr="00600640">
        <w:rPr>
          <w:b/>
          <w:u w:val="single"/>
        </w:rPr>
        <w:t>DELETE</w:t>
      </w:r>
      <w:r w:rsidRPr="00600640">
        <w:rPr>
          <w:b/>
        </w:rPr>
        <w:t>:</w:t>
      </w:r>
      <w:r>
        <w:t xml:space="preserve">  </w:t>
      </w:r>
      <w:r w:rsidR="005467A6">
        <w:t>The first paragraph, “</w:t>
      </w:r>
      <w:r w:rsidR="005467A6" w:rsidRPr="00600640">
        <w:rPr>
          <w:snapToGrid w:val="0"/>
        </w:rPr>
        <w:t>Furnish, fabricate, transport...structural steel, respectively</w:t>
      </w:r>
      <w:r w:rsidR="005467A6">
        <w:t xml:space="preserve">.” </w:t>
      </w:r>
      <w:r>
        <w:t>in its entirety.</w:t>
      </w:r>
    </w:p>
    <w:p w14:paraId="72B86335" w14:textId="77777777" w:rsidR="00657E16" w:rsidRDefault="00657E16" w:rsidP="00600640">
      <w:pPr>
        <w:pStyle w:val="ListParagraph"/>
        <w:numPr>
          <w:ilvl w:val="0"/>
          <w:numId w:val="5"/>
        </w:numPr>
        <w:tabs>
          <w:tab w:val="left" w:pos="0"/>
          <w:tab w:val="left" w:pos="893"/>
          <w:tab w:val="left" w:pos="1267"/>
          <w:tab w:val="left" w:pos="1627"/>
          <w:tab w:val="left" w:pos="1987"/>
        </w:tabs>
        <w:suppressAutoHyphens/>
        <w:ind w:left="0"/>
        <w:jc w:val="both"/>
      </w:pPr>
    </w:p>
    <w:p w14:paraId="26C2D4FA" w14:textId="77777777" w:rsidR="00657E16" w:rsidRDefault="00657E16" w:rsidP="00600640">
      <w:pPr>
        <w:pStyle w:val="ListParagraph"/>
        <w:numPr>
          <w:ilvl w:val="0"/>
          <w:numId w:val="5"/>
        </w:numPr>
        <w:tabs>
          <w:tab w:val="left" w:pos="0"/>
          <w:tab w:val="left" w:pos="893"/>
          <w:tab w:val="left" w:pos="1267"/>
          <w:tab w:val="left" w:pos="1627"/>
          <w:tab w:val="left" w:pos="1987"/>
        </w:tabs>
        <w:suppressAutoHyphens/>
        <w:ind w:left="0"/>
        <w:jc w:val="both"/>
      </w:pPr>
      <w:r w:rsidRPr="00600640">
        <w:rPr>
          <w:b/>
          <w:u w:val="single"/>
        </w:rPr>
        <w:t>INSERT</w:t>
      </w:r>
      <w:r w:rsidRPr="00600640">
        <w:rPr>
          <w:b/>
        </w:rPr>
        <w:t>:</w:t>
      </w:r>
      <w:r>
        <w:t xml:space="preserve">  The following.</w:t>
      </w:r>
    </w:p>
    <w:p w14:paraId="1B7143E1" w14:textId="77777777" w:rsidR="00657E16" w:rsidRDefault="00657E16" w:rsidP="00600640">
      <w:pPr>
        <w:pStyle w:val="ListParagraph"/>
        <w:numPr>
          <w:ilvl w:val="0"/>
          <w:numId w:val="5"/>
        </w:numPr>
        <w:tabs>
          <w:tab w:val="left" w:pos="0"/>
          <w:tab w:val="left" w:pos="893"/>
          <w:tab w:val="left" w:pos="1267"/>
          <w:tab w:val="left" w:pos="1627"/>
          <w:tab w:val="left" w:pos="1987"/>
        </w:tabs>
        <w:suppressAutoHyphens/>
        <w:ind w:left="0"/>
        <w:jc w:val="both"/>
      </w:pPr>
    </w:p>
    <w:p w14:paraId="6345C609" w14:textId="00063433" w:rsidR="00657E16" w:rsidRDefault="00AA1F6B" w:rsidP="00600640">
      <w:pPr>
        <w:pStyle w:val="ListParagraph"/>
        <w:numPr>
          <w:ilvl w:val="0"/>
          <w:numId w:val="5"/>
        </w:numPr>
        <w:tabs>
          <w:tab w:val="left" w:pos="0"/>
          <w:tab w:val="left" w:pos="893"/>
          <w:tab w:val="left" w:pos="1267"/>
        </w:tabs>
        <w:suppressAutoHyphens/>
        <w:ind w:left="0"/>
        <w:jc w:val="both"/>
      </w:pPr>
      <w:r w:rsidRPr="00600640">
        <w:rPr>
          <w:snapToGrid w:val="0"/>
        </w:rPr>
        <w:t>F</w:t>
      </w:r>
      <w:r w:rsidR="00657E16" w:rsidRPr="00600640">
        <w:rPr>
          <w:snapToGrid w:val="0"/>
        </w:rPr>
        <w:t>urnish, fabricat</w:t>
      </w:r>
      <w:r w:rsidRPr="00600640">
        <w:rPr>
          <w:snapToGrid w:val="0"/>
        </w:rPr>
        <w:t>e</w:t>
      </w:r>
      <w:r w:rsidR="00657E16" w:rsidRPr="00600640">
        <w:rPr>
          <w:snapToGrid w:val="0"/>
        </w:rPr>
        <w:t>, transport</w:t>
      </w:r>
      <w:r w:rsidRPr="00600640">
        <w:rPr>
          <w:snapToGrid w:val="0"/>
        </w:rPr>
        <w:t>,</w:t>
      </w:r>
      <w:r w:rsidR="00657E16" w:rsidRPr="00600640">
        <w:rPr>
          <w:snapToGrid w:val="0"/>
        </w:rPr>
        <w:t xml:space="preserve"> and erect steel beams, plate girders, trusses, grillages, columns and bents, shoes, pedestals, castings, </w:t>
      </w:r>
      <w:r w:rsidR="0091550F">
        <w:t xml:space="preserve">beam </w:t>
      </w:r>
      <w:r w:rsidR="0091550F" w:rsidRPr="00F96E0E">
        <w:t>retrofit</w:t>
      </w:r>
      <w:r w:rsidR="0091550F">
        <w:t xml:space="preserve"> plates and angles</w:t>
      </w:r>
      <w:r w:rsidR="0091550F" w:rsidRPr="00600640">
        <w:rPr>
          <w:snapToGrid w:val="0"/>
        </w:rPr>
        <w:t xml:space="preserve">, </w:t>
      </w:r>
      <w:r w:rsidR="00657E16" w:rsidRPr="00600640">
        <w:rPr>
          <w:snapToGrid w:val="0"/>
        </w:rPr>
        <w:t>miscellaneous steel</w:t>
      </w:r>
      <w:r w:rsidRPr="00600640">
        <w:rPr>
          <w:snapToGrid w:val="0"/>
        </w:rPr>
        <w:t>,</w:t>
      </w:r>
      <w:r w:rsidR="00657E16" w:rsidRPr="00600640">
        <w:rPr>
          <w:snapToGrid w:val="0"/>
        </w:rPr>
        <w:t xml:space="preserve"> and all incidental structural steel as specified in the Contract Documents or as directed by the Engineer.  Refer to </w:t>
      </w:r>
      <w:r w:rsidR="005467A6" w:rsidRPr="00600640">
        <w:rPr>
          <w:snapToGrid w:val="0"/>
        </w:rPr>
        <w:t>Section</w:t>
      </w:r>
      <w:r w:rsidR="000A7593">
        <w:rPr>
          <w:snapToGrid w:val="0"/>
        </w:rPr>
        <w:t> </w:t>
      </w:r>
      <w:r w:rsidR="005467A6" w:rsidRPr="00600640">
        <w:rPr>
          <w:snapToGrid w:val="0"/>
        </w:rPr>
        <w:t>432 for bearings</w:t>
      </w:r>
      <w:r w:rsidR="00405EBB" w:rsidRPr="00600640">
        <w:rPr>
          <w:snapToGrid w:val="0"/>
        </w:rPr>
        <w:t xml:space="preserve"> and</w:t>
      </w:r>
      <w:r w:rsidR="005467A6" w:rsidRPr="00600640">
        <w:rPr>
          <w:snapToGrid w:val="0"/>
        </w:rPr>
        <w:t xml:space="preserve"> </w:t>
      </w:r>
      <w:r w:rsidR="00657E16" w:rsidRPr="00600640">
        <w:rPr>
          <w:snapToGrid w:val="0"/>
        </w:rPr>
        <w:t>Section</w:t>
      </w:r>
      <w:r w:rsidR="005467A6" w:rsidRPr="00600640">
        <w:rPr>
          <w:snapToGrid w:val="0"/>
        </w:rPr>
        <w:t>s</w:t>
      </w:r>
      <w:r w:rsidR="000A7593">
        <w:rPr>
          <w:snapToGrid w:val="0"/>
        </w:rPr>
        <w:t> </w:t>
      </w:r>
      <w:r w:rsidR="005467A6" w:rsidRPr="00600640">
        <w:rPr>
          <w:snapToGrid w:val="0"/>
        </w:rPr>
        <w:t xml:space="preserve">435 and </w:t>
      </w:r>
      <w:r w:rsidR="00657E16" w:rsidRPr="00600640">
        <w:rPr>
          <w:snapToGrid w:val="0"/>
        </w:rPr>
        <w:t>436 for cleaning and painting</w:t>
      </w:r>
      <w:r w:rsidR="005467A6" w:rsidRPr="00600640">
        <w:rPr>
          <w:snapToGrid w:val="0"/>
        </w:rPr>
        <w:t xml:space="preserve"> new and existing structural steel, respectively</w:t>
      </w:r>
      <w:r w:rsidR="001F6B14">
        <w:t>.</w:t>
      </w:r>
    </w:p>
    <w:p w14:paraId="06CB230F"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3A0CBD7B" w14:textId="5DD4AC3D" w:rsidR="00657E16" w:rsidRPr="00600640" w:rsidRDefault="00657E16" w:rsidP="00600640">
      <w:pPr>
        <w:pStyle w:val="ListParagraph"/>
        <w:numPr>
          <w:ilvl w:val="0"/>
          <w:numId w:val="5"/>
        </w:numPr>
        <w:tabs>
          <w:tab w:val="left" w:pos="0"/>
          <w:tab w:val="left" w:pos="907"/>
          <w:tab w:val="left" w:pos="1267"/>
        </w:tabs>
        <w:suppressAutoHyphens/>
        <w:ind w:left="0"/>
        <w:jc w:val="both"/>
        <w:rPr>
          <w:b/>
        </w:rPr>
      </w:pPr>
      <w:r w:rsidRPr="00600640">
        <w:rPr>
          <w:b/>
        </w:rPr>
        <w:t>430.02 MATERIALS</w:t>
      </w:r>
    </w:p>
    <w:p w14:paraId="15CDF905"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19D6E66C" w14:textId="77777777" w:rsidR="00657E16" w:rsidRDefault="00657E16" w:rsidP="00600640">
      <w:pPr>
        <w:pStyle w:val="ListParagraph"/>
        <w:numPr>
          <w:ilvl w:val="0"/>
          <w:numId w:val="5"/>
        </w:numPr>
        <w:tabs>
          <w:tab w:val="left" w:pos="0"/>
          <w:tab w:val="left" w:pos="907"/>
          <w:tab w:val="left" w:pos="1267"/>
        </w:tabs>
        <w:suppressAutoHyphens/>
        <w:ind w:left="0"/>
        <w:jc w:val="both"/>
      </w:pPr>
      <w:r w:rsidRPr="00600640">
        <w:rPr>
          <w:b/>
          <w:u w:val="single"/>
        </w:rPr>
        <w:t>ADD</w:t>
      </w:r>
      <w:r w:rsidRPr="00600640">
        <w:rPr>
          <w:b/>
        </w:rPr>
        <w:t>:</w:t>
      </w:r>
      <w:r>
        <w:t xml:space="preserve">  The following.</w:t>
      </w:r>
    </w:p>
    <w:p w14:paraId="64527A26" w14:textId="77777777" w:rsidR="00657E16" w:rsidRDefault="00657E16" w:rsidP="00B000EB">
      <w:pPr>
        <w:tabs>
          <w:tab w:val="left" w:pos="0"/>
          <w:tab w:val="left" w:pos="907"/>
          <w:tab w:val="left" w:pos="1267"/>
        </w:tabs>
        <w:suppressAutoHyphens/>
        <w:jc w:val="both"/>
      </w:pPr>
    </w:p>
    <w:tbl>
      <w:tblPr>
        <w:tblW w:w="0" w:type="auto"/>
        <w:tblInd w:w="792" w:type="dxa"/>
        <w:tblLayout w:type="fixed"/>
        <w:tblCellMar>
          <w:left w:w="0" w:type="dxa"/>
          <w:right w:w="0" w:type="dxa"/>
        </w:tblCellMar>
        <w:tblLook w:val="01E0" w:firstRow="1" w:lastRow="1" w:firstColumn="1" w:lastColumn="1" w:noHBand="0" w:noVBand="0"/>
      </w:tblPr>
      <w:tblGrid>
        <w:gridCol w:w="3348"/>
        <w:gridCol w:w="3960"/>
      </w:tblGrid>
      <w:tr w:rsidR="00B000EB" w:rsidRPr="001F566D" w14:paraId="2C2CDE7E" w14:textId="77777777" w:rsidTr="001563AE">
        <w:tc>
          <w:tcPr>
            <w:tcW w:w="3348" w:type="dxa"/>
            <w:vAlign w:val="bottom"/>
          </w:tcPr>
          <w:p w14:paraId="0EDD337E" w14:textId="0D433284" w:rsidR="00B000EB" w:rsidRPr="001F566D" w:rsidRDefault="00B000EB" w:rsidP="00AD0103">
            <w:pPr>
              <w:widowControl w:val="0"/>
              <w:autoSpaceDE w:val="0"/>
              <w:autoSpaceDN w:val="0"/>
              <w:jc w:val="both"/>
              <w:rPr>
                <w:szCs w:val="24"/>
              </w:rPr>
            </w:pPr>
            <w:r>
              <w:t>Paint</w:t>
            </w:r>
          </w:p>
        </w:tc>
        <w:tc>
          <w:tcPr>
            <w:tcW w:w="3960" w:type="dxa"/>
            <w:vAlign w:val="bottom"/>
          </w:tcPr>
          <w:p w14:paraId="570D16B4" w14:textId="188CD888" w:rsidR="00B000EB" w:rsidRPr="00B000EB" w:rsidRDefault="00B000EB" w:rsidP="00962981">
            <w:pPr>
              <w:pStyle w:val="ListParagraph"/>
              <w:numPr>
                <w:ilvl w:val="0"/>
                <w:numId w:val="5"/>
              </w:numPr>
              <w:tabs>
                <w:tab w:val="left" w:pos="0"/>
                <w:tab w:val="left" w:pos="907"/>
                <w:tab w:val="left" w:pos="1267"/>
                <w:tab w:val="left" w:pos="4140"/>
              </w:tabs>
              <w:suppressAutoHyphens/>
              <w:ind w:left="0"/>
            </w:pPr>
            <w:r>
              <w:t>Section 435, Section 436, and 912.05</w:t>
            </w:r>
          </w:p>
        </w:tc>
      </w:tr>
      <w:tr w:rsidR="00B000EB" w:rsidRPr="001F566D" w14:paraId="35E7DDA5" w14:textId="77777777" w:rsidTr="001563AE">
        <w:tc>
          <w:tcPr>
            <w:tcW w:w="3348" w:type="dxa"/>
            <w:vAlign w:val="bottom"/>
          </w:tcPr>
          <w:p w14:paraId="50605F37" w14:textId="6BFF0847" w:rsidR="00B000EB" w:rsidRPr="001F566D" w:rsidRDefault="00681F24" w:rsidP="00AD0103">
            <w:pPr>
              <w:widowControl w:val="0"/>
              <w:autoSpaceDE w:val="0"/>
              <w:autoSpaceDN w:val="0"/>
              <w:jc w:val="both"/>
              <w:rPr>
                <w:szCs w:val="24"/>
              </w:rPr>
            </w:pPr>
            <w:r>
              <w:t>Metal Reinforced Epoxy Filler</w:t>
            </w:r>
          </w:p>
        </w:tc>
        <w:tc>
          <w:tcPr>
            <w:tcW w:w="3960" w:type="dxa"/>
            <w:vAlign w:val="bottom"/>
          </w:tcPr>
          <w:p w14:paraId="1C3199D9" w14:textId="5F25B14F" w:rsidR="00B000EB" w:rsidRPr="001F566D" w:rsidRDefault="00681F24" w:rsidP="00962981">
            <w:pPr>
              <w:pStyle w:val="ListParagraph"/>
              <w:numPr>
                <w:ilvl w:val="0"/>
                <w:numId w:val="5"/>
              </w:numPr>
              <w:tabs>
                <w:tab w:val="left" w:pos="0"/>
                <w:tab w:val="left" w:pos="907"/>
                <w:tab w:val="left" w:pos="1267"/>
                <w:tab w:val="left" w:pos="4140"/>
              </w:tabs>
              <w:suppressAutoHyphens/>
              <w:ind w:left="0"/>
              <w:rPr>
                <w:szCs w:val="24"/>
              </w:rPr>
            </w:pPr>
            <w:r>
              <w:rPr>
                <w:szCs w:val="24"/>
              </w:rPr>
              <w:t>909.12</w:t>
            </w:r>
          </w:p>
        </w:tc>
      </w:tr>
    </w:tbl>
    <w:p w14:paraId="416918B4"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77E58DC6" w14:textId="2854B5C9" w:rsidR="00657E16" w:rsidRPr="00600640" w:rsidRDefault="00657E16" w:rsidP="00600640">
      <w:pPr>
        <w:pStyle w:val="ListParagraph"/>
        <w:numPr>
          <w:ilvl w:val="0"/>
          <w:numId w:val="5"/>
        </w:numPr>
        <w:tabs>
          <w:tab w:val="left" w:pos="0"/>
          <w:tab w:val="left" w:pos="907"/>
          <w:tab w:val="left" w:pos="1267"/>
        </w:tabs>
        <w:suppressAutoHyphens/>
        <w:ind w:left="0"/>
        <w:jc w:val="both"/>
        <w:rPr>
          <w:b/>
        </w:rPr>
      </w:pPr>
      <w:r w:rsidRPr="00600640">
        <w:rPr>
          <w:b/>
        </w:rPr>
        <w:t>430.03 CONSTRUCTION</w:t>
      </w:r>
    </w:p>
    <w:p w14:paraId="3C7CE3B5"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1E387D7C" w14:textId="5BA9DC54" w:rsidR="00657E16" w:rsidRDefault="001F6B14" w:rsidP="00600640">
      <w:pPr>
        <w:pStyle w:val="ListParagraph"/>
        <w:numPr>
          <w:ilvl w:val="0"/>
          <w:numId w:val="5"/>
        </w:numPr>
        <w:tabs>
          <w:tab w:val="left" w:pos="0"/>
          <w:tab w:val="left" w:pos="907"/>
          <w:tab w:val="left" w:pos="1267"/>
        </w:tabs>
        <w:suppressAutoHyphens/>
        <w:ind w:left="0"/>
        <w:jc w:val="both"/>
      </w:pPr>
      <w:r w:rsidRPr="00600640">
        <w:rPr>
          <w:b/>
          <w:u w:val="single"/>
        </w:rPr>
        <w:t>ADD</w:t>
      </w:r>
      <w:r w:rsidR="00657E16" w:rsidRPr="00600640">
        <w:rPr>
          <w:b/>
        </w:rPr>
        <w:t>:</w:t>
      </w:r>
      <w:r w:rsidR="00657E16">
        <w:t xml:space="preserve">  The following</w:t>
      </w:r>
      <w:r w:rsidR="002C4A14">
        <w:t xml:space="preserve"> after subsection 430.03.33</w:t>
      </w:r>
      <w:r w:rsidR="00657E16">
        <w:t>.</w:t>
      </w:r>
    </w:p>
    <w:p w14:paraId="7832B2A5"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4BFC5169" w14:textId="56A7E037" w:rsidR="00847B96" w:rsidRDefault="001F6B14" w:rsidP="00600640">
      <w:pPr>
        <w:pStyle w:val="ListParagraph"/>
        <w:numPr>
          <w:ilvl w:val="0"/>
          <w:numId w:val="5"/>
        </w:numPr>
        <w:tabs>
          <w:tab w:val="left" w:pos="907"/>
          <w:tab w:val="left" w:pos="1267"/>
        </w:tabs>
        <w:suppressAutoHyphens/>
        <w:ind w:left="0"/>
        <w:jc w:val="both"/>
      </w:pPr>
      <w:r w:rsidRPr="00600640">
        <w:rPr>
          <w:b/>
        </w:rPr>
        <w:t>430.03.34</w:t>
      </w:r>
      <w:r w:rsidR="005875B5">
        <w:rPr>
          <w:b/>
        </w:rPr>
        <w:t> </w:t>
      </w:r>
      <w:r w:rsidR="00405EBB" w:rsidRPr="00600640">
        <w:rPr>
          <w:b/>
        </w:rPr>
        <w:t>Beam</w:t>
      </w:r>
      <w:r w:rsidRPr="00600640">
        <w:rPr>
          <w:b/>
        </w:rPr>
        <w:t xml:space="preserve"> Retrofit Operations.</w:t>
      </w:r>
      <w:r w:rsidRPr="112FCD97">
        <w:t xml:space="preserve"> </w:t>
      </w:r>
      <w:r w:rsidR="00692E91">
        <w:t xml:space="preserve">As a first order of work, </w:t>
      </w:r>
      <w:r w:rsidR="00D66FE2">
        <w:t>take measurements of the existing</w:t>
      </w:r>
      <w:r w:rsidR="00B86997">
        <w:t xml:space="preserve"> retrofit locations</w:t>
      </w:r>
      <w:r w:rsidR="00E503CC">
        <w:t xml:space="preserve">.  </w:t>
      </w:r>
      <w:r w:rsidR="00281C2D">
        <w:t xml:space="preserve">Alert the Engineer of any major differences between the existing conditions and </w:t>
      </w:r>
      <w:r w:rsidR="004C01C3">
        <w:t xml:space="preserve">Contract Plans.  There will be no payment of retrofit </w:t>
      </w:r>
      <w:r w:rsidR="004746EE">
        <w:t xml:space="preserve">elements that do not fit snug </w:t>
      </w:r>
      <w:r w:rsidR="00830054">
        <w:t>against</w:t>
      </w:r>
      <w:r w:rsidR="004746EE">
        <w:t xml:space="preserve"> the existing </w:t>
      </w:r>
      <w:r w:rsidR="00FF25F2">
        <w:t>steel.  Provide shop drawings of all elements as spe</w:t>
      </w:r>
      <w:r w:rsidR="008D26ED">
        <w:t xml:space="preserve">cified in </w:t>
      </w:r>
      <w:r w:rsidR="003B302C" w:rsidRPr="00600640">
        <w:rPr>
          <w:szCs w:val="24"/>
        </w:rPr>
        <w:t>430.03.01.</w:t>
      </w:r>
    </w:p>
    <w:p w14:paraId="29CC1185" w14:textId="77777777" w:rsidR="00847B96" w:rsidRDefault="00847B96" w:rsidP="00600640">
      <w:pPr>
        <w:pStyle w:val="ListParagraph"/>
        <w:numPr>
          <w:ilvl w:val="0"/>
          <w:numId w:val="5"/>
        </w:numPr>
        <w:tabs>
          <w:tab w:val="left" w:pos="907"/>
          <w:tab w:val="left" w:pos="1267"/>
        </w:tabs>
        <w:suppressAutoHyphens/>
        <w:ind w:left="0"/>
        <w:jc w:val="both"/>
      </w:pPr>
    </w:p>
    <w:p w14:paraId="14C8F622" w14:textId="145796CB" w:rsidR="00847B96" w:rsidRDefault="00847B96" w:rsidP="00600640">
      <w:pPr>
        <w:pStyle w:val="ListParagraph"/>
        <w:numPr>
          <w:ilvl w:val="0"/>
          <w:numId w:val="5"/>
        </w:numPr>
        <w:tabs>
          <w:tab w:val="left" w:pos="907"/>
          <w:tab w:val="left" w:pos="1267"/>
        </w:tabs>
        <w:suppressAutoHyphens/>
        <w:ind w:left="0"/>
        <w:jc w:val="both"/>
      </w:pPr>
      <w:r w:rsidRPr="112FCD97">
        <w:t xml:space="preserve">Clean all new steel used for steel beam retrofits </w:t>
      </w:r>
      <w:r w:rsidR="00A85297">
        <w:t xml:space="preserve">as </w:t>
      </w:r>
      <w:r w:rsidR="004E4BD9">
        <w:t>specified in</w:t>
      </w:r>
      <w:r w:rsidRPr="112FCD97">
        <w:t xml:space="preserve"> 436.03.10(h).  Retrofits which are shop fabricated shall be coated with Paint System B </w:t>
      </w:r>
      <w:r w:rsidR="000140A3">
        <w:t>as specified</w:t>
      </w:r>
      <w:r w:rsidR="0099442B">
        <w:t xml:space="preserve"> in</w:t>
      </w:r>
      <w:r w:rsidRPr="112FCD97">
        <w:t xml:space="preserve"> Section</w:t>
      </w:r>
      <w:r w:rsidR="00603F6A">
        <w:t> </w:t>
      </w:r>
      <w:r w:rsidRPr="112FCD97">
        <w:t xml:space="preserve">435.  Retrofits which are field fabricated shall be coated with Paint System C </w:t>
      </w:r>
      <w:r w:rsidR="0099442B">
        <w:t>as specified in</w:t>
      </w:r>
      <w:r w:rsidRPr="112FCD97">
        <w:t xml:space="preserve"> Section</w:t>
      </w:r>
      <w:r w:rsidR="00603F6A">
        <w:t> </w:t>
      </w:r>
      <w:r w:rsidRPr="112FCD97">
        <w:t xml:space="preserve">436.  </w:t>
      </w:r>
    </w:p>
    <w:p w14:paraId="7C972F85" w14:textId="77777777" w:rsidR="00847B96" w:rsidRDefault="00847B96" w:rsidP="00600640">
      <w:pPr>
        <w:pStyle w:val="ListParagraph"/>
        <w:numPr>
          <w:ilvl w:val="0"/>
          <w:numId w:val="5"/>
        </w:numPr>
        <w:tabs>
          <w:tab w:val="left" w:pos="0"/>
          <w:tab w:val="left" w:pos="907"/>
          <w:tab w:val="left" w:pos="1267"/>
        </w:tabs>
        <w:suppressAutoHyphens/>
        <w:ind w:left="0"/>
        <w:jc w:val="both"/>
      </w:pPr>
    </w:p>
    <w:p w14:paraId="4F06F1DC" w14:textId="698016BF" w:rsidR="00405EBB" w:rsidRDefault="00405EBB" w:rsidP="00600640">
      <w:pPr>
        <w:pStyle w:val="ListParagraph"/>
        <w:numPr>
          <w:ilvl w:val="0"/>
          <w:numId w:val="5"/>
        </w:numPr>
        <w:tabs>
          <w:tab w:val="left" w:pos="0"/>
          <w:tab w:val="left" w:pos="907"/>
          <w:tab w:val="left" w:pos="1267"/>
        </w:tabs>
        <w:suppressAutoHyphens/>
        <w:ind w:left="0"/>
        <w:jc w:val="both"/>
      </w:pPr>
      <w:r>
        <w:t xml:space="preserve">If needed, refer to Section 480 for jacking beam operations.  </w:t>
      </w:r>
    </w:p>
    <w:p w14:paraId="5879582B" w14:textId="77777777" w:rsidR="00405EBB" w:rsidRDefault="00405EBB" w:rsidP="00600640">
      <w:pPr>
        <w:pStyle w:val="ListParagraph"/>
        <w:numPr>
          <w:ilvl w:val="0"/>
          <w:numId w:val="5"/>
        </w:numPr>
        <w:tabs>
          <w:tab w:val="left" w:pos="0"/>
          <w:tab w:val="left" w:pos="907"/>
          <w:tab w:val="left" w:pos="1267"/>
        </w:tabs>
        <w:suppressAutoHyphens/>
        <w:ind w:left="0"/>
        <w:jc w:val="both"/>
      </w:pPr>
    </w:p>
    <w:p w14:paraId="42383BE4" w14:textId="7106D565" w:rsidR="0089756B" w:rsidRDefault="00D24898" w:rsidP="00600640">
      <w:pPr>
        <w:pStyle w:val="ListParagraph"/>
        <w:numPr>
          <w:ilvl w:val="0"/>
          <w:numId w:val="5"/>
        </w:numPr>
        <w:tabs>
          <w:tab w:val="left" w:pos="907"/>
          <w:tab w:val="left" w:pos="1267"/>
        </w:tabs>
        <w:suppressAutoHyphens/>
        <w:ind w:left="0"/>
        <w:jc w:val="both"/>
      </w:pPr>
      <w:r>
        <w:t xml:space="preserve">If there </w:t>
      </w:r>
      <w:r w:rsidR="009353B7">
        <w:t xml:space="preserve">are </w:t>
      </w:r>
      <w:r>
        <w:t xml:space="preserve">no other cleaning and painting operations specified in the Contract Documents other than that which is needed to complete the retrofit repairs, </w:t>
      </w:r>
      <w:r w:rsidR="00657E16">
        <w:t>the Contractor need not be SSPC-QP1 or SSPC-QP2, Category</w:t>
      </w:r>
      <w:r w:rsidR="001D2C2C">
        <w:t> </w:t>
      </w:r>
      <w:r w:rsidR="00657E16">
        <w:t xml:space="preserve">A certified to perform the </w:t>
      </w:r>
      <w:r w:rsidR="00DB6648">
        <w:t xml:space="preserve">field </w:t>
      </w:r>
      <w:r w:rsidR="00657E16">
        <w:t xml:space="preserve">cleaning and </w:t>
      </w:r>
      <w:r w:rsidR="007776C6">
        <w:t>painting</w:t>
      </w:r>
      <w:r w:rsidR="00657E16">
        <w:t xml:space="preserve"> in the steel repair areas.  </w:t>
      </w:r>
      <w:r w:rsidR="00480043">
        <w:t xml:space="preserve">If the Contract Documents state that the connection is slip critical, perform the cleaning of the existing steel repair area </w:t>
      </w:r>
      <w:r w:rsidR="00334F0A">
        <w:t>as specified in</w:t>
      </w:r>
      <w:r w:rsidR="00480043">
        <w:t xml:space="preserve"> </w:t>
      </w:r>
      <w:r w:rsidR="00480043" w:rsidRPr="00600640">
        <w:rPr>
          <w:snapToGrid w:val="0"/>
        </w:rPr>
        <w:t xml:space="preserve">436.03.10(f) or </w:t>
      </w:r>
      <w:r w:rsidR="003076C5">
        <w:rPr>
          <w:snapToGrid w:val="0"/>
        </w:rPr>
        <w:t>436</w:t>
      </w:r>
      <w:r w:rsidR="00830EFB">
        <w:rPr>
          <w:snapToGrid w:val="0"/>
        </w:rPr>
        <w:t>.03.10</w:t>
      </w:r>
      <w:r w:rsidR="00480043" w:rsidRPr="00600640">
        <w:rPr>
          <w:snapToGrid w:val="0"/>
        </w:rPr>
        <w:t>(h) or a combination thereof</w:t>
      </w:r>
      <w:r w:rsidR="00480043">
        <w:t xml:space="preserve">.  </w:t>
      </w:r>
      <w:r w:rsidR="001D2C2C">
        <w:t>Perform</w:t>
      </w:r>
      <w:r w:rsidR="009353B7">
        <w:t xml:space="preserve"> </w:t>
      </w:r>
      <w:r w:rsidR="00657E16">
        <w:t xml:space="preserve">cleaning </w:t>
      </w:r>
      <w:r w:rsidR="003932FE">
        <w:t xml:space="preserve">of </w:t>
      </w:r>
      <w:r w:rsidR="00480043">
        <w:t xml:space="preserve">all other </w:t>
      </w:r>
      <w:r w:rsidR="003932FE">
        <w:t>existing</w:t>
      </w:r>
      <w:r w:rsidR="00657E16">
        <w:t xml:space="preserve"> steel repair</w:t>
      </w:r>
      <w:r w:rsidR="003932FE">
        <w:t xml:space="preserve"> area</w:t>
      </w:r>
      <w:r w:rsidR="00657E16">
        <w:t xml:space="preserve">s </w:t>
      </w:r>
      <w:r w:rsidR="00830EFB">
        <w:t>as specified in</w:t>
      </w:r>
      <w:r w:rsidR="00657E16">
        <w:t xml:space="preserve"> </w:t>
      </w:r>
      <w:r w:rsidR="00657E16" w:rsidRPr="00600640">
        <w:rPr>
          <w:snapToGrid w:val="0"/>
        </w:rPr>
        <w:t xml:space="preserve">436.03.10(d) or </w:t>
      </w:r>
      <w:r w:rsidR="00830EFB">
        <w:rPr>
          <w:snapToGrid w:val="0"/>
        </w:rPr>
        <w:t>436.03</w:t>
      </w:r>
      <w:r w:rsidR="00FE3B9C">
        <w:rPr>
          <w:snapToGrid w:val="0"/>
        </w:rPr>
        <w:t>.10</w:t>
      </w:r>
      <w:r w:rsidR="00657E16" w:rsidRPr="00600640">
        <w:rPr>
          <w:snapToGrid w:val="0"/>
        </w:rPr>
        <w:t>(e) or a combination thereof</w:t>
      </w:r>
      <w:r w:rsidR="00657E16">
        <w:t xml:space="preserve">.  </w:t>
      </w:r>
    </w:p>
    <w:p w14:paraId="7F11DB90" w14:textId="7394FF17" w:rsidR="00405EBB" w:rsidRDefault="00405EBB" w:rsidP="00600640">
      <w:pPr>
        <w:pStyle w:val="EndnoteText"/>
        <w:numPr>
          <w:ilvl w:val="0"/>
          <w:numId w:val="5"/>
        </w:numPr>
        <w:tabs>
          <w:tab w:val="left" w:pos="0"/>
          <w:tab w:val="left" w:pos="907"/>
          <w:tab w:val="left" w:pos="1267"/>
        </w:tabs>
        <w:suppressAutoHyphens/>
        <w:jc w:val="both"/>
        <w:rPr>
          <w:rFonts w:ascii="Times New Roman" w:hAnsi="Times New Roman"/>
        </w:rPr>
      </w:pPr>
      <w:r>
        <w:rPr>
          <w:rFonts w:ascii="Times New Roman" w:hAnsi="Times New Roman"/>
        </w:rPr>
        <w:lastRenderedPageBreak/>
        <w:t xml:space="preserve">In areas where bolted connections are used, </w:t>
      </w:r>
      <w:r w:rsidR="000B666B">
        <w:rPr>
          <w:rFonts w:ascii="Times New Roman" w:hAnsi="Times New Roman"/>
        </w:rPr>
        <w:t xml:space="preserve">apply </w:t>
      </w:r>
      <w:r>
        <w:rPr>
          <w:rFonts w:ascii="Times New Roman" w:hAnsi="Times New Roman"/>
        </w:rPr>
        <w:t xml:space="preserve">metal reinforced epoxy filler to </w:t>
      </w:r>
      <w:r w:rsidR="000B666B">
        <w:rPr>
          <w:rFonts w:ascii="Times New Roman" w:hAnsi="Times New Roman"/>
        </w:rPr>
        <w:t xml:space="preserve">areas of </w:t>
      </w:r>
      <w:r>
        <w:rPr>
          <w:rFonts w:ascii="Times New Roman" w:hAnsi="Times New Roman"/>
        </w:rPr>
        <w:t xml:space="preserve">section loss and pitting prior to installing the new steel plates.  Apply the metal reinforced epoxy filler in accordance with the manufacturer’s recommendations and ensure that it remains workable immediately prior to placing the new steel plate. Apply </w:t>
      </w:r>
      <w:proofErr w:type="gramStart"/>
      <w:r>
        <w:rPr>
          <w:rFonts w:ascii="Times New Roman" w:hAnsi="Times New Roman"/>
        </w:rPr>
        <w:t>a sufficient quantity</w:t>
      </w:r>
      <w:proofErr w:type="gramEnd"/>
      <w:r>
        <w:rPr>
          <w:rFonts w:ascii="Times New Roman" w:hAnsi="Times New Roman"/>
        </w:rPr>
        <w:t xml:space="preserve"> of the filler so that excess material will be squeezed out during the installation of the bolts.  Properly dress excess material in a workmanlike manner prior to hardening.</w:t>
      </w:r>
    </w:p>
    <w:p w14:paraId="6B21186D" w14:textId="77777777" w:rsidR="009353B7" w:rsidRDefault="009353B7" w:rsidP="00600640">
      <w:pPr>
        <w:pStyle w:val="EndnoteText"/>
        <w:numPr>
          <w:ilvl w:val="0"/>
          <w:numId w:val="5"/>
        </w:numPr>
        <w:tabs>
          <w:tab w:val="left" w:pos="0"/>
          <w:tab w:val="left" w:pos="907"/>
          <w:tab w:val="left" w:pos="1267"/>
        </w:tabs>
        <w:suppressAutoHyphens/>
        <w:jc w:val="both"/>
        <w:rPr>
          <w:rFonts w:ascii="Times New Roman" w:hAnsi="Times New Roman"/>
        </w:rPr>
      </w:pPr>
    </w:p>
    <w:p w14:paraId="6FB2FAC4" w14:textId="2E358924" w:rsidR="00657E16" w:rsidRPr="007776C6" w:rsidRDefault="00480043" w:rsidP="00600640">
      <w:pPr>
        <w:pStyle w:val="EndnoteText"/>
        <w:numPr>
          <w:ilvl w:val="0"/>
          <w:numId w:val="5"/>
        </w:numPr>
        <w:tabs>
          <w:tab w:val="left" w:pos="0"/>
          <w:tab w:val="left" w:pos="907"/>
          <w:tab w:val="left" w:pos="1267"/>
        </w:tabs>
        <w:suppressAutoHyphens/>
        <w:jc w:val="both"/>
        <w:rPr>
          <w:rFonts w:ascii="Times New Roman" w:hAnsi="Times New Roman"/>
        </w:rPr>
      </w:pPr>
      <w:r>
        <w:rPr>
          <w:rFonts w:ascii="Times New Roman" w:hAnsi="Times New Roman"/>
        </w:rPr>
        <w:t xml:space="preserve">Unless otherwise specified, complete the last two System B or C coats of paint in the field. Perform all field painting </w:t>
      </w:r>
      <w:r w:rsidR="00262CE3">
        <w:rPr>
          <w:rFonts w:ascii="Times New Roman" w:hAnsi="Times New Roman"/>
        </w:rPr>
        <w:t>as specified in</w:t>
      </w:r>
      <w:r>
        <w:rPr>
          <w:rFonts w:ascii="Times New Roman" w:hAnsi="Times New Roman"/>
        </w:rPr>
        <w:t xml:space="preserve"> Section 436.</w:t>
      </w:r>
    </w:p>
    <w:p w14:paraId="404B2412"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1DB38B8D" w14:textId="56DAF0E2" w:rsidR="00657E16" w:rsidRPr="00600640" w:rsidRDefault="00657E16" w:rsidP="00600640">
      <w:pPr>
        <w:pStyle w:val="ListParagraph"/>
        <w:numPr>
          <w:ilvl w:val="0"/>
          <w:numId w:val="5"/>
        </w:numPr>
        <w:tabs>
          <w:tab w:val="left" w:pos="0"/>
          <w:tab w:val="left" w:pos="907"/>
          <w:tab w:val="left" w:pos="1267"/>
        </w:tabs>
        <w:suppressAutoHyphens/>
        <w:ind w:left="0"/>
        <w:jc w:val="both"/>
        <w:rPr>
          <w:b/>
        </w:rPr>
      </w:pPr>
      <w:r w:rsidRPr="00600640">
        <w:rPr>
          <w:b/>
        </w:rPr>
        <w:t>430.04</w:t>
      </w:r>
      <w:r w:rsidR="00E412B2" w:rsidRPr="00962981">
        <w:rPr>
          <w:b/>
        </w:rPr>
        <w:t> </w:t>
      </w:r>
      <w:r w:rsidRPr="00600640">
        <w:rPr>
          <w:b/>
        </w:rPr>
        <w:t xml:space="preserve">MEASUREMENT </w:t>
      </w:r>
      <w:smartTag w:uri="urn:schemas-microsoft-com:office:smarttags" w:element="stockticker">
        <w:r w:rsidRPr="00600640">
          <w:rPr>
            <w:b/>
          </w:rPr>
          <w:t>AND</w:t>
        </w:r>
      </w:smartTag>
      <w:r w:rsidRPr="00600640">
        <w:rPr>
          <w:b/>
        </w:rPr>
        <w:t xml:space="preserve"> PAYMENT</w:t>
      </w:r>
    </w:p>
    <w:p w14:paraId="0BFD5EDE"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122D186F" w14:textId="4AE40576" w:rsidR="00657E16" w:rsidRDefault="00657E16" w:rsidP="00600640">
      <w:pPr>
        <w:pStyle w:val="ListParagraph"/>
        <w:numPr>
          <w:ilvl w:val="0"/>
          <w:numId w:val="5"/>
        </w:numPr>
        <w:tabs>
          <w:tab w:val="left" w:pos="0"/>
          <w:tab w:val="left" w:pos="907"/>
          <w:tab w:val="left" w:pos="1267"/>
        </w:tabs>
        <w:suppressAutoHyphens/>
        <w:ind w:left="0"/>
        <w:jc w:val="both"/>
      </w:pPr>
      <w:r w:rsidRPr="00600640">
        <w:rPr>
          <w:b/>
          <w:u w:val="single"/>
        </w:rPr>
        <w:t>ADD</w:t>
      </w:r>
      <w:r w:rsidRPr="00600640">
        <w:rPr>
          <w:b/>
        </w:rPr>
        <w:t>:</w:t>
      </w:r>
      <w:r>
        <w:t xml:space="preserve">  The following</w:t>
      </w:r>
      <w:r w:rsidR="008177E4">
        <w:t xml:space="preserve"> after </w:t>
      </w:r>
      <w:r w:rsidR="00A53871">
        <w:t>subsection 430.04.04</w:t>
      </w:r>
      <w:r>
        <w:t>.</w:t>
      </w:r>
    </w:p>
    <w:p w14:paraId="670F0D20" w14:textId="77777777" w:rsidR="00657E16" w:rsidRDefault="00657E16" w:rsidP="00600640">
      <w:pPr>
        <w:pStyle w:val="ListParagraph"/>
        <w:numPr>
          <w:ilvl w:val="0"/>
          <w:numId w:val="5"/>
        </w:numPr>
        <w:tabs>
          <w:tab w:val="left" w:pos="0"/>
          <w:tab w:val="left" w:pos="907"/>
          <w:tab w:val="left" w:pos="1267"/>
        </w:tabs>
        <w:suppressAutoHyphens/>
        <w:ind w:left="0"/>
        <w:jc w:val="both"/>
      </w:pPr>
    </w:p>
    <w:p w14:paraId="4777644F" w14:textId="5CD4989E" w:rsidR="00600640" w:rsidRDefault="00657E16" w:rsidP="00600640">
      <w:pPr>
        <w:tabs>
          <w:tab w:val="left" w:pos="0"/>
          <w:tab w:val="left" w:pos="893"/>
          <w:tab w:val="left" w:pos="1260"/>
        </w:tabs>
        <w:suppressAutoHyphens/>
        <w:jc w:val="both"/>
      </w:pPr>
      <w:r w:rsidRPr="00600640">
        <w:rPr>
          <w:b/>
        </w:rPr>
        <w:t>430.04.0</w:t>
      </w:r>
      <w:r w:rsidR="00F51911" w:rsidRPr="00600640">
        <w:rPr>
          <w:b/>
        </w:rPr>
        <w:t>5</w:t>
      </w:r>
      <w:r w:rsidRPr="00600640">
        <w:rPr>
          <w:b/>
        </w:rPr>
        <w:t> </w:t>
      </w:r>
      <w:r>
        <w:t xml:space="preserve">The </w:t>
      </w:r>
      <w:r w:rsidR="00D24898">
        <w:t xml:space="preserve">retrofit </w:t>
      </w:r>
      <w:r>
        <w:t>repairs for the lengths specified in the Plans will be measured and paid for at the Contract unit price per each for the pertinent Structural Steel Beam Retrofit item.</w:t>
      </w:r>
      <w:r w:rsidR="00445AEB">
        <w:t xml:space="preserve"> </w:t>
      </w:r>
      <w:r>
        <w:t xml:space="preserve"> The payment will also be full compensation for the cleaning, </w:t>
      </w:r>
      <w:r w:rsidR="003C4271">
        <w:t>painting</w:t>
      </w:r>
      <w:r>
        <w:t>, and application of metal reinforced epoxy filler.</w:t>
      </w:r>
    </w:p>
    <w:p w14:paraId="667EA9B7" w14:textId="641BB86A" w:rsidR="00657E16" w:rsidRPr="005F6B8F" w:rsidRDefault="00657E16" w:rsidP="00600640">
      <w:pPr>
        <w:tabs>
          <w:tab w:val="left" w:pos="187"/>
          <w:tab w:val="left" w:pos="547"/>
          <w:tab w:val="left" w:pos="907"/>
          <w:tab w:val="left" w:pos="1267"/>
          <w:tab w:val="left" w:pos="1627"/>
        </w:tabs>
        <w:jc w:val="both"/>
      </w:pPr>
    </w:p>
    <w:sectPr w:rsidR="00657E16" w:rsidRPr="005F6B8F" w:rsidSect="00962981">
      <w:headerReference w:type="even" r:id="rId13"/>
      <w:headerReference w:type="default" r:id="rId14"/>
      <w:footerReference w:type="even" r:id="rId15"/>
      <w:footerReference w:type="default" r:id="rId16"/>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B63E5" w14:textId="77777777" w:rsidR="008021DE" w:rsidRDefault="008021DE">
      <w:r>
        <w:separator/>
      </w:r>
    </w:p>
  </w:endnote>
  <w:endnote w:type="continuationSeparator" w:id="0">
    <w:p w14:paraId="2F55F905" w14:textId="77777777" w:rsidR="008021DE" w:rsidRDefault="008021DE">
      <w:r>
        <w:continuationSeparator/>
      </w:r>
    </w:p>
  </w:endnote>
  <w:endnote w:type="continuationNotice" w:id="1">
    <w:p w14:paraId="5A847E58" w14:textId="77777777" w:rsidR="008021DE" w:rsidRDefault="00802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C2" w14:textId="77777777" w:rsidR="00F40639" w:rsidRDefault="00AC5ED0">
    <w:pP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966641" w:rsidRDefault="009666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294497519"/>
      <w:placeholder>
        <w:docPart w:val="6698B88BB5E94F4AAAC0ABDB0000B43F"/>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F19B610F-EBE8-452F-8488-CE92BAD98077}"/>
      <w:date w:fullDate="2025-01-15T00:00:00Z">
        <w:dateFormat w:val="MM/dd/yyyy"/>
        <w:lid w:val="en-US"/>
        <w:storeMappedDataAs w:val="dateTime"/>
        <w:calendar w:val="gregorian"/>
      </w:date>
    </w:sdtPr>
    <w:sdtContent>
      <w:p w14:paraId="667EA9C4" w14:textId="14317FFD" w:rsidR="007F1564" w:rsidRPr="009F75F5" w:rsidRDefault="007C33B8" w:rsidP="00067347">
        <w:pPr>
          <w:tabs>
            <w:tab w:val="right" w:pos="9360"/>
          </w:tabs>
          <w:jc w:val="right"/>
        </w:pPr>
        <w: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92DA" w14:textId="77777777" w:rsidR="008021DE" w:rsidRDefault="008021DE">
      <w:r>
        <w:separator/>
      </w:r>
    </w:p>
  </w:footnote>
  <w:footnote w:type="continuationSeparator" w:id="0">
    <w:p w14:paraId="0F2D18F6" w14:textId="77777777" w:rsidR="008021DE" w:rsidRDefault="008021DE">
      <w:r>
        <w:continuationSeparator/>
      </w:r>
    </w:p>
  </w:footnote>
  <w:footnote w:type="continuationNotice" w:id="1">
    <w:p w14:paraId="7391C4F1" w14:textId="77777777" w:rsidR="008021DE" w:rsidRDefault="008021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D" w14:textId="11A12D3D" w:rsidR="00F40639" w:rsidRDefault="00000000">
    <w:pPr>
      <w:pStyle w:val="Header"/>
      <w:framePr w:wrap="around" w:vAnchor="text" w:hAnchor="margin" w:xAlign="center" w:y="1"/>
      <w:rPr>
        <w:rStyle w:val="PageNumber"/>
      </w:rPr>
    </w:pPr>
    <w:r>
      <w:rPr>
        <w:noProof/>
      </w:rPr>
      <w:pict w14:anchorId="200F05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71.3pt;height:18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540FBF">
      <w:rPr>
        <w:noProof/>
        <w:lang w:eastAsia="ja-JP"/>
      </w:rPr>
      <mc:AlternateContent>
        <mc:Choice Requires="wps">
          <w:drawing>
            <wp:anchor distT="0" distB="0" distL="114300" distR="114300" simplePos="0" relativeHeight="251657216" behindDoc="1" locked="0" layoutInCell="0" allowOverlap="1" wp14:anchorId="466D5905" wp14:editId="180D5C91">
              <wp:simplePos x="0" y="0"/>
              <wp:positionH relativeFrom="margin">
                <wp:align>center</wp:align>
              </wp:positionH>
              <wp:positionV relativeFrom="margin">
                <wp:align>center</wp:align>
              </wp:positionV>
              <wp:extent cx="5985510" cy="2393950"/>
              <wp:effectExtent l="0" t="1524000" r="0" b="1377950"/>
              <wp:wrapNone/>
              <wp:docPr id="29823006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7F06CA" w14:textId="77777777" w:rsidR="00540FBF" w:rsidRDefault="00540FBF" w:rsidP="00540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6D5905" id="_x0000_t202" coordsize="21600,21600" o:spt="202" path="m,l,21600r21600,l21600,xe">
              <v:stroke joinstyle="miter"/>
              <v:path gradientshapeok="t" o:connecttype="rect"/>
            </v:shapetype>
            <v:shape id="WordArt 2" o:spid="_x0000_s1026" type="#_x0000_t202" style="position:absolute;margin-left:0;margin-top:0;width:471.3pt;height:18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237F06CA" w14:textId="77777777" w:rsidR="00540FBF" w:rsidRDefault="00540FBF" w:rsidP="00540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AC5ED0">
      <w:rPr>
        <w:rStyle w:val="PageNumber"/>
      </w:rPr>
      <w:fldChar w:fldCharType="begin"/>
    </w:r>
    <w:r w:rsidR="00F40639">
      <w:rPr>
        <w:rStyle w:val="PageNumber"/>
      </w:rPr>
      <w:instrText xml:space="preserve">PAGE  </w:instrText>
    </w:r>
    <w:r w:rsidR="00AC5ED0">
      <w:rPr>
        <w:rStyle w:val="PageNumber"/>
      </w:rPr>
      <w:fldChar w:fldCharType="separate"/>
    </w:r>
    <w:r w:rsidR="00F40639">
      <w:rPr>
        <w:rStyle w:val="PageNumber"/>
        <w:noProof/>
      </w:rPr>
      <w:t>1</w:t>
    </w:r>
    <w:r w:rsidR="00AC5ED0">
      <w:rPr>
        <w:rStyle w:val="PageNumber"/>
      </w:rPr>
      <w:fldChar w:fldCharType="end"/>
    </w:r>
  </w:p>
  <w:p w14:paraId="667EA9BE" w14:textId="77777777" w:rsidR="00966641" w:rsidRDefault="0096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F" w14:textId="74547717" w:rsidR="003305A7" w:rsidRDefault="00ED3A6F" w:rsidP="003305A7">
    <w:pPr>
      <w:pStyle w:val="Header"/>
      <w:tabs>
        <w:tab w:val="clear" w:pos="4320"/>
        <w:tab w:val="clear" w:pos="8640"/>
        <w:tab w:val="right" w:pos="9360"/>
      </w:tabs>
      <w:rPr>
        <w:sz w:val="20"/>
      </w:rPr>
    </w:pPr>
    <w:r>
      <w:rPr>
        <w:noProof/>
        <w:sz w:val="20"/>
        <w:lang w:eastAsia="ja-JP"/>
      </w:rPr>
      <w:drawing>
        <wp:inline distT="0" distB="0" distL="0" distR="0" wp14:anchorId="7EE0CEF9" wp14:editId="1FEFFC09">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36813807" w:rsidR="003305A7" w:rsidRDefault="00000000" w:rsidP="003305A7">
    <w:pPr>
      <w:pStyle w:val="Header"/>
      <w:tabs>
        <w:tab w:val="clear" w:pos="4320"/>
        <w:tab w:val="clear" w:pos="8640"/>
        <w:tab w:val="right" w:pos="9360"/>
      </w:tabs>
    </w:pPr>
    <w:sdt>
      <w:sdtPr>
        <w:rPr>
          <w:b/>
        </w:rPr>
        <w:alias w:val="Spec Type"/>
        <w:tag w:val="Spec_x0020_Type"/>
        <w:id w:val="-1755975512"/>
        <w:placeholder>
          <w:docPart w:val="46C2367676BE4BF691CE30407EEE2B0A"/>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Content>
        <w:r w:rsidR="00DA35AA">
          <w:rPr>
            <w:b/>
          </w:rPr>
          <w:t>SPECIAL PROVISIONS INSERT</w:t>
        </w:r>
      </w:sdtContent>
    </w:sdt>
    <w:r w:rsidR="003305A7">
      <w:tab/>
      <w:t>CONTRACT NO.</w:t>
    </w:r>
    <w:r w:rsidR="008F27D9">
      <w:t xml:space="preserve"> </w:t>
    </w:r>
    <w:sdt>
      <w:sdtPr>
        <w:alias w:val="Contract Number"/>
        <w:tag w:val="Contract_x0020_Number"/>
        <w:id w:val="-674186123"/>
        <w:placeholder>
          <w:docPart w:val="F3012B57C1CD419DB08D935BBBD71F49"/>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F19B610F-EBE8-452F-8488-CE92BAD98077}"/>
        <w:text/>
      </w:sdtPr>
      <w:sdtContent>
        <w:r w:rsidR="008F27D9" w:rsidRPr="002B27D7">
          <w:rPr>
            <w:rStyle w:val="PlaceholderText"/>
          </w:rPr>
          <w:t>[Contract Number]</w:t>
        </w:r>
      </w:sdtContent>
    </w:sdt>
    <w:r w:rsidR="008F27D9">
      <w:t xml:space="preserve"> </w:t>
    </w:r>
  </w:p>
  <w:p w14:paraId="667EA9C1" w14:textId="73EDF673" w:rsidR="007776C6" w:rsidRDefault="00000000" w:rsidP="00C53307">
    <w:pPr>
      <w:pStyle w:val="Header"/>
      <w:tabs>
        <w:tab w:val="clear" w:pos="8640"/>
        <w:tab w:val="left" w:pos="8625"/>
        <w:tab w:val="right" w:pos="9360"/>
      </w:tabs>
    </w:pPr>
    <w:sdt>
      <w:sdtPr>
        <w:rPr>
          <w:caps/>
          <w:szCs w:val="24"/>
        </w:rPr>
        <w:alias w:val="Title"/>
        <w:tag w:val=""/>
        <w:id w:val="815917835"/>
        <w:placeholder>
          <w:docPart w:val="4A527FF1B2854E4D8797379A6FDE2C77"/>
        </w:placeholder>
        <w:dataBinding w:prefixMappings="xmlns:ns0='http://purl.org/dc/elements/1.1/' xmlns:ns1='http://schemas.openxmlformats.org/package/2006/metadata/core-properties' " w:xpath="/ns1:coreProperties[1]/ns0:title[1]" w:storeItemID="{6C3C8BC8-F283-45AE-878A-BAB7291924A1}"/>
        <w:text/>
      </w:sdtPr>
      <w:sdtEndPr>
        <w:rPr>
          <w:caps w:val="0"/>
        </w:rPr>
      </w:sdtEndPr>
      <w:sdtContent>
        <w:r w:rsidR="0010019E" w:rsidRPr="00EE2454">
          <w:rPr>
            <w:caps/>
            <w:szCs w:val="24"/>
          </w:rPr>
          <w:t>430 — Metal Structures</w:t>
        </w:r>
      </w:sdtContent>
    </w:sdt>
    <w:r w:rsidR="003305A7">
      <w:tab/>
    </w:r>
    <w:r w:rsidR="00600640">
      <w:tab/>
    </w:r>
    <w:r w:rsidR="00C53307">
      <w:t xml:space="preserve"> </w:t>
    </w:r>
    <w:r w:rsidR="00C53307" w:rsidRPr="0072795B">
      <w:fldChar w:fldCharType="begin"/>
    </w:r>
    <w:r w:rsidR="00C53307" w:rsidRPr="0072795B">
      <w:instrText xml:space="preserve"> PAGE  \* Arabic  \* MERGEFORMAT </w:instrText>
    </w:r>
    <w:r w:rsidR="00C53307" w:rsidRPr="0072795B">
      <w:fldChar w:fldCharType="separate"/>
    </w:r>
    <w:r w:rsidR="00C53307" w:rsidRPr="0072795B">
      <w:rPr>
        <w:noProof/>
      </w:rPr>
      <w:t>1</w:t>
    </w:r>
    <w:r w:rsidR="00C53307" w:rsidRPr="0072795B">
      <w:fldChar w:fldCharType="end"/>
    </w:r>
    <w:r w:rsidR="00C53307" w:rsidRPr="0072795B">
      <w:t xml:space="preserve"> of </w:t>
    </w:r>
    <w:fldSimple w:instr=" NUMPAGES  \* Arabic  \* MERGEFORMAT ">
      <w:r w:rsidR="00C53307" w:rsidRPr="0072795B">
        <w:rPr>
          <w:noProof/>
        </w:rPr>
        <w:t>2</w:t>
      </w:r>
    </w:fldSimple>
    <w:r w:rsidR="00C53307">
      <w:tab/>
    </w:r>
  </w:p>
  <w:p w14:paraId="59C6F26E" w14:textId="77777777" w:rsidR="007776C6" w:rsidRDefault="007776C6">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abstractNum w:abstractNumId="1"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FEF067F"/>
    <w:multiLevelType w:val="singleLevel"/>
    <w:tmpl w:val="B61E1DC2"/>
    <w:lvl w:ilvl="0">
      <w:start w:val="1"/>
      <w:numFmt w:val="lowerLetter"/>
      <w:lvlText w:val="(%1)"/>
      <w:lvlJc w:val="left"/>
      <w:pPr>
        <w:tabs>
          <w:tab w:val="num" w:pos="1260"/>
        </w:tabs>
        <w:ind w:left="1260" w:hanging="360"/>
      </w:pPr>
      <w:rPr>
        <w:rFonts w:hint="default"/>
        <w:b/>
      </w:rPr>
    </w:lvl>
  </w:abstractNum>
  <w:abstractNum w:abstractNumId="3"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7B582C83"/>
    <w:multiLevelType w:val="singleLevel"/>
    <w:tmpl w:val="B61E1DC2"/>
    <w:lvl w:ilvl="0">
      <w:start w:val="2"/>
      <w:numFmt w:val="lowerLetter"/>
      <w:lvlText w:val="(%1)"/>
      <w:lvlJc w:val="left"/>
      <w:pPr>
        <w:tabs>
          <w:tab w:val="num" w:pos="1260"/>
        </w:tabs>
        <w:ind w:left="1260" w:hanging="360"/>
      </w:pPr>
      <w:rPr>
        <w:rFonts w:hint="default"/>
        <w:b/>
      </w:rPr>
    </w:lvl>
  </w:abstractNum>
  <w:num w:numId="1" w16cid:durableId="1946501962">
    <w:abstractNumId w:val="4"/>
  </w:num>
  <w:num w:numId="2" w16cid:durableId="176384665">
    <w:abstractNumId w:val="2"/>
  </w:num>
  <w:num w:numId="3" w16cid:durableId="1390881961">
    <w:abstractNumId w:val="1"/>
  </w:num>
  <w:num w:numId="4" w16cid:durableId="1593970093">
    <w:abstractNumId w:val="3"/>
  </w:num>
  <w:num w:numId="5" w16cid:durableId="1215655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zNDUwsjA2NjEwNDVQ0lEKTi0uzszPAykwNKwFABLSCxMtAAAA"/>
  </w:docVars>
  <w:rsids>
    <w:rsidRoot w:val="00551262"/>
    <w:rsid w:val="00010031"/>
    <w:rsid w:val="00013BD4"/>
    <w:rsid w:val="000140A3"/>
    <w:rsid w:val="00014B27"/>
    <w:rsid w:val="00020BE5"/>
    <w:rsid w:val="00036C8F"/>
    <w:rsid w:val="0003775C"/>
    <w:rsid w:val="000407D3"/>
    <w:rsid w:val="000522E2"/>
    <w:rsid w:val="0005363A"/>
    <w:rsid w:val="00060D07"/>
    <w:rsid w:val="00060F37"/>
    <w:rsid w:val="00067347"/>
    <w:rsid w:val="00067429"/>
    <w:rsid w:val="00077592"/>
    <w:rsid w:val="00082BEB"/>
    <w:rsid w:val="00085042"/>
    <w:rsid w:val="00085431"/>
    <w:rsid w:val="00085D0E"/>
    <w:rsid w:val="000969B7"/>
    <w:rsid w:val="000A7593"/>
    <w:rsid w:val="000A7F2F"/>
    <w:rsid w:val="000B666B"/>
    <w:rsid w:val="000B7A5B"/>
    <w:rsid w:val="000D06A8"/>
    <w:rsid w:val="000D104D"/>
    <w:rsid w:val="000D32E1"/>
    <w:rsid w:val="000D77DA"/>
    <w:rsid w:val="000E3D48"/>
    <w:rsid w:val="000E3D83"/>
    <w:rsid w:val="000E7949"/>
    <w:rsid w:val="000F018D"/>
    <w:rsid w:val="000F5446"/>
    <w:rsid w:val="0010019E"/>
    <w:rsid w:val="00101B23"/>
    <w:rsid w:val="00111474"/>
    <w:rsid w:val="00114038"/>
    <w:rsid w:val="0011429B"/>
    <w:rsid w:val="00116354"/>
    <w:rsid w:val="00125A69"/>
    <w:rsid w:val="00127D09"/>
    <w:rsid w:val="00127F21"/>
    <w:rsid w:val="00130B7F"/>
    <w:rsid w:val="00131392"/>
    <w:rsid w:val="00133F4D"/>
    <w:rsid w:val="0014379D"/>
    <w:rsid w:val="00151289"/>
    <w:rsid w:val="001563AE"/>
    <w:rsid w:val="00156830"/>
    <w:rsid w:val="001659D0"/>
    <w:rsid w:val="00173BB1"/>
    <w:rsid w:val="0018595C"/>
    <w:rsid w:val="0018666E"/>
    <w:rsid w:val="00191F50"/>
    <w:rsid w:val="001A14ED"/>
    <w:rsid w:val="001A1F8F"/>
    <w:rsid w:val="001A3860"/>
    <w:rsid w:val="001B0EBC"/>
    <w:rsid w:val="001B1D99"/>
    <w:rsid w:val="001B26AA"/>
    <w:rsid w:val="001B369A"/>
    <w:rsid w:val="001B3739"/>
    <w:rsid w:val="001C2FDC"/>
    <w:rsid w:val="001C40FC"/>
    <w:rsid w:val="001D2C2C"/>
    <w:rsid w:val="001D767A"/>
    <w:rsid w:val="001E0BAF"/>
    <w:rsid w:val="001E3C33"/>
    <w:rsid w:val="001E4296"/>
    <w:rsid w:val="001E650E"/>
    <w:rsid w:val="001F2934"/>
    <w:rsid w:val="001F4140"/>
    <w:rsid w:val="001F6B14"/>
    <w:rsid w:val="001F74CD"/>
    <w:rsid w:val="00200EDF"/>
    <w:rsid w:val="002014D6"/>
    <w:rsid w:val="002204A0"/>
    <w:rsid w:val="002239E7"/>
    <w:rsid w:val="00227C99"/>
    <w:rsid w:val="0023191D"/>
    <w:rsid w:val="002403B6"/>
    <w:rsid w:val="00241810"/>
    <w:rsid w:val="00242AB0"/>
    <w:rsid w:val="00244218"/>
    <w:rsid w:val="00255C41"/>
    <w:rsid w:val="0026168C"/>
    <w:rsid w:val="00262CE3"/>
    <w:rsid w:val="002638BA"/>
    <w:rsid w:val="002660A9"/>
    <w:rsid w:val="00270668"/>
    <w:rsid w:val="00274C53"/>
    <w:rsid w:val="00281C2D"/>
    <w:rsid w:val="00282EEF"/>
    <w:rsid w:val="00287187"/>
    <w:rsid w:val="002904E4"/>
    <w:rsid w:val="00291B35"/>
    <w:rsid w:val="00292273"/>
    <w:rsid w:val="00294E00"/>
    <w:rsid w:val="002977B5"/>
    <w:rsid w:val="002B47E0"/>
    <w:rsid w:val="002B6AF9"/>
    <w:rsid w:val="002C4A14"/>
    <w:rsid w:val="002F257C"/>
    <w:rsid w:val="003028A9"/>
    <w:rsid w:val="00303B2F"/>
    <w:rsid w:val="003076C5"/>
    <w:rsid w:val="00317481"/>
    <w:rsid w:val="00322C12"/>
    <w:rsid w:val="003305A7"/>
    <w:rsid w:val="00334059"/>
    <w:rsid w:val="00334174"/>
    <w:rsid w:val="00334F0A"/>
    <w:rsid w:val="00355009"/>
    <w:rsid w:val="00356127"/>
    <w:rsid w:val="00356A48"/>
    <w:rsid w:val="00356C76"/>
    <w:rsid w:val="00367795"/>
    <w:rsid w:val="003716AD"/>
    <w:rsid w:val="00376AF2"/>
    <w:rsid w:val="0038015F"/>
    <w:rsid w:val="00384BBA"/>
    <w:rsid w:val="00387DA4"/>
    <w:rsid w:val="00392859"/>
    <w:rsid w:val="003932FE"/>
    <w:rsid w:val="00394C89"/>
    <w:rsid w:val="003A77F0"/>
    <w:rsid w:val="003A7A0A"/>
    <w:rsid w:val="003B302C"/>
    <w:rsid w:val="003B469B"/>
    <w:rsid w:val="003B5DE8"/>
    <w:rsid w:val="003C261A"/>
    <w:rsid w:val="003C4271"/>
    <w:rsid w:val="003C7655"/>
    <w:rsid w:val="003E0C9C"/>
    <w:rsid w:val="003F74D7"/>
    <w:rsid w:val="00400537"/>
    <w:rsid w:val="00402314"/>
    <w:rsid w:val="00405EBB"/>
    <w:rsid w:val="004131FE"/>
    <w:rsid w:val="00415C6C"/>
    <w:rsid w:val="0042095E"/>
    <w:rsid w:val="00420DF6"/>
    <w:rsid w:val="0043238A"/>
    <w:rsid w:val="00434933"/>
    <w:rsid w:val="00435E0C"/>
    <w:rsid w:val="00445AEB"/>
    <w:rsid w:val="00453253"/>
    <w:rsid w:val="0046364A"/>
    <w:rsid w:val="00473B23"/>
    <w:rsid w:val="004746EE"/>
    <w:rsid w:val="00480043"/>
    <w:rsid w:val="00482339"/>
    <w:rsid w:val="00485E83"/>
    <w:rsid w:val="004860F6"/>
    <w:rsid w:val="004A0B17"/>
    <w:rsid w:val="004A18F8"/>
    <w:rsid w:val="004A384F"/>
    <w:rsid w:val="004B0D19"/>
    <w:rsid w:val="004B67D3"/>
    <w:rsid w:val="004C01C3"/>
    <w:rsid w:val="004D00C6"/>
    <w:rsid w:val="004D42E9"/>
    <w:rsid w:val="004D7BD1"/>
    <w:rsid w:val="004E456F"/>
    <w:rsid w:val="004E4BD9"/>
    <w:rsid w:val="004E583B"/>
    <w:rsid w:val="004F10C8"/>
    <w:rsid w:val="004F3746"/>
    <w:rsid w:val="004F53D1"/>
    <w:rsid w:val="004F7875"/>
    <w:rsid w:val="004F7C81"/>
    <w:rsid w:val="005042EA"/>
    <w:rsid w:val="00514C96"/>
    <w:rsid w:val="00526505"/>
    <w:rsid w:val="00526F4C"/>
    <w:rsid w:val="00527C63"/>
    <w:rsid w:val="005327A0"/>
    <w:rsid w:val="00540FBF"/>
    <w:rsid w:val="00541227"/>
    <w:rsid w:val="00544939"/>
    <w:rsid w:val="00544BF7"/>
    <w:rsid w:val="005467A6"/>
    <w:rsid w:val="00551262"/>
    <w:rsid w:val="00553EFB"/>
    <w:rsid w:val="005668B1"/>
    <w:rsid w:val="00570D75"/>
    <w:rsid w:val="00571094"/>
    <w:rsid w:val="005716B9"/>
    <w:rsid w:val="00572FD4"/>
    <w:rsid w:val="00573597"/>
    <w:rsid w:val="005875B5"/>
    <w:rsid w:val="00591925"/>
    <w:rsid w:val="00595D3C"/>
    <w:rsid w:val="005A0208"/>
    <w:rsid w:val="005A6DD1"/>
    <w:rsid w:val="005B23F1"/>
    <w:rsid w:val="005B440F"/>
    <w:rsid w:val="005C229F"/>
    <w:rsid w:val="005C2880"/>
    <w:rsid w:val="005D20AA"/>
    <w:rsid w:val="005D5667"/>
    <w:rsid w:val="005D7CC7"/>
    <w:rsid w:val="005E03D9"/>
    <w:rsid w:val="005E2225"/>
    <w:rsid w:val="005F3CFA"/>
    <w:rsid w:val="005F44FD"/>
    <w:rsid w:val="005F6B8F"/>
    <w:rsid w:val="00600640"/>
    <w:rsid w:val="00603F6A"/>
    <w:rsid w:val="00626D9A"/>
    <w:rsid w:val="00636BCF"/>
    <w:rsid w:val="00656B28"/>
    <w:rsid w:val="00657E16"/>
    <w:rsid w:val="006711D1"/>
    <w:rsid w:val="00680DB9"/>
    <w:rsid w:val="00681F24"/>
    <w:rsid w:val="0069046F"/>
    <w:rsid w:val="0069157D"/>
    <w:rsid w:val="00692E91"/>
    <w:rsid w:val="006937EE"/>
    <w:rsid w:val="006A2E7E"/>
    <w:rsid w:val="006A6EF4"/>
    <w:rsid w:val="006B0E35"/>
    <w:rsid w:val="006B21EF"/>
    <w:rsid w:val="006B3EC0"/>
    <w:rsid w:val="006B54D1"/>
    <w:rsid w:val="006C2D4D"/>
    <w:rsid w:val="006D08F4"/>
    <w:rsid w:val="006D304D"/>
    <w:rsid w:val="006E1549"/>
    <w:rsid w:val="006F1B74"/>
    <w:rsid w:val="0070031E"/>
    <w:rsid w:val="0070078F"/>
    <w:rsid w:val="007014E7"/>
    <w:rsid w:val="00706C52"/>
    <w:rsid w:val="0072795B"/>
    <w:rsid w:val="007510D1"/>
    <w:rsid w:val="00753CEE"/>
    <w:rsid w:val="007553E1"/>
    <w:rsid w:val="00755CF3"/>
    <w:rsid w:val="0076065C"/>
    <w:rsid w:val="0076468A"/>
    <w:rsid w:val="00770607"/>
    <w:rsid w:val="007776C6"/>
    <w:rsid w:val="00795051"/>
    <w:rsid w:val="007C14C8"/>
    <w:rsid w:val="007C33B8"/>
    <w:rsid w:val="007C5933"/>
    <w:rsid w:val="007D22C0"/>
    <w:rsid w:val="007E0521"/>
    <w:rsid w:val="007F1564"/>
    <w:rsid w:val="008021DE"/>
    <w:rsid w:val="00812EE1"/>
    <w:rsid w:val="00814351"/>
    <w:rsid w:val="0081477A"/>
    <w:rsid w:val="008177E4"/>
    <w:rsid w:val="00830054"/>
    <w:rsid w:val="00830EFB"/>
    <w:rsid w:val="008315B1"/>
    <w:rsid w:val="00847B96"/>
    <w:rsid w:val="00881F49"/>
    <w:rsid w:val="00883908"/>
    <w:rsid w:val="00893808"/>
    <w:rsid w:val="00896088"/>
    <w:rsid w:val="00896575"/>
    <w:rsid w:val="0089756B"/>
    <w:rsid w:val="008A1A1F"/>
    <w:rsid w:val="008A3E89"/>
    <w:rsid w:val="008B1BB5"/>
    <w:rsid w:val="008B2886"/>
    <w:rsid w:val="008B4FB2"/>
    <w:rsid w:val="008B504B"/>
    <w:rsid w:val="008B741F"/>
    <w:rsid w:val="008D26ED"/>
    <w:rsid w:val="008D2D46"/>
    <w:rsid w:val="008D7A0E"/>
    <w:rsid w:val="008E3354"/>
    <w:rsid w:val="008F27D9"/>
    <w:rsid w:val="008F6974"/>
    <w:rsid w:val="00904F83"/>
    <w:rsid w:val="00907E2D"/>
    <w:rsid w:val="00910CB6"/>
    <w:rsid w:val="0091550F"/>
    <w:rsid w:val="00923325"/>
    <w:rsid w:val="00923CDB"/>
    <w:rsid w:val="009264F6"/>
    <w:rsid w:val="00933BF3"/>
    <w:rsid w:val="009353B7"/>
    <w:rsid w:val="00937385"/>
    <w:rsid w:val="00952354"/>
    <w:rsid w:val="00962981"/>
    <w:rsid w:val="00965A40"/>
    <w:rsid w:val="00966641"/>
    <w:rsid w:val="00973048"/>
    <w:rsid w:val="0097665F"/>
    <w:rsid w:val="00985485"/>
    <w:rsid w:val="009914A7"/>
    <w:rsid w:val="0099442B"/>
    <w:rsid w:val="009A25B3"/>
    <w:rsid w:val="009A689F"/>
    <w:rsid w:val="009A6D8C"/>
    <w:rsid w:val="009C6343"/>
    <w:rsid w:val="009D2FDA"/>
    <w:rsid w:val="009D3951"/>
    <w:rsid w:val="009D5368"/>
    <w:rsid w:val="009E0D55"/>
    <w:rsid w:val="009E210C"/>
    <w:rsid w:val="009F75F5"/>
    <w:rsid w:val="00A00152"/>
    <w:rsid w:val="00A06AFE"/>
    <w:rsid w:val="00A10CC8"/>
    <w:rsid w:val="00A143B8"/>
    <w:rsid w:val="00A229BA"/>
    <w:rsid w:val="00A37612"/>
    <w:rsid w:val="00A42120"/>
    <w:rsid w:val="00A443D4"/>
    <w:rsid w:val="00A44744"/>
    <w:rsid w:val="00A500D0"/>
    <w:rsid w:val="00A53871"/>
    <w:rsid w:val="00A72B1F"/>
    <w:rsid w:val="00A80F56"/>
    <w:rsid w:val="00A85297"/>
    <w:rsid w:val="00A96567"/>
    <w:rsid w:val="00A96DA2"/>
    <w:rsid w:val="00AA1F6B"/>
    <w:rsid w:val="00AA33AC"/>
    <w:rsid w:val="00AA4AAE"/>
    <w:rsid w:val="00AA7F87"/>
    <w:rsid w:val="00AB0A54"/>
    <w:rsid w:val="00AB21E8"/>
    <w:rsid w:val="00AB4BB1"/>
    <w:rsid w:val="00AB7977"/>
    <w:rsid w:val="00AC0DDA"/>
    <w:rsid w:val="00AC5ED0"/>
    <w:rsid w:val="00AD0FE9"/>
    <w:rsid w:val="00AE25E4"/>
    <w:rsid w:val="00AF11D5"/>
    <w:rsid w:val="00AF53B0"/>
    <w:rsid w:val="00AF6A0B"/>
    <w:rsid w:val="00AF7BC4"/>
    <w:rsid w:val="00B000EB"/>
    <w:rsid w:val="00B10CAE"/>
    <w:rsid w:val="00B136EA"/>
    <w:rsid w:val="00B30FDA"/>
    <w:rsid w:val="00B310D5"/>
    <w:rsid w:val="00B33EA4"/>
    <w:rsid w:val="00B42836"/>
    <w:rsid w:val="00B42A98"/>
    <w:rsid w:val="00B43604"/>
    <w:rsid w:val="00B447B7"/>
    <w:rsid w:val="00B46ABD"/>
    <w:rsid w:val="00B47B53"/>
    <w:rsid w:val="00B47BC0"/>
    <w:rsid w:val="00B538F6"/>
    <w:rsid w:val="00B54E09"/>
    <w:rsid w:val="00B6649C"/>
    <w:rsid w:val="00B757E5"/>
    <w:rsid w:val="00B76F44"/>
    <w:rsid w:val="00B80134"/>
    <w:rsid w:val="00B81247"/>
    <w:rsid w:val="00B827B8"/>
    <w:rsid w:val="00B841A3"/>
    <w:rsid w:val="00B86997"/>
    <w:rsid w:val="00B86E9F"/>
    <w:rsid w:val="00B87688"/>
    <w:rsid w:val="00B91CFA"/>
    <w:rsid w:val="00B93E4B"/>
    <w:rsid w:val="00BA07A6"/>
    <w:rsid w:val="00BA25E7"/>
    <w:rsid w:val="00BA287F"/>
    <w:rsid w:val="00BA637C"/>
    <w:rsid w:val="00BB269D"/>
    <w:rsid w:val="00BC044A"/>
    <w:rsid w:val="00BC20DA"/>
    <w:rsid w:val="00BC5D92"/>
    <w:rsid w:val="00BC62C1"/>
    <w:rsid w:val="00BC6621"/>
    <w:rsid w:val="00BD1055"/>
    <w:rsid w:val="00BD3327"/>
    <w:rsid w:val="00BD648F"/>
    <w:rsid w:val="00BE124E"/>
    <w:rsid w:val="00BE2406"/>
    <w:rsid w:val="00BE3F07"/>
    <w:rsid w:val="00BE49F8"/>
    <w:rsid w:val="00BE6F48"/>
    <w:rsid w:val="00BF36E2"/>
    <w:rsid w:val="00BF5039"/>
    <w:rsid w:val="00BF5D32"/>
    <w:rsid w:val="00C03F90"/>
    <w:rsid w:val="00C1011C"/>
    <w:rsid w:val="00C218F3"/>
    <w:rsid w:val="00C261D2"/>
    <w:rsid w:val="00C426B8"/>
    <w:rsid w:val="00C53307"/>
    <w:rsid w:val="00C63252"/>
    <w:rsid w:val="00C7503A"/>
    <w:rsid w:val="00C775EA"/>
    <w:rsid w:val="00C83CD9"/>
    <w:rsid w:val="00C8584E"/>
    <w:rsid w:val="00CA62D8"/>
    <w:rsid w:val="00CA71EF"/>
    <w:rsid w:val="00CB0FBA"/>
    <w:rsid w:val="00CC2FAE"/>
    <w:rsid w:val="00CC61EE"/>
    <w:rsid w:val="00CC7881"/>
    <w:rsid w:val="00CE15C2"/>
    <w:rsid w:val="00CE56EF"/>
    <w:rsid w:val="00CE6137"/>
    <w:rsid w:val="00CE6BB5"/>
    <w:rsid w:val="00CF30D4"/>
    <w:rsid w:val="00CF7F16"/>
    <w:rsid w:val="00D04942"/>
    <w:rsid w:val="00D10DE2"/>
    <w:rsid w:val="00D11BBB"/>
    <w:rsid w:val="00D131D3"/>
    <w:rsid w:val="00D137D1"/>
    <w:rsid w:val="00D17D2D"/>
    <w:rsid w:val="00D21E13"/>
    <w:rsid w:val="00D24898"/>
    <w:rsid w:val="00D451DB"/>
    <w:rsid w:val="00D45ECA"/>
    <w:rsid w:val="00D46785"/>
    <w:rsid w:val="00D47B39"/>
    <w:rsid w:val="00D506E9"/>
    <w:rsid w:val="00D60287"/>
    <w:rsid w:val="00D60EEE"/>
    <w:rsid w:val="00D64D46"/>
    <w:rsid w:val="00D66071"/>
    <w:rsid w:val="00D66FE2"/>
    <w:rsid w:val="00D718F2"/>
    <w:rsid w:val="00D839F6"/>
    <w:rsid w:val="00D86611"/>
    <w:rsid w:val="00D94193"/>
    <w:rsid w:val="00D9488C"/>
    <w:rsid w:val="00DA35AA"/>
    <w:rsid w:val="00DB539A"/>
    <w:rsid w:val="00DB6648"/>
    <w:rsid w:val="00DC29B7"/>
    <w:rsid w:val="00DC2AF1"/>
    <w:rsid w:val="00DD05DB"/>
    <w:rsid w:val="00DD5884"/>
    <w:rsid w:val="00DE2456"/>
    <w:rsid w:val="00DE314D"/>
    <w:rsid w:val="00DF1DEF"/>
    <w:rsid w:val="00DF495A"/>
    <w:rsid w:val="00DF6935"/>
    <w:rsid w:val="00E03139"/>
    <w:rsid w:val="00E15843"/>
    <w:rsid w:val="00E202D7"/>
    <w:rsid w:val="00E20BAA"/>
    <w:rsid w:val="00E36176"/>
    <w:rsid w:val="00E3736E"/>
    <w:rsid w:val="00E412B2"/>
    <w:rsid w:val="00E44FA8"/>
    <w:rsid w:val="00E503CC"/>
    <w:rsid w:val="00E570D8"/>
    <w:rsid w:val="00E70E9F"/>
    <w:rsid w:val="00E74D25"/>
    <w:rsid w:val="00E76B67"/>
    <w:rsid w:val="00E8121A"/>
    <w:rsid w:val="00E822D4"/>
    <w:rsid w:val="00E85B4A"/>
    <w:rsid w:val="00E9088A"/>
    <w:rsid w:val="00E97307"/>
    <w:rsid w:val="00EB00F4"/>
    <w:rsid w:val="00EB7550"/>
    <w:rsid w:val="00EC2590"/>
    <w:rsid w:val="00EC2B9C"/>
    <w:rsid w:val="00EC72D7"/>
    <w:rsid w:val="00ED185F"/>
    <w:rsid w:val="00ED3A4A"/>
    <w:rsid w:val="00ED3A6F"/>
    <w:rsid w:val="00EE2454"/>
    <w:rsid w:val="00EE576B"/>
    <w:rsid w:val="00EE61B9"/>
    <w:rsid w:val="00EF1FCA"/>
    <w:rsid w:val="00EF3B3E"/>
    <w:rsid w:val="00EF734C"/>
    <w:rsid w:val="00F03F9F"/>
    <w:rsid w:val="00F103D0"/>
    <w:rsid w:val="00F1439D"/>
    <w:rsid w:val="00F32A98"/>
    <w:rsid w:val="00F36485"/>
    <w:rsid w:val="00F36787"/>
    <w:rsid w:val="00F40639"/>
    <w:rsid w:val="00F47568"/>
    <w:rsid w:val="00F51911"/>
    <w:rsid w:val="00F544C3"/>
    <w:rsid w:val="00F64878"/>
    <w:rsid w:val="00F75868"/>
    <w:rsid w:val="00F822AF"/>
    <w:rsid w:val="00F85C43"/>
    <w:rsid w:val="00F944D2"/>
    <w:rsid w:val="00F96698"/>
    <w:rsid w:val="00F96E0E"/>
    <w:rsid w:val="00FA3D48"/>
    <w:rsid w:val="00FB2517"/>
    <w:rsid w:val="00FC0C30"/>
    <w:rsid w:val="00FD7F7B"/>
    <w:rsid w:val="00FE24B4"/>
    <w:rsid w:val="00FE2E00"/>
    <w:rsid w:val="00FE3B9C"/>
    <w:rsid w:val="00FE7081"/>
    <w:rsid w:val="00FF25F2"/>
    <w:rsid w:val="08CCA26D"/>
    <w:rsid w:val="112FCD97"/>
    <w:rsid w:val="52709F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67EA9A4"/>
  <w15:chartTrackingRefBased/>
  <w15:docId w15:val="{0109AA8B-DC7D-4EEF-AAA1-C42CD9D91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600640"/>
    <w:rPr>
      <w:rFonts w:ascii="Courier" w:hAnsi="Courier"/>
    </w:rPr>
  </w:style>
  <w:style w:type="paragraph" w:styleId="Footer">
    <w:name w:val="footer"/>
    <w:basedOn w:val="Normal"/>
    <w:link w:val="FooterChar"/>
    <w:unhideWhenUsed/>
    <w:rsid w:val="00BC5D92"/>
    <w:pPr>
      <w:tabs>
        <w:tab w:val="center" w:pos="4680"/>
        <w:tab w:val="right" w:pos="9360"/>
      </w:tabs>
    </w:pPr>
  </w:style>
  <w:style w:type="character" w:customStyle="1" w:styleId="FooterChar">
    <w:name w:val="Footer Char"/>
    <w:basedOn w:val="DefaultParagraphFont"/>
    <w:link w:val="Footer"/>
    <w:rsid w:val="00BC5D92"/>
    <w:rPr>
      <w:sz w:val="24"/>
    </w:r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emiHidden/>
    <w:rsid w:val="000D32E1"/>
  </w:style>
  <w:style w:type="character" w:styleId="PlaceholderText">
    <w:name w:val="Placeholder Text"/>
    <w:basedOn w:val="DefaultParagraphFont"/>
    <w:uiPriority w:val="99"/>
    <w:semiHidden/>
    <w:rsid w:val="008B504B"/>
    <w:rPr>
      <w:color w:val="808080"/>
    </w:rPr>
  </w:style>
  <w:style w:type="character" w:styleId="CommentReference">
    <w:name w:val="annotation reference"/>
    <w:basedOn w:val="DefaultParagraphFont"/>
    <w:uiPriority w:val="99"/>
    <w:semiHidden/>
    <w:unhideWhenUsed/>
    <w:rsid w:val="00127F21"/>
    <w:rPr>
      <w:sz w:val="16"/>
      <w:szCs w:val="16"/>
    </w:rPr>
  </w:style>
  <w:style w:type="paragraph" w:styleId="CommentText">
    <w:name w:val="annotation text"/>
    <w:basedOn w:val="Normal"/>
    <w:link w:val="CommentTextChar"/>
    <w:uiPriority w:val="99"/>
    <w:unhideWhenUsed/>
    <w:rsid w:val="00085042"/>
    <w:rPr>
      <w:sz w:val="20"/>
    </w:rPr>
  </w:style>
  <w:style w:type="character" w:customStyle="1" w:styleId="CommentTextChar">
    <w:name w:val="Comment Text Char"/>
    <w:basedOn w:val="DefaultParagraphFont"/>
    <w:link w:val="CommentText"/>
    <w:uiPriority w:val="99"/>
    <w:rsid w:val="00127F21"/>
  </w:style>
  <w:style w:type="paragraph" w:styleId="CommentSubject">
    <w:name w:val="annotation subject"/>
    <w:basedOn w:val="CommentText"/>
    <w:next w:val="CommentText"/>
    <w:link w:val="CommentSubjectChar"/>
    <w:uiPriority w:val="99"/>
    <w:semiHidden/>
    <w:unhideWhenUsed/>
    <w:rsid w:val="00127F21"/>
    <w:rPr>
      <w:b/>
      <w:bCs/>
    </w:rPr>
  </w:style>
  <w:style w:type="character" w:customStyle="1" w:styleId="CommentSubjectChar">
    <w:name w:val="Comment Subject Char"/>
    <w:basedOn w:val="CommentTextChar"/>
    <w:link w:val="CommentSubject"/>
    <w:uiPriority w:val="99"/>
    <w:semiHidden/>
    <w:rsid w:val="00127F21"/>
    <w:rPr>
      <w:rFonts w:ascii="Courier" w:hAnsi="Courier"/>
      <w:b/>
      <w:bCs/>
    </w:rPr>
  </w:style>
  <w:style w:type="paragraph" w:styleId="ListParagraph">
    <w:name w:val="List Paragraph"/>
    <w:basedOn w:val="Normal"/>
    <w:uiPriority w:val="1"/>
    <w:qFormat/>
    <w:rsid w:val="00966641"/>
    <w:pPr>
      <w:ind w:left="720"/>
    </w:pPr>
  </w:style>
  <w:style w:type="paragraph" w:styleId="BalloonText">
    <w:name w:val="Balloon Text"/>
    <w:basedOn w:val="Normal"/>
    <w:link w:val="BalloonTextChar"/>
    <w:uiPriority w:val="99"/>
    <w:semiHidden/>
    <w:unhideWhenUsed/>
    <w:rsid w:val="00966641"/>
    <w:rPr>
      <w:rFonts w:ascii="Tahoma" w:hAnsi="Tahoma" w:cs="Tahoma"/>
      <w:sz w:val="16"/>
      <w:szCs w:val="16"/>
    </w:rPr>
  </w:style>
  <w:style w:type="character" w:customStyle="1" w:styleId="BalloonTextChar">
    <w:name w:val="Balloon Text Char"/>
    <w:basedOn w:val="DefaultParagraphFont"/>
    <w:link w:val="BalloonText"/>
    <w:uiPriority w:val="99"/>
    <w:semiHidden/>
    <w:rsid w:val="00966641"/>
    <w:rPr>
      <w:rFonts w:ascii="Tahoma" w:hAnsi="Tahoma" w:cs="Tahoma"/>
      <w:sz w:val="16"/>
      <w:szCs w:val="16"/>
    </w:rPr>
  </w:style>
  <w:style w:type="character" w:customStyle="1" w:styleId="HeaderChar">
    <w:name w:val="Header Char"/>
    <w:link w:val="Header"/>
    <w:uiPriority w:val="99"/>
    <w:rsid w:val="00966641"/>
    <w:rPr>
      <w:rFonts w:ascii="Courier" w:hAnsi="Courier"/>
      <w:sz w:val="24"/>
    </w:rPr>
  </w:style>
  <w:style w:type="character" w:customStyle="1" w:styleId="EndnoteTextChar">
    <w:name w:val="Endnote Text Char"/>
    <w:basedOn w:val="DefaultParagraphFont"/>
    <w:link w:val="EndnoteText"/>
    <w:semiHidden/>
    <w:rsid w:val="00966641"/>
    <w:rPr>
      <w:rFonts w:ascii="Courier" w:hAnsi="Courier"/>
      <w:sz w:val="24"/>
    </w:rPr>
  </w:style>
  <w:style w:type="paragraph" w:styleId="Revision">
    <w:name w:val="Revision"/>
    <w:hidden/>
    <w:uiPriority w:val="99"/>
    <w:semiHidden/>
    <w:rsid w:val="00EE2454"/>
    <w:rPr>
      <w:sz w:val="24"/>
    </w:rPr>
  </w:style>
  <w:style w:type="character" w:customStyle="1" w:styleId="Mention1">
    <w:name w:val="Mention1"/>
    <w:basedOn w:val="DefaultParagraphFont"/>
    <w:uiPriority w:val="99"/>
    <w:unhideWhenUsed/>
    <w:rsid w:val="00EE24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0E2C8572B741889EF9DAF117E346BE"/>
        <w:category>
          <w:name w:val="General"/>
          <w:gallery w:val="placeholder"/>
        </w:category>
        <w:types>
          <w:type w:val="bbPlcHdr"/>
        </w:types>
        <w:behaviors>
          <w:behavior w:val="content"/>
        </w:behaviors>
        <w:guid w:val="{DC395A8F-0E3C-4677-BAC3-A78E2AA89A59}"/>
      </w:docPartPr>
      <w:docPartBody>
        <w:p w:rsidR="00C17DEF" w:rsidRDefault="00C17DEF">
          <w:pPr>
            <w:pStyle w:val="E50E2C8572B741889EF9DAF117E346BE"/>
          </w:pPr>
          <w:r w:rsidRPr="009D57B6">
            <w:rPr>
              <w:rStyle w:val="PlaceholderText"/>
            </w:rPr>
            <w:t>[Title]</w:t>
          </w:r>
        </w:p>
      </w:docPartBody>
    </w:docPart>
    <w:docPart>
      <w:docPartPr>
        <w:name w:val="46C2367676BE4BF691CE30407EEE2B0A"/>
        <w:category>
          <w:name w:val="General"/>
          <w:gallery w:val="placeholder"/>
        </w:category>
        <w:types>
          <w:type w:val="bbPlcHdr"/>
        </w:types>
        <w:behaviors>
          <w:behavior w:val="content"/>
        </w:behaviors>
        <w:guid w:val="{35D2DCA4-CD5C-4516-9F4E-50187FE309BA}"/>
      </w:docPartPr>
      <w:docPartBody>
        <w:p w:rsidR="00C17DEF" w:rsidRDefault="00C17DEF">
          <w:pPr>
            <w:pStyle w:val="46C2367676BE4BF691CE30407EEE2B0A"/>
          </w:pPr>
          <w:r w:rsidRPr="006C4D6D">
            <w:rPr>
              <w:rStyle w:val="PlaceholderText"/>
            </w:rPr>
            <w:t>[Spec Type]</w:t>
          </w:r>
        </w:p>
      </w:docPartBody>
    </w:docPart>
    <w:docPart>
      <w:docPartPr>
        <w:name w:val="4A527FF1B2854E4D8797379A6FDE2C77"/>
        <w:category>
          <w:name w:val="General"/>
          <w:gallery w:val="placeholder"/>
        </w:category>
        <w:types>
          <w:type w:val="bbPlcHdr"/>
        </w:types>
        <w:behaviors>
          <w:behavior w:val="content"/>
        </w:behaviors>
        <w:guid w:val="{B5EF4DBB-79C9-4193-A835-A6CA9D08B0B1}"/>
      </w:docPartPr>
      <w:docPartBody>
        <w:p w:rsidR="00C17DEF" w:rsidRDefault="00C17DEF">
          <w:pPr>
            <w:pStyle w:val="4A527FF1B2854E4D8797379A6FDE2C77"/>
          </w:pPr>
          <w:r w:rsidRPr="009D57B6">
            <w:rPr>
              <w:rStyle w:val="PlaceholderText"/>
            </w:rPr>
            <w:t>[Title]</w:t>
          </w:r>
        </w:p>
      </w:docPartBody>
    </w:docPart>
    <w:docPart>
      <w:docPartPr>
        <w:name w:val="6698B88BB5E94F4AAAC0ABDB0000B43F"/>
        <w:category>
          <w:name w:val="General"/>
          <w:gallery w:val="placeholder"/>
        </w:category>
        <w:types>
          <w:type w:val="bbPlcHdr"/>
        </w:types>
        <w:behaviors>
          <w:behavior w:val="content"/>
        </w:behaviors>
        <w:guid w:val="{901A4AEA-EC90-41A0-AB46-E046E74229F6}"/>
      </w:docPartPr>
      <w:docPartBody>
        <w:p w:rsidR="00C17DEF" w:rsidRDefault="00C17DEF">
          <w:pPr>
            <w:pStyle w:val="6698B88BB5E94F4AAAC0ABDB0000B43F"/>
          </w:pPr>
          <w:r w:rsidRPr="004809F8">
            <w:rPr>
              <w:rStyle w:val="PlaceholderText"/>
            </w:rPr>
            <w:t>[Version Date]</w:t>
          </w:r>
        </w:p>
      </w:docPartBody>
    </w:docPart>
    <w:docPart>
      <w:docPartPr>
        <w:name w:val="63C8B7C603284910B5C3CD5FD3843A40"/>
        <w:category>
          <w:name w:val="General"/>
          <w:gallery w:val="placeholder"/>
        </w:category>
        <w:types>
          <w:type w:val="bbPlcHdr"/>
        </w:types>
        <w:behaviors>
          <w:behavior w:val="content"/>
        </w:behaviors>
        <w:guid w:val="{E573EC37-3BB0-477A-9979-0EFF9D2303CB}"/>
      </w:docPartPr>
      <w:docPartBody>
        <w:p w:rsidR="00344462" w:rsidRDefault="00344462">
          <w:pPr>
            <w:pStyle w:val="63C8B7C603284910B5C3CD5FD3843A40"/>
          </w:pPr>
          <w:r w:rsidRPr="00270CAA">
            <w:rPr>
              <w:rStyle w:val="PlaceholderText"/>
            </w:rPr>
            <w:t>[Category]</w:t>
          </w:r>
        </w:p>
      </w:docPartBody>
    </w:docPart>
    <w:docPart>
      <w:docPartPr>
        <w:name w:val="3A13F47052CB494BBE409FF3C6A43D43"/>
        <w:category>
          <w:name w:val="General"/>
          <w:gallery w:val="placeholder"/>
        </w:category>
        <w:types>
          <w:type w:val="bbPlcHdr"/>
        </w:types>
        <w:behaviors>
          <w:behavior w:val="content"/>
        </w:behaviors>
        <w:guid w:val="{E63678A7-1750-4374-B043-EEB96371F9D5}"/>
      </w:docPartPr>
      <w:docPartBody>
        <w:p w:rsidR="00344462" w:rsidRDefault="00344462">
          <w:pPr>
            <w:pStyle w:val="3A13F47052CB494BBE409FF3C6A43D43"/>
          </w:pPr>
          <w:r w:rsidRPr="00270CAA">
            <w:rPr>
              <w:rStyle w:val="PlaceholderText"/>
            </w:rPr>
            <w:t>[Category Description]</w:t>
          </w:r>
        </w:p>
      </w:docPartBody>
    </w:docPart>
    <w:docPart>
      <w:docPartPr>
        <w:name w:val="F3012B57C1CD419DB08D935BBBD71F49"/>
        <w:category>
          <w:name w:val="General"/>
          <w:gallery w:val="placeholder"/>
        </w:category>
        <w:types>
          <w:type w:val="bbPlcHdr"/>
        </w:types>
        <w:behaviors>
          <w:behavior w:val="content"/>
        </w:behaviors>
        <w:guid w:val="{FDE1ACC8-E267-40F6-8BDF-141A3C707010}"/>
      </w:docPartPr>
      <w:docPartBody>
        <w:p w:rsidR="0023346F" w:rsidRDefault="00CB3C05" w:rsidP="00CB3C05">
          <w:pPr>
            <w:pStyle w:val="F3012B57C1CD419DB08D935BBBD71F49"/>
          </w:pPr>
          <w:r w:rsidRPr="003878F3">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575"/>
    <w:rsid w:val="000F018D"/>
    <w:rsid w:val="001A1F8F"/>
    <w:rsid w:val="002014D6"/>
    <w:rsid w:val="002224B2"/>
    <w:rsid w:val="0023346F"/>
    <w:rsid w:val="00276403"/>
    <w:rsid w:val="00344462"/>
    <w:rsid w:val="0038015F"/>
    <w:rsid w:val="00392859"/>
    <w:rsid w:val="003C261A"/>
    <w:rsid w:val="003C5836"/>
    <w:rsid w:val="00446F38"/>
    <w:rsid w:val="004D39CC"/>
    <w:rsid w:val="0065440F"/>
    <w:rsid w:val="007014E7"/>
    <w:rsid w:val="007B2711"/>
    <w:rsid w:val="00896575"/>
    <w:rsid w:val="00952354"/>
    <w:rsid w:val="00973048"/>
    <w:rsid w:val="009A47DD"/>
    <w:rsid w:val="00B841A3"/>
    <w:rsid w:val="00C17DEF"/>
    <w:rsid w:val="00CA6762"/>
    <w:rsid w:val="00CB3C05"/>
    <w:rsid w:val="00CD16D3"/>
    <w:rsid w:val="00CE30CC"/>
    <w:rsid w:val="00D012E9"/>
    <w:rsid w:val="00ED185F"/>
    <w:rsid w:val="00ED6024"/>
    <w:rsid w:val="00FE7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3C05"/>
    <w:rPr>
      <w:color w:val="808080"/>
    </w:rPr>
  </w:style>
  <w:style w:type="paragraph" w:customStyle="1" w:styleId="E50E2C8572B741889EF9DAF117E346BE">
    <w:name w:val="E50E2C8572B741889EF9DAF117E346BE"/>
    <w:pPr>
      <w:spacing w:line="278" w:lineRule="auto"/>
    </w:pPr>
    <w:rPr>
      <w:kern w:val="2"/>
      <w:sz w:val="24"/>
      <w:szCs w:val="24"/>
      <w14:ligatures w14:val="standardContextual"/>
    </w:rPr>
  </w:style>
  <w:style w:type="paragraph" w:customStyle="1" w:styleId="46C2367676BE4BF691CE30407EEE2B0A">
    <w:name w:val="46C2367676BE4BF691CE30407EEE2B0A"/>
    <w:pPr>
      <w:spacing w:line="278" w:lineRule="auto"/>
    </w:pPr>
    <w:rPr>
      <w:kern w:val="2"/>
      <w:sz w:val="24"/>
      <w:szCs w:val="24"/>
      <w14:ligatures w14:val="standardContextual"/>
    </w:rPr>
  </w:style>
  <w:style w:type="paragraph" w:customStyle="1" w:styleId="4A527FF1B2854E4D8797379A6FDE2C77">
    <w:name w:val="4A527FF1B2854E4D8797379A6FDE2C77"/>
    <w:pPr>
      <w:spacing w:line="278" w:lineRule="auto"/>
    </w:pPr>
    <w:rPr>
      <w:kern w:val="2"/>
      <w:sz w:val="24"/>
      <w:szCs w:val="24"/>
      <w14:ligatures w14:val="standardContextual"/>
    </w:rPr>
  </w:style>
  <w:style w:type="paragraph" w:customStyle="1" w:styleId="6698B88BB5E94F4AAAC0ABDB0000B43F">
    <w:name w:val="6698B88BB5E94F4AAAC0ABDB0000B43F"/>
    <w:pPr>
      <w:spacing w:line="278" w:lineRule="auto"/>
    </w:pPr>
    <w:rPr>
      <w:kern w:val="2"/>
      <w:sz w:val="24"/>
      <w:szCs w:val="24"/>
      <w14:ligatures w14:val="standardContextual"/>
    </w:rPr>
  </w:style>
  <w:style w:type="paragraph" w:customStyle="1" w:styleId="63C8B7C603284910B5C3CD5FD3843A40">
    <w:name w:val="63C8B7C603284910B5C3CD5FD3843A40"/>
  </w:style>
  <w:style w:type="paragraph" w:customStyle="1" w:styleId="3A13F47052CB494BBE409FF3C6A43D43">
    <w:name w:val="3A13F47052CB494BBE409FF3C6A43D43"/>
  </w:style>
  <w:style w:type="paragraph" w:customStyle="1" w:styleId="F3012B57C1CD419DB08D935BBBD71F49">
    <w:name w:val="F3012B57C1CD419DB08D935BBBD71F49"/>
    <w:rsid w:val="00CB3C0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30</Doc_x0020_Sort_x0020_Order>
    <Table_x0020_Of_x0020_Contents xmlns="64a3e435-be48-4f0a-a6e5-62b31e02ddd9">SPI - Section 430 — Metal Structures</Table_x0020_Of_x0020_Contents>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D0EA1A82-42A7-49D5-B728-1B09F5E3E9AE}">
  <ds:schemaRefs>
    <ds:schemaRef ds:uri="http://schemas.openxmlformats.org/officeDocument/2006/bibliography"/>
  </ds:schemaRefs>
</ds:datastoreItem>
</file>

<file path=customXml/itemProps2.xml><?xml version="1.0" encoding="utf-8"?>
<ds:datastoreItem xmlns:ds="http://schemas.openxmlformats.org/officeDocument/2006/customXml" ds:itemID="{CD4DA6E9-FD73-420D-A2F9-3187FACA2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4.xml><?xml version="1.0" encoding="utf-8"?>
<ds:datastoreItem xmlns:ds="http://schemas.openxmlformats.org/officeDocument/2006/customXml" ds:itemID="{7501D91F-602C-4A24-BCF9-236770C9AE37}">
  <ds:schemaRefs>
    <ds:schemaRef ds:uri="Microsoft.SharePoint.Taxonomy.ContentTypeSync"/>
  </ds:schemaRefs>
</ds:datastoreItem>
</file>

<file path=customXml/itemProps5.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6.xml><?xml version="1.0" encoding="utf-8"?>
<ds:datastoreItem xmlns:ds="http://schemas.openxmlformats.org/officeDocument/2006/customXml" ds:itemID="{F19B610F-EBE8-452F-8488-CE92BAD98077}">
  <ds:schemaRefs>
    <ds:schemaRef ds:uri="http://schemas.microsoft.com/office/2006/metadata/properties"/>
    <ds:schemaRef ds:uri="http://schemas.microsoft.com/office/infopath/2007/PartnerControls"/>
    <ds:schemaRef ds:uri="64a3e435-be48-4f0a-a6e5-62b31e02ddd9"/>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2</Pages>
  <Words>489</Words>
  <Characters>2800</Characters>
  <Application>Microsoft Office Word</Application>
  <DocSecurity>0</DocSecurity>
  <Lines>71</Lines>
  <Paragraphs>29</Paragraphs>
  <ScaleCrop>false</ScaleCrop>
  <Manager/>
  <Company>MDOT</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 — Metal Structures</dc:title>
  <dc:subject>SPI-Section 421–Reinforcing Steel</dc:subject>
  <dc:creator>OOS</dc:creator>
  <cp:keywords/>
  <dc:description/>
  <cp:lastModifiedBy>Reynaldo Delos Reyes</cp:lastModifiedBy>
  <cp:revision>45</cp:revision>
  <cp:lastPrinted>2010-10-20T11:52:00Z</cp:lastPrinted>
  <dcterms:created xsi:type="dcterms:W3CDTF">2024-03-27T12:22:00Z</dcterms:created>
  <dcterms:modified xsi:type="dcterms:W3CDTF">2025-01-16T18:00:00Z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7eecd991-7af6-4cdc-b5c4-f85da241db78</vt:lpwstr>
  </property>
  <property fmtid="{D5CDD505-2E9C-101B-9397-08002B2CF9AE}" pid="4" name="IFB_ContractNo">
    <vt:lpwstr>IFB_ContractNo</vt:lpwstr>
  </property>
  <property fmtid="{D5CDD505-2E9C-101B-9397-08002B2CF9AE}" pid="5" name="ContentType">
    <vt:lpwstr>Document</vt:lpwstr>
  </property>
  <property fmtid="{D5CDD505-2E9C-101B-9397-08002B2CF9AE}" pid="6" name="TemplateUrl">
    <vt:lpwstr/>
  </property>
  <property fmtid="{D5CDD505-2E9C-101B-9397-08002B2CF9AE}" pid="7" name="xd_ProgID">
    <vt:lpwstr/>
  </property>
  <property fmtid="{D5CDD505-2E9C-101B-9397-08002B2CF9AE}" pid="8" name="_CopySource">
    <vt:lpwstr>http://shaintranet/ohd/divisions/dtsd/spi/Specification Archive/400-421.docx</vt:lpwstr>
  </property>
  <property fmtid="{D5CDD505-2E9C-101B-9397-08002B2CF9AE}" pid="9" name="Order">
    <vt:r8>15200</vt:r8>
  </property>
  <property fmtid="{D5CDD505-2E9C-101B-9397-08002B2CF9AE}" pid="10" name="Phase 1 Status">
    <vt:lpwstr>Phase Not Yet Started</vt:lpwstr>
  </property>
  <property fmtid="{D5CDD505-2E9C-101B-9397-08002B2CF9AE}" pid="11" name="Category">
    <vt:lpwstr>CATEGORY 400 STRUCTURES</vt:lpwstr>
  </property>
  <property fmtid="{D5CDD505-2E9C-101B-9397-08002B2CF9AE}" pid="12" name="Submission Date">
    <vt:filetime>2017-03-06T05:00:00Z</vt:filetime>
  </property>
  <property fmtid="{D5CDD505-2E9C-101B-9397-08002B2CF9AE}" pid="13" name="Format Date">
    <vt:filetime>2017-03-10T05:00:00Z</vt:filetime>
  </property>
  <property fmtid="{D5CDD505-2E9C-101B-9397-08002B2CF9AE}" pid="14" name="Phase 0 Status">
    <vt:lpwstr>Phase 0 Complete</vt:lpwstr>
  </property>
  <property fmtid="{D5CDD505-2E9C-101B-9397-08002B2CF9AE}" pid="15" name="Phase 2 Status">
    <vt:lpwstr>Phase Not Yet Started</vt:lpwstr>
  </property>
  <property fmtid="{D5CDD505-2E9C-101B-9397-08002B2CF9AE}" pid="16" name="Viability Date">
    <vt:filetime>2017-03-06T05:00:00Z</vt:filetime>
  </property>
  <property fmtid="{D5CDD505-2E9C-101B-9397-08002B2CF9AE}" pid="17" name="S Drive Name">
    <vt:lpwstr>400-421</vt:lpwstr>
  </property>
  <property fmtid="{D5CDD505-2E9C-101B-9397-08002B2CF9AE}" pid="18" name="IFB Name">
    <vt:lpwstr>400-421</vt:lpwstr>
  </property>
  <property fmtid="{D5CDD505-2E9C-101B-9397-08002B2CF9AE}" pid="19" name="Specification Reference">
    <vt:lpwstr>;#2008 Standard Specification;#</vt:lpwstr>
  </property>
  <property fmtid="{D5CDD505-2E9C-101B-9397-08002B2CF9AE}" pid="20" name="No of Sheets">
    <vt:r8>1</vt:r8>
  </property>
  <property fmtid="{D5CDD505-2E9C-101B-9397-08002B2CF9AE}" pid="21" name="SP or SPI">
    <vt:lpwstr>SPI</vt:lpwstr>
  </property>
  <property fmtid="{D5CDD505-2E9C-101B-9397-08002B2CF9AE}" pid="22" name="To Be Deleted">
    <vt:lpwstr>N/A</vt:lpwstr>
  </property>
  <property fmtid="{D5CDD505-2E9C-101B-9397-08002B2CF9AE}" pid="23" name="Applies to Funding">
    <vt:lpwstr>;#Federal - A;#Federal - O;#State;#</vt:lpwstr>
  </property>
  <property fmtid="{D5CDD505-2E9C-101B-9397-08002B2CF9AE}" pid="24" name="Revision Reason">
    <vt:lpwstr>Updating Material References</vt:lpwstr>
  </property>
  <property fmtid="{D5CDD505-2E9C-101B-9397-08002B2CF9AE}" pid="25" name="CATEGORY0">
    <vt:lpwstr>9</vt:lpwstr>
  </property>
  <property fmtid="{D5CDD505-2E9C-101B-9397-08002B2CF9AE}" pid="26" name="Approval Letters">
    <vt:lpwstr/>
  </property>
  <property fmtid="{D5CDD505-2E9C-101B-9397-08002B2CF9AE}" pid="27" name="Work Log">
    <vt:lpwstr>83</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Subject">
    <vt:lpwstr/>
  </property>
  <property fmtid="{D5CDD505-2E9C-101B-9397-08002B2CF9AE}" pid="33" name="EmailCc">
    <vt:lpwstr/>
  </property>
  <property fmtid="{D5CDD505-2E9C-101B-9397-08002B2CF9AE}" pid="34" name="AutomationName">
    <vt:lpwstr>📖 Specs - Set Class Props in Clearinghouse Working Docs</vt:lpwstr>
  </property>
  <property fmtid="{D5CDD505-2E9C-101B-9397-08002B2CF9AE}" pid="35" name="AutomationFlowRunURL">
    <vt:lpwstr>https://gov.flow.microsoft.us/manage/environments/312a7d9e-f392-e74b-86f8-5bf432d07629/flows/35e20cca-9bef-53d7-6c57-ce01a9c9b90f/runs/08584805313424305807050165609CU17</vt:lpwstr>
  </property>
  <property fmtid="{D5CDD505-2E9C-101B-9397-08002B2CF9AE}" pid="36" name="GrammarlyDocumentId">
    <vt:lpwstr>3bf17420a6b02aba81f98a5b06e5c9fb9db0a3941cd45fa4f4c667e1a05fa1af</vt:lpwstr>
  </property>
  <property fmtid="{D5CDD505-2E9C-101B-9397-08002B2CF9AE}" pid="37" name="Submit">
    <vt:bool>true</vt:bool>
  </property>
  <property fmtid="{D5CDD505-2E9C-101B-9397-08002B2CF9AE}" pid="38" name="Release Status">
    <vt:lpwstr>Phase 2.1: Preparing: District/Industry Review</vt:lpwstr>
  </property>
  <property fmtid="{D5CDD505-2E9C-101B-9397-08002B2CF9AE}" pid="39" name="_docset_NoMedatataSyncRequired">
    <vt:lpwstr>False</vt:lpwstr>
  </property>
  <property fmtid="{D5CDD505-2E9C-101B-9397-08002B2CF9AE}" pid="40" name="Network ID">
    <vt:lpwstr>293;#Joseph Navarra</vt:lpwstr>
  </property>
  <property fmtid="{D5CDD505-2E9C-101B-9397-08002B2CF9AE}" pid="41" name="Explanation">
    <vt:lpwstr>Adding retrofit repairs to metal structures with the metal reinforced epoxy filler.</vt:lpwstr>
  </property>
  <property fmtid="{D5CDD505-2E9C-101B-9397-08002B2CF9AE}" pid="42" name="Office">
    <vt:lpwstr>OOS</vt:lpwstr>
  </property>
  <property fmtid="{D5CDD505-2E9C-101B-9397-08002B2CF9AE}" pid="43" name="AutomationDetailAction">
    <vt:lpwstr>Update File Properties - Flow Run Stamp</vt:lpwstr>
  </property>
  <property fmtid="{D5CDD505-2E9C-101B-9397-08002B2CF9AE}" pid="44" name="IFB Status">
    <vt:lpwstr>Not Started</vt:lpwstr>
  </property>
  <property fmtid="{D5CDD505-2E9C-101B-9397-08002B2CF9AE}" pid="45" name="ClearinghousePhase">
    <vt:lpwstr>6</vt:lpwstr>
  </property>
  <property fmtid="{D5CDD505-2E9C-101B-9397-08002B2CF9AE}" pid="46" name="Release Type">
    <vt:lpwstr>Revised Specification</vt:lpwstr>
  </property>
  <property fmtid="{D5CDD505-2E9C-101B-9397-08002B2CF9AE}" pid="47" name="ComplianceAssetId">
    <vt:lpwstr/>
  </property>
  <property fmtid="{D5CDD505-2E9C-101B-9397-08002B2CF9AE}" pid="48" name="Sponsor">
    <vt:lpwstr>79</vt:lpwstr>
  </property>
  <property fmtid="{D5CDD505-2E9C-101B-9397-08002B2CF9AE}" pid="49" name="IFB Include">
    <vt:bool>false</vt:bool>
  </property>
  <property fmtid="{D5CDD505-2E9C-101B-9397-08002B2CF9AE}" pid="50" name="PhaseStep">
    <vt:lpwstr>04 - Ready for Phase</vt:lpwstr>
  </property>
  <property fmtid="{D5CDD505-2E9C-101B-9397-08002B2CF9AE}" pid="51" name="xd_Signature">
    <vt:bool>false</vt:bool>
  </property>
  <property fmtid="{D5CDD505-2E9C-101B-9397-08002B2CF9AE}" pid="52" name="SharedWithUsers">
    <vt:lpwstr>6;#Joseph Navarra</vt:lpwstr>
  </property>
  <property fmtid="{D5CDD505-2E9C-101B-9397-08002B2CF9AE}" pid="53" name="SpecSet_LU">
    <vt:lpwstr>85</vt:lpwstr>
  </property>
  <property fmtid="{D5CDD505-2E9C-101B-9397-08002B2CF9AE}" pid="54" name="TriggerFlowInfo">
    <vt:lpwstr/>
  </property>
</Properties>
</file>