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A14EC" w14:textId="50CF8686" w:rsidR="006E3071" w:rsidRPr="00D4722B" w:rsidRDefault="00D4722B" w:rsidP="00365CF5">
      <w:pPr>
        <w:jc w:val="center"/>
        <w:rPr>
          <w:b/>
        </w:rPr>
      </w:pPr>
      <w:sdt>
        <w:sdtPr>
          <w:rPr>
            <w:b/>
            <w:caps/>
          </w:rPr>
          <w:alias w:val="Category Number"/>
          <w:tag w:val="CategoryNo"/>
          <w:id w:val="1049653897"/>
          <w:placeholder>
            <w:docPart w:val="EC6BCDD9BF404B78912768395D4512B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o[1]" w:storeItemID="{00000000-0000-0000-0000-000000000000}"/>
          <w:dropDownList>
            <w:listItem w:value="[Category Number]"/>
          </w:dropDownList>
        </w:sdtPr>
        <w:sdtEndPr/>
        <w:sdtContent>
          <w:r w:rsidR="00F8760F" w:rsidRPr="00D4722B">
            <w:rPr>
              <w:b/>
              <w:caps/>
            </w:rPr>
            <w:t>CATEGORY 500</w:t>
          </w:r>
        </w:sdtContent>
      </w:sdt>
    </w:p>
    <w:p w14:paraId="6A91720E" w14:textId="46BED636" w:rsidR="006E3071" w:rsidRPr="00D4722B" w:rsidRDefault="00D4722B" w:rsidP="00365CF5">
      <w:pPr>
        <w:jc w:val="center"/>
        <w:rPr>
          <w:b/>
        </w:rPr>
      </w:pPr>
      <w:sdt>
        <w:sdtPr>
          <w:rPr>
            <w:b/>
            <w:caps/>
          </w:rPr>
          <w:alias w:val="Category Name"/>
          <w:tag w:val="CategoryName"/>
          <w:id w:val="-1828206050"/>
          <w:placeholder>
            <w:docPart w:val="F7F440CF00894B8BAC3E2F7780BF6E49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ame[1]" w:storeItemID="{00000000-0000-0000-0000-000000000000}"/>
          <w:dropDownList>
            <w:listItem w:value="[Category Name]"/>
          </w:dropDownList>
        </w:sdtPr>
        <w:sdtEndPr/>
        <w:sdtContent>
          <w:r w:rsidR="00F8760F" w:rsidRPr="00D4722B">
            <w:rPr>
              <w:b/>
              <w:caps/>
            </w:rPr>
            <w:t>PAVING</w:t>
          </w:r>
        </w:sdtContent>
      </w:sdt>
    </w:p>
    <w:bookmarkStart w:id="0" w:name="_Hlk33604682"/>
    <w:p w14:paraId="10A408CC" w14:textId="6948520B" w:rsidR="00B56BAA" w:rsidRPr="00D4722B" w:rsidRDefault="00B56BAA" w:rsidP="00365CF5">
      <w:pPr>
        <w:tabs>
          <w:tab w:val="left" w:pos="1267"/>
        </w:tabs>
        <w:autoSpaceDE w:val="0"/>
        <w:autoSpaceDN w:val="0"/>
        <w:adjustRightInd w:val="0"/>
        <w:rPr>
          <w:b/>
        </w:rPr>
      </w:pPr>
      <w:r w:rsidRPr="00D4722B">
        <w:fldChar w:fldCharType="begin"/>
      </w:r>
      <w:r w:rsidRPr="00D4722B">
        <w:instrText xml:space="preserve"> TC "SP</w:instrText>
      </w:r>
      <w:r w:rsidR="003A6003" w:rsidRPr="00D4722B">
        <w:instrText xml:space="preserve">I </w:instrText>
      </w:r>
      <w:r w:rsidRPr="00D4722B">
        <w:instrText>-</w:instrText>
      </w:r>
      <w:r w:rsidR="003A6003" w:rsidRPr="00D4722B">
        <w:instrText xml:space="preserve"> </w:instrText>
      </w:r>
      <w:r w:rsidRPr="00D4722B">
        <w:instrText>Section 510</w:instrText>
      </w:r>
      <w:r w:rsidR="003A6003" w:rsidRPr="00D4722B">
        <w:instrText xml:space="preserve"> </w:instrText>
      </w:r>
      <w:r w:rsidRPr="00D4722B">
        <w:instrText>-</w:instrText>
      </w:r>
      <w:r w:rsidR="003A6003" w:rsidRPr="00D4722B">
        <w:instrText xml:space="preserve"> </w:instrText>
      </w:r>
      <w:r w:rsidRPr="00D4722B">
        <w:instrText xml:space="preserve">Sealing Cracks and Joints in Asphalt Pavements" </w:instrText>
      </w:r>
      <w:r w:rsidRPr="00D4722B">
        <w:fldChar w:fldCharType="end"/>
      </w:r>
    </w:p>
    <w:bookmarkEnd w:id="0"/>
    <w:p w14:paraId="2EDCB3B9" w14:textId="61207F80" w:rsidR="00CC1D19" w:rsidRPr="00D4722B" w:rsidRDefault="00CC1D19" w:rsidP="00365CF5">
      <w:pPr>
        <w:tabs>
          <w:tab w:val="left" w:pos="1260"/>
          <w:tab w:val="left" w:pos="1800"/>
        </w:tabs>
        <w:suppressAutoHyphens/>
        <w:jc w:val="both"/>
      </w:pPr>
      <w:r w:rsidRPr="00D4722B">
        <w:rPr>
          <w:b/>
          <w:bCs/>
          <w:u w:val="single"/>
        </w:rPr>
        <w:t>DELETE</w:t>
      </w:r>
      <w:r w:rsidRPr="00D4722B">
        <w:rPr>
          <w:b/>
          <w:bCs/>
        </w:rPr>
        <w:t>:</w:t>
      </w:r>
      <w:r w:rsidRPr="00D4722B">
        <w:t xml:space="preserve">  SECTION 5</w:t>
      </w:r>
      <w:r w:rsidR="00E06A36" w:rsidRPr="00D4722B">
        <w:t>10</w:t>
      </w:r>
      <w:r w:rsidRPr="00D4722B">
        <w:t xml:space="preserve"> — FILLING </w:t>
      </w:r>
      <w:r w:rsidR="00B56BAA" w:rsidRPr="00D4722B">
        <w:t xml:space="preserve">AND SEALING </w:t>
      </w:r>
      <w:r w:rsidRPr="00D4722B">
        <w:t xml:space="preserve">CRACKS </w:t>
      </w:r>
      <w:r w:rsidR="00B56BAA" w:rsidRPr="00D4722B">
        <w:t xml:space="preserve">AND JOINTS </w:t>
      </w:r>
      <w:r w:rsidRPr="00D4722B">
        <w:t>IN ASPHALT</w:t>
      </w:r>
      <w:r w:rsidR="00B56BAA" w:rsidRPr="00D4722B">
        <w:t xml:space="preserve"> </w:t>
      </w:r>
      <w:r w:rsidRPr="00D4722B">
        <w:t>PAVEMENTS in its entirety.</w:t>
      </w:r>
    </w:p>
    <w:p w14:paraId="63E77ED8" w14:textId="77777777" w:rsidR="00CC1D19" w:rsidRPr="00D4722B" w:rsidRDefault="00CC1D19" w:rsidP="009C37C7">
      <w:pPr>
        <w:tabs>
          <w:tab w:val="left" w:pos="1260"/>
        </w:tabs>
        <w:suppressAutoHyphens/>
        <w:jc w:val="both"/>
      </w:pPr>
    </w:p>
    <w:p w14:paraId="42FA1EFA" w14:textId="3F6AE207" w:rsidR="00CC1D19" w:rsidRPr="00D4722B" w:rsidRDefault="00CC1D19" w:rsidP="00365CF5">
      <w:pPr>
        <w:pStyle w:val="Default"/>
        <w:rPr>
          <w:color w:val="auto"/>
        </w:rPr>
      </w:pPr>
      <w:r w:rsidRPr="00D4722B">
        <w:rPr>
          <w:b/>
          <w:bCs/>
          <w:color w:val="auto"/>
          <w:u w:val="single"/>
        </w:rPr>
        <w:t>INSERT</w:t>
      </w:r>
      <w:r w:rsidRPr="00D4722B">
        <w:rPr>
          <w:b/>
          <w:bCs/>
          <w:color w:val="auto"/>
        </w:rPr>
        <w:t>:</w:t>
      </w:r>
      <w:r w:rsidRPr="00D4722B">
        <w:rPr>
          <w:color w:val="auto"/>
        </w:rPr>
        <w:t xml:space="preserve">  The following.</w:t>
      </w:r>
    </w:p>
    <w:p w14:paraId="026E0A20" w14:textId="77777777" w:rsidR="00B56BAA" w:rsidRPr="00D4722B" w:rsidRDefault="00B56BAA" w:rsidP="00365CF5">
      <w:pPr>
        <w:pStyle w:val="Default"/>
        <w:rPr>
          <w:color w:val="auto"/>
        </w:rPr>
      </w:pPr>
    </w:p>
    <w:p w14:paraId="14BAE43C" w14:textId="0A206B2A" w:rsidR="00506971" w:rsidRPr="00D4722B" w:rsidRDefault="00E27C73" w:rsidP="00365CF5">
      <w:pPr>
        <w:tabs>
          <w:tab w:val="left" w:pos="1267"/>
        </w:tabs>
        <w:jc w:val="center"/>
        <w:rPr>
          <w:b/>
        </w:rPr>
      </w:pPr>
      <w:bookmarkStart w:id="1" w:name="_Hlk33604599"/>
      <w:r w:rsidRPr="00D4722B">
        <w:rPr>
          <w:b/>
        </w:rPr>
        <w:t xml:space="preserve">SECTION </w:t>
      </w:r>
      <w:r w:rsidR="00902DB9" w:rsidRPr="00D4722B">
        <w:rPr>
          <w:b/>
        </w:rPr>
        <w:t>5</w:t>
      </w:r>
      <w:r w:rsidR="00506971" w:rsidRPr="00D4722B">
        <w:rPr>
          <w:b/>
        </w:rPr>
        <w:t>10</w:t>
      </w:r>
      <w:r w:rsidRPr="00D4722B">
        <w:rPr>
          <w:b/>
        </w:rPr>
        <w:t xml:space="preserve"> —</w:t>
      </w:r>
      <w:r w:rsidR="00C6304D" w:rsidRPr="00D4722B">
        <w:rPr>
          <w:b/>
        </w:rPr>
        <w:t xml:space="preserve"> </w:t>
      </w:r>
      <w:r w:rsidR="00CD5260" w:rsidRPr="00D4722B">
        <w:rPr>
          <w:b/>
        </w:rPr>
        <w:t>SEALING CRACKS</w:t>
      </w:r>
      <w:r w:rsidR="00BC7597" w:rsidRPr="00D4722B">
        <w:rPr>
          <w:b/>
        </w:rPr>
        <w:t xml:space="preserve"> AND JOINTS</w:t>
      </w:r>
      <w:r w:rsidR="00CD5260" w:rsidRPr="00D4722B">
        <w:rPr>
          <w:b/>
        </w:rPr>
        <w:t xml:space="preserve"> IN</w:t>
      </w:r>
      <w:r w:rsidR="00506971" w:rsidRPr="00D4722B">
        <w:rPr>
          <w:b/>
        </w:rPr>
        <w:t xml:space="preserve"> ASPHALT PAVEMENTS</w:t>
      </w:r>
    </w:p>
    <w:bookmarkEnd w:id="1"/>
    <w:p w14:paraId="60D2838C" w14:textId="77777777" w:rsidR="00506971" w:rsidRPr="00D4722B" w:rsidRDefault="00506971" w:rsidP="00365CF5">
      <w:pPr>
        <w:tabs>
          <w:tab w:val="left" w:pos="1267"/>
        </w:tabs>
        <w:jc w:val="center"/>
        <w:rPr>
          <w:b/>
        </w:rPr>
      </w:pPr>
    </w:p>
    <w:p w14:paraId="2E1A062B" w14:textId="73FF6F73" w:rsidR="008C5BE0" w:rsidRPr="00D4722B" w:rsidRDefault="00A8401F" w:rsidP="00365CF5">
      <w:pPr>
        <w:tabs>
          <w:tab w:val="left" w:pos="1267"/>
        </w:tabs>
        <w:jc w:val="both"/>
        <w:rPr>
          <w:b/>
          <w:bCs/>
          <w:color w:val="000000"/>
        </w:rPr>
      </w:pPr>
      <w:r w:rsidRPr="00D4722B">
        <w:rPr>
          <w:b/>
          <w:bCs/>
          <w:color w:val="000000"/>
        </w:rPr>
        <w:t>510.01</w:t>
      </w:r>
      <w:r w:rsidR="00227ABD" w:rsidRPr="00D4722B">
        <w:rPr>
          <w:b/>
          <w:bCs/>
          <w:color w:val="000000"/>
        </w:rPr>
        <w:t> </w:t>
      </w:r>
      <w:r w:rsidRPr="00D4722B">
        <w:rPr>
          <w:b/>
          <w:bCs/>
          <w:color w:val="000000"/>
        </w:rPr>
        <w:t xml:space="preserve">DESCRIPTION </w:t>
      </w:r>
      <w:r w:rsidR="00BF6F20" w:rsidRPr="00D4722B">
        <w:rPr>
          <w:b/>
          <w:bCs/>
          <w:color w:val="000000"/>
        </w:rPr>
        <w:t xml:space="preserve"> </w:t>
      </w:r>
    </w:p>
    <w:p w14:paraId="2F3C8B44" w14:textId="77777777" w:rsidR="008C5BE0" w:rsidRPr="00D4722B" w:rsidRDefault="008C5BE0" w:rsidP="00365CF5">
      <w:pPr>
        <w:tabs>
          <w:tab w:val="left" w:pos="1267"/>
        </w:tabs>
        <w:jc w:val="both"/>
        <w:rPr>
          <w:b/>
          <w:bCs/>
          <w:color w:val="000000"/>
        </w:rPr>
      </w:pPr>
    </w:p>
    <w:p w14:paraId="070D8314" w14:textId="6434B9F5" w:rsidR="00147022" w:rsidRPr="00D4722B" w:rsidRDefault="00A8401F" w:rsidP="00365CF5">
      <w:pPr>
        <w:tabs>
          <w:tab w:val="left" w:pos="1267"/>
        </w:tabs>
        <w:jc w:val="both"/>
        <w:rPr>
          <w:color w:val="000000"/>
        </w:rPr>
      </w:pPr>
      <w:r w:rsidRPr="00D4722B">
        <w:rPr>
          <w:color w:val="000000"/>
        </w:rPr>
        <w:t xml:space="preserve">Clean and </w:t>
      </w:r>
      <w:r w:rsidR="00F965CB" w:rsidRPr="00D4722B">
        <w:rPr>
          <w:color w:val="000000"/>
        </w:rPr>
        <w:t>seal</w:t>
      </w:r>
      <w:r w:rsidRPr="00D4722B">
        <w:rPr>
          <w:color w:val="000000"/>
        </w:rPr>
        <w:t xml:space="preserve"> cracks </w:t>
      </w:r>
      <w:r w:rsidR="00B83D57" w:rsidRPr="00D4722B">
        <w:rPr>
          <w:color w:val="000000"/>
        </w:rPr>
        <w:t xml:space="preserve">with a width </w:t>
      </w:r>
      <w:r w:rsidR="397B3E76" w:rsidRPr="00D4722B">
        <w:rPr>
          <w:color w:val="000000"/>
        </w:rPr>
        <w:t xml:space="preserve">between </w:t>
      </w:r>
      <w:r w:rsidR="00AB7E83" w:rsidRPr="00D4722B">
        <w:rPr>
          <w:color w:val="000000"/>
        </w:rPr>
        <w:t>a minimum of</w:t>
      </w:r>
      <w:r w:rsidR="005849FD" w:rsidRPr="00D4722B">
        <w:rPr>
          <w:color w:val="000000"/>
        </w:rPr>
        <w:t xml:space="preserve"> </w:t>
      </w:r>
      <w:r w:rsidRPr="00D4722B">
        <w:rPr>
          <w:color w:val="000000"/>
        </w:rPr>
        <w:t>1/8</w:t>
      </w:r>
      <w:r w:rsidR="00CE5B07" w:rsidRPr="00D4722B">
        <w:rPr>
          <w:color w:val="000000"/>
        </w:rPr>
        <w:t> </w:t>
      </w:r>
      <w:r w:rsidR="00AB7E83" w:rsidRPr="00D4722B">
        <w:rPr>
          <w:color w:val="000000"/>
        </w:rPr>
        <w:t xml:space="preserve">in. and </w:t>
      </w:r>
      <w:r w:rsidR="00B56D79" w:rsidRPr="00D4722B">
        <w:rPr>
          <w:color w:val="000000"/>
        </w:rPr>
        <w:t xml:space="preserve">a </w:t>
      </w:r>
      <w:r w:rsidR="00AB7E83" w:rsidRPr="00D4722B">
        <w:rPr>
          <w:color w:val="000000"/>
        </w:rPr>
        <w:t>maximum of 1</w:t>
      </w:r>
      <w:r w:rsidR="00CE5B07" w:rsidRPr="00D4722B">
        <w:rPr>
          <w:color w:val="000000"/>
        </w:rPr>
        <w:t> </w:t>
      </w:r>
      <w:r w:rsidR="00AB7E83" w:rsidRPr="00D4722B">
        <w:rPr>
          <w:color w:val="000000"/>
        </w:rPr>
        <w:t>in</w:t>
      </w:r>
      <w:r w:rsidR="00F30EC3" w:rsidRPr="00D4722B">
        <w:rPr>
          <w:color w:val="000000"/>
        </w:rPr>
        <w:t>.</w:t>
      </w:r>
      <w:r w:rsidRPr="00D4722B">
        <w:rPr>
          <w:color w:val="000000"/>
        </w:rPr>
        <w:t xml:space="preserve"> </w:t>
      </w:r>
      <w:r w:rsidR="00B56D79" w:rsidRPr="00D4722B">
        <w:rPr>
          <w:color w:val="000000"/>
        </w:rPr>
        <w:t xml:space="preserve"> </w:t>
      </w:r>
      <w:r w:rsidR="004E7F98" w:rsidRPr="00D4722B">
        <w:rPr>
          <w:color w:val="000000"/>
        </w:rPr>
        <w:t>Use asphalt repair mastic f</w:t>
      </w:r>
      <w:r w:rsidR="00A930A1" w:rsidRPr="00D4722B">
        <w:rPr>
          <w:color w:val="000000"/>
        </w:rPr>
        <w:t xml:space="preserve">or cracks equal to </w:t>
      </w:r>
      <w:r w:rsidR="00624FDE" w:rsidRPr="00D4722B">
        <w:rPr>
          <w:color w:val="000000"/>
        </w:rPr>
        <w:t xml:space="preserve">or </w:t>
      </w:r>
      <w:r w:rsidR="004E7F98" w:rsidRPr="00D4722B">
        <w:rPr>
          <w:color w:val="000000"/>
        </w:rPr>
        <w:t>greater than 1</w:t>
      </w:r>
      <w:r w:rsidR="00CE5B07" w:rsidRPr="00D4722B">
        <w:rPr>
          <w:color w:val="000000"/>
        </w:rPr>
        <w:t> </w:t>
      </w:r>
      <w:r w:rsidR="004E7F98" w:rsidRPr="00D4722B">
        <w:rPr>
          <w:color w:val="000000"/>
        </w:rPr>
        <w:t>in</w:t>
      </w:r>
      <w:r w:rsidR="00A930A1" w:rsidRPr="00D4722B">
        <w:rPr>
          <w:color w:val="000000"/>
        </w:rPr>
        <w:t>.</w:t>
      </w:r>
      <w:r w:rsidR="00F30EC3" w:rsidRPr="00D4722B">
        <w:rPr>
          <w:color w:val="000000"/>
        </w:rPr>
        <w:t xml:space="preserve"> </w:t>
      </w:r>
      <w:r w:rsidR="00A930A1" w:rsidRPr="00D4722B">
        <w:rPr>
          <w:color w:val="000000"/>
        </w:rPr>
        <w:t xml:space="preserve"> </w:t>
      </w:r>
      <w:r w:rsidRPr="00D4722B">
        <w:rPr>
          <w:color w:val="000000"/>
        </w:rPr>
        <w:t>Cracks less than 1/8</w:t>
      </w:r>
      <w:r w:rsidR="00CE5B07" w:rsidRPr="00D4722B">
        <w:rPr>
          <w:color w:val="000000"/>
        </w:rPr>
        <w:t> </w:t>
      </w:r>
      <w:r w:rsidRPr="00D4722B">
        <w:rPr>
          <w:color w:val="000000"/>
        </w:rPr>
        <w:t xml:space="preserve">in. wide </w:t>
      </w:r>
      <w:r w:rsidR="00C476BA" w:rsidRPr="00D4722B">
        <w:rPr>
          <w:color w:val="000000"/>
        </w:rPr>
        <w:t xml:space="preserve">do not need to be </w:t>
      </w:r>
      <w:r w:rsidR="00F965CB" w:rsidRPr="00D4722B">
        <w:rPr>
          <w:color w:val="000000"/>
        </w:rPr>
        <w:t>sealed</w:t>
      </w:r>
      <w:r w:rsidRPr="00D4722B">
        <w:rPr>
          <w:color w:val="000000"/>
        </w:rPr>
        <w:t xml:space="preserve">. </w:t>
      </w:r>
      <w:r w:rsidR="00B56D79" w:rsidRPr="00D4722B">
        <w:rPr>
          <w:color w:val="000000"/>
        </w:rPr>
        <w:t xml:space="preserve"> </w:t>
      </w:r>
      <w:r w:rsidRPr="00D4722B">
        <w:rPr>
          <w:color w:val="000000"/>
        </w:rPr>
        <w:t>Repair distressed areas as specifie</w:t>
      </w:r>
      <w:r w:rsidR="006A1CA7" w:rsidRPr="00D4722B">
        <w:rPr>
          <w:color w:val="000000"/>
        </w:rPr>
        <w:t>d</w:t>
      </w:r>
      <w:r w:rsidR="00BB1975" w:rsidRPr="00D4722B">
        <w:rPr>
          <w:color w:val="000000"/>
        </w:rPr>
        <w:t>, unless otherwise directed</w:t>
      </w:r>
      <w:r w:rsidR="006A1CA7" w:rsidRPr="00D4722B">
        <w:rPr>
          <w:color w:val="000000"/>
        </w:rPr>
        <w:t xml:space="preserve">. </w:t>
      </w:r>
      <w:r w:rsidRPr="00D4722B">
        <w:rPr>
          <w:color w:val="000000"/>
        </w:rPr>
        <w:t xml:space="preserve"> </w:t>
      </w:r>
    </w:p>
    <w:p w14:paraId="2C6A5B5A" w14:textId="77777777" w:rsidR="00147022" w:rsidRPr="00D4722B" w:rsidRDefault="00147022" w:rsidP="00365CF5">
      <w:pPr>
        <w:tabs>
          <w:tab w:val="left" w:pos="1267"/>
        </w:tabs>
        <w:jc w:val="both"/>
        <w:rPr>
          <w:color w:val="000000"/>
        </w:rPr>
      </w:pPr>
    </w:p>
    <w:p w14:paraId="073F514F" w14:textId="690700A9" w:rsidR="005D4A03" w:rsidRPr="00D4722B" w:rsidRDefault="005D4A03" w:rsidP="00365CF5">
      <w:pPr>
        <w:tabs>
          <w:tab w:val="left" w:pos="1267"/>
        </w:tabs>
        <w:jc w:val="both"/>
        <w:rPr>
          <w:b/>
          <w:bCs/>
          <w:color w:val="000000"/>
        </w:rPr>
      </w:pPr>
      <w:r w:rsidRPr="00D4722B">
        <w:rPr>
          <w:b/>
          <w:bCs/>
          <w:color w:val="000000"/>
        </w:rPr>
        <w:t>510.02</w:t>
      </w:r>
      <w:r w:rsidR="00227ABD" w:rsidRPr="00D4722B">
        <w:rPr>
          <w:b/>
          <w:bCs/>
          <w:color w:val="000000"/>
        </w:rPr>
        <w:t> </w:t>
      </w:r>
      <w:r w:rsidRPr="00D4722B">
        <w:rPr>
          <w:b/>
          <w:bCs/>
          <w:color w:val="000000"/>
        </w:rPr>
        <w:t>MATERIALS</w:t>
      </w:r>
    </w:p>
    <w:p w14:paraId="76CC8C0E" w14:textId="77777777" w:rsidR="00CA4A93" w:rsidRPr="00D4722B" w:rsidRDefault="00CA4A93" w:rsidP="00365CF5">
      <w:pPr>
        <w:tabs>
          <w:tab w:val="left" w:pos="1267"/>
        </w:tabs>
        <w:jc w:val="both"/>
        <w:rPr>
          <w:b/>
          <w:bCs/>
          <w:color w:val="000000"/>
        </w:rPr>
      </w:pPr>
    </w:p>
    <w:tbl>
      <w:tblPr>
        <w:tblStyle w:val="TableGrid"/>
        <w:tblW w:w="935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A4A93" w:rsidRPr="00D4722B" w14:paraId="79DCE116" w14:textId="77777777" w:rsidTr="00CA4A93">
        <w:tc>
          <w:tcPr>
            <w:tcW w:w="4675" w:type="dxa"/>
          </w:tcPr>
          <w:p w14:paraId="6BC634D9" w14:textId="5E8EAAF7" w:rsidR="00CA4A93" w:rsidRPr="00D4722B" w:rsidRDefault="00CA4A93" w:rsidP="00365CF5">
            <w:pPr>
              <w:tabs>
                <w:tab w:val="left" w:pos="1267"/>
              </w:tabs>
              <w:jc w:val="both"/>
              <w:rPr>
                <w:b/>
                <w:bCs/>
                <w:color w:val="000000"/>
              </w:rPr>
            </w:pPr>
            <w:r w:rsidRPr="00D4722B">
              <w:rPr>
                <w:color w:val="000000"/>
              </w:rPr>
              <w:t>Crack Sealer</w:t>
            </w:r>
          </w:p>
        </w:tc>
        <w:tc>
          <w:tcPr>
            <w:tcW w:w="4675" w:type="dxa"/>
          </w:tcPr>
          <w:p w14:paraId="2DE65F25" w14:textId="34C41BBE" w:rsidR="00CA4A93" w:rsidRPr="00D4722B" w:rsidRDefault="00CA4A93" w:rsidP="00365CF5">
            <w:pPr>
              <w:tabs>
                <w:tab w:val="left" w:pos="1267"/>
              </w:tabs>
              <w:jc w:val="both"/>
              <w:rPr>
                <w:b/>
                <w:bCs/>
                <w:color w:val="000000"/>
              </w:rPr>
            </w:pPr>
            <w:r w:rsidRPr="00D4722B">
              <w:rPr>
                <w:color w:val="000000"/>
              </w:rPr>
              <w:t>911.01</w:t>
            </w:r>
          </w:p>
        </w:tc>
      </w:tr>
      <w:tr w:rsidR="00CA4A93" w:rsidRPr="00D4722B" w14:paraId="63B5B148" w14:textId="77777777" w:rsidTr="00CA4A93">
        <w:tc>
          <w:tcPr>
            <w:tcW w:w="4675" w:type="dxa"/>
          </w:tcPr>
          <w:p w14:paraId="29B3F03F" w14:textId="6EB07770" w:rsidR="00CA4A93" w:rsidRPr="00D4722B" w:rsidRDefault="00CA4A93" w:rsidP="00365CF5">
            <w:pPr>
              <w:tabs>
                <w:tab w:val="left" w:pos="1267"/>
              </w:tabs>
              <w:jc w:val="both"/>
              <w:rPr>
                <w:color w:val="000000"/>
              </w:rPr>
            </w:pPr>
            <w:r w:rsidRPr="00D4722B">
              <w:rPr>
                <w:color w:val="000000"/>
              </w:rPr>
              <w:t>Asphalt Repair Mastic</w:t>
            </w:r>
          </w:p>
        </w:tc>
        <w:tc>
          <w:tcPr>
            <w:tcW w:w="4675" w:type="dxa"/>
          </w:tcPr>
          <w:p w14:paraId="7714600C" w14:textId="666E98C1" w:rsidR="00CA4A93" w:rsidRPr="00D4722B" w:rsidRDefault="00CA4A93" w:rsidP="00365CF5">
            <w:pPr>
              <w:tabs>
                <w:tab w:val="left" w:pos="1267"/>
              </w:tabs>
              <w:jc w:val="both"/>
              <w:rPr>
                <w:b/>
                <w:bCs/>
                <w:color w:val="000000"/>
              </w:rPr>
            </w:pPr>
            <w:r w:rsidRPr="00D4722B">
              <w:rPr>
                <w:color w:val="000000"/>
              </w:rPr>
              <w:t>911.01.02</w:t>
            </w:r>
          </w:p>
        </w:tc>
      </w:tr>
    </w:tbl>
    <w:p w14:paraId="231EED5D" w14:textId="77777777" w:rsidR="00C476BA" w:rsidRPr="00D4722B" w:rsidRDefault="00C476BA" w:rsidP="00365CF5">
      <w:pPr>
        <w:tabs>
          <w:tab w:val="left" w:pos="1267"/>
        </w:tabs>
        <w:jc w:val="both"/>
        <w:rPr>
          <w:color w:val="000000"/>
        </w:rPr>
      </w:pPr>
    </w:p>
    <w:p w14:paraId="5C5A6CB3" w14:textId="449CC2E8" w:rsidR="003126A8" w:rsidRPr="00D4722B" w:rsidRDefault="003126A8" w:rsidP="00365CF5">
      <w:pPr>
        <w:tabs>
          <w:tab w:val="left" w:pos="1267"/>
        </w:tabs>
        <w:jc w:val="both"/>
        <w:rPr>
          <w:b/>
          <w:bCs/>
          <w:color w:val="000000"/>
        </w:rPr>
      </w:pPr>
      <w:r w:rsidRPr="00D4722B">
        <w:rPr>
          <w:b/>
          <w:bCs/>
          <w:color w:val="000000"/>
        </w:rPr>
        <w:t>510.03</w:t>
      </w:r>
      <w:r w:rsidR="00227ABD" w:rsidRPr="00D4722B">
        <w:rPr>
          <w:b/>
          <w:bCs/>
          <w:color w:val="000000"/>
        </w:rPr>
        <w:t> </w:t>
      </w:r>
      <w:r w:rsidRPr="00D4722B">
        <w:rPr>
          <w:b/>
          <w:bCs/>
          <w:color w:val="000000"/>
        </w:rPr>
        <w:t>CONSTRUCTION</w:t>
      </w:r>
    </w:p>
    <w:p w14:paraId="140907D1" w14:textId="77777777" w:rsidR="003126A8" w:rsidRPr="00D4722B" w:rsidRDefault="003126A8" w:rsidP="00365CF5">
      <w:pPr>
        <w:tabs>
          <w:tab w:val="left" w:pos="1267"/>
        </w:tabs>
        <w:jc w:val="both"/>
        <w:rPr>
          <w:color w:val="000000"/>
        </w:rPr>
      </w:pPr>
    </w:p>
    <w:p w14:paraId="397D88E9" w14:textId="673F767D" w:rsidR="00D36911" w:rsidRPr="00D4722B" w:rsidRDefault="00D36911" w:rsidP="00365CF5">
      <w:pPr>
        <w:tabs>
          <w:tab w:val="left" w:pos="1267"/>
        </w:tabs>
        <w:autoSpaceDE w:val="0"/>
        <w:autoSpaceDN w:val="0"/>
        <w:adjustRightInd w:val="0"/>
        <w:jc w:val="both"/>
        <w:rPr>
          <w:color w:val="000000"/>
        </w:rPr>
      </w:pPr>
      <w:r w:rsidRPr="00D4722B">
        <w:rPr>
          <w:b/>
          <w:bCs/>
          <w:color w:val="000000"/>
        </w:rPr>
        <w:t>510.03.01</w:t>
      </w:r>
      <w:r w:rsidR="00227ABD" w:rsidRPr="00D4722B">
        <w:rPr>
          <w:b/>
          <w:bCs/>
          <w:color w:val="000000"/>
        </w:rPr>
        <w:t> </w:t>
      </w:r>
      <w:r w:rsidRPr="00D4722B">
        <w:rPr>
          <w:b/>
          <w:bCs/>
          <w:color w:val="000000"/>
        </w:rPr>
        <w:t xml:space="preserve">Equipment. </w:t>
      </w:r>
      <w:r w:rsidR="00BF6F20" w:rsidRPr="00D4722B">
        <w:rPr>
          <w:b/>
          <w:bCs/>
          <w:color w:val="000000"/>
        </w:rPr>
        <w:t xml:space="preserve"> </w:t>
      </w:r>
      <w:r w:rsidR="00EB0879" w:rsidRPr="00D4722B">
        <w:rPr>
          <w:bCs/>
          <w:color w:val="000000"/>
        </w:rPr>
        <w:t>All e</w:t>
      </w:r>
      <w:r w:rsidRPr="00D4722B">
        <w:rPr>
          <w:color w:val="000000"/>
        </w:rPr>
        <w:t xml:space="preserve">quipment shall be subject to </w:t>
      </w:r>
      <w:r w:rsidR="00EB0879" w:rsidRPr="00D4722B">
        <w:rPr>
          <w:color w:val="000000"/>
        </w:rPr>
        <w:t>approval</w:t>
      </w:r>
      <w:r w:rsidR="00842BF9" w:rsidRPr="00D4722B">
        <w:rPr>
          <w:color w:val="000000"/>
        </w:rPr>
        <w:t>.  Ensure all equipment is</w:t>
      </w:r>
      <w:r w:rsidR="00BB1975" w:rsidRPr="00D4722B">
        <w:rPr>
          <w:color w:val="000000"/>
        </w:rPr>
        <w:t xml:space="preserve"> </w:t>
      </w:r>
      <w:proofErr w:type="gramStart"/>
      <w:r w:rsidR="00EB0879" w:rsidRPr="00D4722B">
        <w:rPr>
          <w:color w:val="000000"/>
        </w:rPr>
        <w:t>m</w:t>
      </w:r>
      <w:r w:rsidRPr="00D4722B">
        <w:rPr>
          <w:color w:val="000000"/>
        </w:rPr>
        <w:t>aintained in satisfactory working condition at all times</w:t>
      </w:r>
      <w:proofErr w:type="gramEnd"/>
      <w:r w:rsidRPr="00D4722B">
        <w:rPr>
          <w:color w:val="000000"/>
        </w:rPr>
        <w:t>.</w:t>
      </w:r>
    </w:p>
    <w:p w14:paraId="1FFA1E06" w14:textId="77777777" w:rsidR="00EB0879" w:rsidRPr="00D4722B" w:rsidRDefault="00EB0879" w:rsidP="00365CF5">
      <w:pPr>
        <w:tabs>
          <w:tab w:val="left" w:pos="1267"/>
        </w:tabs>
        <w:autoSpaceDE w:val="0"/>
        <w:autoSpaceDN w:val="0"/>
        <w:adjustRightInd w:val="0"/>
        <w:rPr>
          <w:color w:val="000000"/>
        </w:rPr>
      </w:pPr>
    </w:p>
    <w:p w14:paraId="595E9BAD" w14:textId="271DC534" w:rsidR="00D36911" w:rsidRPr="00D4722B" w:rsidRDefault="00D36911" w:rsidP="00365CF5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720"/>
        <w:jc w:val="both"/>
        <w:rPr>
          <w:color w:val="000000"/>
        </w:rPr>
      </w:pPr>
      <w:r w:rsidRPr="00D4722B">
        <w:rPr>
          <w:b/>
          <w:color w:val="000000"/>
        </w:rPr>
        <w:t>Air Compressor.</w:t>
      </w:r>
      <w:r w:rsidRPr="00D4722B">
        <w:rPr>
          <w:color w:val="000000"/>
        </w:rPr>
        <w:t xml:space="preserve"> </w:t>
      </w:r>
      <w:r w:rsidR="00BF6F20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Air compressors shall be portable and capable of furnishing </w:t>
      </w:r>
      <w:r w:rsidR="00986A76" w:rsidRPr="00D4722B">
        <w:rPr>
          <w:color w:val="000000"/>
        </w:rPr>
        <w:t>a minimum</w:t>
      </w:r>
      <w:r w:rsidRPr="00D4722B">
        <w:rPr>
          <w:color w:val="000000"/>
        </w:rPr>
        <w:t xml:space="preserve"> </w:t>
      </w:r>
      <w:r w:rsidR="00BB1975" w:rsidRPr="00D4722B">
        <w:rPr>
          <w:color w:val="000000"/>
        </w:rPr>
        <w:t xml:space="preserve">of </w:t>
      </w:r>
      <w:r w:rsidRPr="00D4722B">
        <w:rPr>
          <w:color w:val="000000"/>
        </w:rPr>
        <w:t xml:space="preserve">100 cubic feet of air per minute </w:t>
      </w:r>
      <w:r w:rsidR="00BB1975" w:rsidRPr="00D4722B">
        <w:rPr>
          <w:color w:val="000000"/>
        </w:rPr>
        <w:t xml:space="preserve">(cfm) </w:t>
      </w:r>
      <w:r w:rsidR="00986A76" w:rsidRPr="00D4722B">
        <w:rPr>
          <w:color w:val="000000"/>
        </w:rPr>
        <w:t xml:space="preserve">and a minimum blast flow of 150 </w:t>
      </w:r>
      <w:r w:rsidR="00543BD7" w:rsidRPr="00D4722B">
        <w:rPr>
          <w:color w:val="000000"/>
        </w:rPr>
        <w:t>cfm</w:t>
      </w:r>
      <w:r w:rsidRPr="00D4722B">
        <w:rPr>
          <w:color w:val="000000"/>
        </w:rPr>
        <w:t xml:space="preserve">. </w:t>
      </w:r>
      <w:r w:rsidR="009D10C5" w:rsidRPr="00D4722B">
        <w:rPr>
          <w:color w:val="000000"/>
        </w:rPr>
        <w:t xml:space="preserve"> </w:t>
      </w:r>
      <w:r w:rsidRPr="00D4722B">
        <w:rPr>
          <w:color w:val="000000"/>
        </w:rPr>
        <w:t>The</w:t>
      </w:r>
      <w:r w:rsidR="00EB0879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compressor shall </w:t>
      </w:r>
      <w:r w:rsidR="006B32D5" w:rsidRPr="00D4722B">
        <w:t xml:space="preserve">have a maximum of a </w:t>
      </w:r>
      <w:r w:rsidR="00B56D79" w:rsidRPr="00D4722B">
        <w:t>3/4</w:t>
      </w:r>
      <w:r w:rsidR="00CE5B07" w:rsidRPr="00D4722B">
        <w:t> </w:t>
      </w:r>
      <w:r w:rsidR="006B32D5" w:rsidRPr="00D4722B">
        <w:t>in</w:t>
      </w:r>
      <w:r w:rsidR="005D0420" w:rsidRPr="00D4722B">
        <w:t>.</w:t>
      </w:r>
      <w:r w:rsidR="006B32D5" w:rsidRPr="00D4722B">
        <w:t xml:space="preserve"> (20mm) diameter nozzle</w:t>
      </w:r>
      <w:r w:rsidR="006B32D5" w:rsidRPr="00D4722B">
        <w:rPr>
          <w:color w:val="000000"/>
        </w:rPr>
        <w:t xml:space="preserve"> and shall </w:t>
      </w:r>
      <w:r w:rsidRPr="00D4722B">
        <w:rPr>
          <w:color w:val="000000"/>
        </w:rPr>
        <w:t xml:space="preserve">be equipped with </w:t>
      </w:r>
      <w:r w:rsidR="006B32D5" w:rsidRPr="00D4722B">
        <w:t>oil-free compressed air.</w:t>
      </w:r>
    </w:p>
    <w:p w14:paraId="1D873156" w14:textId="77777777" w:rsidR="00EB0879" w:rsidRPr="00D4722B" w:rsidRDefault="00EB0879" w:rsidP="00365CF5">
      <w:pPr>
        <w:tabs>
          <w:tab w:val="left" w:pos="1267"/>
        </w:tabs>
        <w:autoSpaceDE w:val="0"/>
        <w:autoSpaceDN w:val="0"/>
        <w:adjustRightInd w:val="0"/>
        <w:ind w:left="720"/>
        <w:jc w:val="both"/>
        <w:rPr>
          <w:color w:val="000000"/>
        </w:rPr>
      </w:pPr>
    </w:p>
    <w:p w14:paraId="667C82E3" w14:textId="77A67F0A" w:rsidR="008F56FE" w:rsidRPr="00D4722B" w:rsidRDefault="00D36911" w:rsidP="00365CF5">
      <w:pPr>
        <w:pStyle w:val="ListParagraph"/>
        <w:numPr>
          <w:ilvl w:val="0"/>
          <w:numId w:val="24"/>
        </w:numPr>
        <w:tabs>
          <w:tab w:val="left" w:pos="1267"/>
        </w:tabs>
        <w:autoSpaceDE w:val="0"/>
        <w:autoSpaceDN w:val="0"/>
        <w:adjustRightInd w:val="0"/>
        <w:ind w:left="720"/>
        <w:jc w:val="both"/>
      </w:pPr>
      <w:r w:rsidRPr="00D4722B">
        <w:rPr>
          <w:b/>
          <w:color w:val="000000"/>
        </w:rPr>
        <w:t>Hot Air Lance.</w:t>
      </w:r>
      <w:r w:rsidRPr="00D4722B">
        <w:rPr>
          <w:color w:val="000000"/>
        </w:rPr>
        <w:t xml:space="preserve"> </w:t>
      </w:r>
      <w:r w:rsidR="00BF6F20" w:rsidRPr="00D4722B">
        <w:rPr>
          <w:color w:val="000000"/>
        </w:rPr>
        <w:t xml:space="preserve"> </w:t>
      </w:r>
      <w:r w:rsidR="006B32D5" w:rsidRPr="00D4722B">
        <w:t xml:space="preserve">The </w:t>
      </w:r>
      <w:r w:rsidR="00BB1975" w:rsidRPr="00D4722B">
        <w:t>compressed air Hot Air</w:t>
      </w:r>
      <w:r w:rsidR="00F30EC3" w:rsidRPr="00D4722B">
        <w:t xml:space="preserve"> </w:t>
      </w:r>
      <w:r w:rsidR="00BB1975" w:rsidRPr="00D4722B">
        <w:t>L</w:t>
      </w:r>
      <w:r w:rsidR="006B32D5" w:rsidRPr="00D4722B">
        <w:t>ance shall produce a minimum temperature of 750</w:t>
      </w:r>
      <w:r w:rsidR="003550BC" w:rsidRPr="00D4722B">
        <w:t> </w:t>
      </w:r>
      <w:r w:rsidR="006B32D5" w:rsidRPr="00D4722B">
        <w:t>F (</w:t>
      </w:r>
      <w:r w:rsidR="00BB1975" w:rsidRPr="00D4722B">
        <w:t>400</w:t>
      </w:r>
      <w:r w:rsidR="003550BC" w:rsidRPr="00D4722B">
        <w:t> </w:t>
      </w:r>
      <w:r w:rsidR="006B32D5" w:rsidRPr="00D4722B">
        <w:t>C) at a minimum velocity of 650 f</w:t>
      </w:r>
      <w:r w:rsidR="00293B8A" w:rsidRPr="00D4722B">
        <w:t>t/s</w:t>
      </w:r>
      <w:r w:rsidR="006B32D5" w:rsidRPr="00D4722B">
        <w:t xml:space="preserve">. </w:t>
      </w:r>
      <w:r w:rsidR="009D10C5" w:rsidRPr="00D4722B">
        <w:t xml:space="preserve"> </w:t>
      </w:r>
      <w:r w:rsidR="006B32D5" w:rsidRPr="00D4722B">
        <w:t xml:space="preserve">The compressed air must be produced from an air-compressor </w:t>
      </w:r>
      <w:r w:rsidR="004E7F98" w:rsidRPr="00D4722B">
        <w:t xml:space="preserve">capable </w:t>
      </w:r>
      <w:r w:rsidR="006B32D5" w:rsidRPr="00D4722B">
        <w:t xml:space="preserve">of producing a minimum of 125 cfm (0.06 </w:t>
      </w:r>
      <w:r w:rsidR="00293B8A" w:rsidRPr="00D4722B">
        <w:t>m</w:t>
      </w:r>
      <w:r w:rsidR="00293B8A" w:rsidRPr="00D4722B">
        <w:rPr>
          <w:vertAlign w:val="superscript"/>
        </w:rPr>
        <w:t>3</w:t>
      </w:r>
      <w:r w:rsidR="00293B8A" w:rsidRPr="00D4722B">
        <w:t>/s</w:t>
      </w:r>
      <w:r w:rsidR="006B32D5" w:rsidRPr="00D4722B">
        <w:t xml:space="preserve">) of clean, oil-free compressed air. </w:t>
      </w:r>
      <w:r w:rsidR="00B56D79" w:rsidRPr="00D4722B">
        <w:t xml:space="preserve"> </w:t>
      </w:r>
      <w:r w:rsidRPr="00D4722B">
        <w:rPr>
          <w:color w:val="000000"/>
        </w:rPr>
        <w:t xml:space="preserve">The </w:t>
      </w:r>
      <w:r w:rsidR="00BB1975" w:rsidRPr="00D4722B">
        <w:rPr>
          <w:color w:val="000000"/>
        </w:rPr>
        <w:t xml:space="preserve">Hot Air Lance </w:t>
      </w:r>
      <w:r w:rsidRPr="00D4722B">
        <w:rPr>
          <w:color w:val="000000"/>
        </w:rPr>
        <w:t>shall be designed such that the flame</w:t>
      </w:r>
      <w:r w:rsidR="00EB0879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does not </w:t>
      </w:r>
      <w:proofErr w:type="gramStart"/>
      <w:r w:rsidRPr="00D4722B">
        <w:rPr>
          <w:color w:val="000000"/>
        </w:rPr>
        <w:t>come in contact with</w:t>
      </w:r>
      <w:proofErr w:type="gramEnd"/>
      <w:r w:rsidRPr="00D4722B">
        <w:rPr>
          <w:color w:val="000000"/>
        </w:rPr>
        <w:t xml:space="preserve"> the pavement.</w:t>
      </w:r>
    </w:p>
    <w:p w14:paraId="51B625B7" w14:textId="77777777" w:rsidR="00CE077D" w:rsidRPr="00D4722B" w:rsidRDefault="00CE077D" w:rsidP="00365CF5">
      <w:pPr>
        <w:pStyle w:val="ListParagraph"/>
        <w:tabs>
          <w:tab w:val="left" w:pos="1267"/>
        </w:tabs>
        <w:autoSpaceDE w:val="0"/>
        <w:autoSpaceDN w:val="0"/>
        <w:adjustRightInd w:val="0"/>
        <w:jc w:val="both"/>
      </w:pPr>
    </w:p>
    <w:p w14:paraId="53D1C2DC" w14:textId="6FACA42F" w:rsidR="00AB356C" w:rsidRPr="00D4722B" w:rsidRDefault="007F5F5A" w:rsidP="00365CF5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720"/>
        <w:jc w:val="both"/>
      </w:pPr>
      <w:r w:rsidRPr="00D4722B">
        <w:rPr>
          <w:b/>
          <w:bCs/>
        </w:rPr>
        <w:t xml:space="preserve">Melting Kettle. </w:t>
      </w:r>
      <w:r w:rsidR="00BF6F20" w:rsidRPr="00D4722B">
        <w:rPr>
          <w:b/>
          <w:bCs/>
        </w:rPr>
        <w:t xml:space="preserve"> </w:t>
      </w:r>
      <w:r w:rsidRPr="00D4722B">
        <w:t xml:space="preserve">The </w:t>
      </w:r>
      <w:r w:rsidR="00BB1975" w:rsidRPr="00D4722B">
        <w:t xml:space="preserve">Melting Kettle </w:t>
      </w:r>
      <w:r w:rsidR="008F56FE" w:rsidRPr="00D4722B">
        <w:t xml:space="preserve">shall be a self-contained double </w:t>
      </w:r>
      <w:r w:rsidR="00E25722" w:rsidRPr="00D4722B">
        <w:t xml:space="preserve">boiler that </w:t>
      </w:r>
      <w:proofErr w:type="gramStart"/>
      <w:r w:rsidR="00E25722" w:rsidRPr="00D4722B">
        <w:t>is capable of heating</w:t>
      </w:r>
      <w:proofErr w:type="gramEnd"/>
      <w:r w:rsidR="00E25722" w:rsidRPr="00D4722B">
        <w:t xml:space="preserve"> the sealant using oil as a heat transfer medium.</w:t>
      </w:r>
      <w:r w:rsidR="00BF6F20" w:rsidRPr="00D4722B">
        <w:t xml:space="preserve"> </w:t>
      </w:r>
      <w:r w:rsidR="008F56FE" w:rsidRPr="00D4722B">
        <w:t xml:space="preserve"> </w:t>
      </w:r>
      <w:r w:rsidR="004E7F98" w:rsidRPr="00D4722B">
        <w:t xml:space="preserve">The kettle </w:t>
      </w:r>
      <w:r w:rsidR="00FF2284" w:rsidRPr="00D4722B">
        <w:t>shall</w:t>
      </w:r>
      <w:r w:rsidR="008F56FE" w:rsidRPr="00D4722B">
        <w:t xml:space="preserve"> be equipped with an automatic heat-control</w:t>
      </w:r>
      <w:r w:rsidR="00B81104" w:rsidRPr="00D4722B">
        <w:t xml:space="preserve"> unit set </w:t>
      </w:r>
      <w:r w:rsidR="00826392" w:rsidRPr="00D4722B">
        <w:t xml:space="preserve">capable of achieving </w:t>
      </w:r>
      <w:r w:rsidR="008F56FE" w:rsidRPr="00D4722B">
        <w:t>a predetermined sealant temperature and</w:t>
      </w:r>
      <w:r w:rsidR="00FF2284" w:rsidRPr="00D4722B">
        <w:t xml:space="preserve"> </w:t>
      </w:r>
      <w:r w:rsidR="008F56FE" w:rsidRPr="00D4722B">
        <w:t xml:space="preserve">maintain that temperature </w:t>
      </w:r>
      <w:proofErr w:type="gramStart"/>
      <w:r w:rsidR="008F56FE" w:rsidRPr="00D4722B">
        <w:t>as long as</w:t>
      </w:r>
      <w:proofErr w:type="gramEnd"/>
      <w:r w:rsidR="008F56FE" w:rsidRPr="00D4722B">
        <w:t xml:space="preserve"> required. </w:t>
      </w:r>
      <w:r w:rsidR="00BF6F20" w:rsidRPr="00D4722B">
        <w:t xml:space="preserve"> </w:t>
      </w:r>
      <w:r w:rsidR="008F56FE" w:rsidRPr="00D4722B">
        <w:t>The</w:t>
      </w:r>
      <w:r w:rsidR="00CE077D" w:rsidRPr="00D4722B">
        <w:t xml:space="preserve"> </w:t>
      </w:r>
      <w:r w:rsidR="00B81104" w:rsidRPr="00D4722B">
        <w:t>kettle</w:t>
      </w:r>
      <w:r w:rsidR="00CE077D" w:rsidRPr="00D4722B">
        <w:t xml:space="preserve"> </w:t>
      </w:r>
      <w:r w:rsidR="00FF2284" w:rsidRPr="00D4722B">
        <w:t>shall</w:t>
      </w:r>
      <w:r w:rsidR="00CE077D" w:rsidRPr="00D4722B">
        <w:t xml:space="preserve"> be capable of safely heating</w:t>
      </w:r>
      <w:r w:rsidR="00B81104" w:rsidRPr="00D4722B">
        <w:t xml:space="preserve"> the material </w:t>
      </w:r>
      <w:r w:rsidR="00CE077D" w:rsidRPr="00D4722B">
        <w:t>to 400</w:t>
      </w:r>
      <w:r w:rsidR="003550BC" w:rsidRPr="00D4722B">
        <w:t> </w:t>
      </w:r>
      <w:r w:rsidR="00CE077D" w:rsidRPr="00D4722B">
        <w:t xml:space="preserve">F. </w:t>
      </w:r>
      <w:r w:rsidR="00BF6F20" w:rsidRPr="00D4722B">
        <w:t xml:space="preserve"> </w:t>
      </w:r>
      <w:r w:rsidR="00CE077D" w:rsidRPr="00D4722B">
        <w:t xml:space="preserve">The temperature control </w:t>
      </w:r>
      <w:r w:rsidR="00714FD9" w:rsidRPr="00D4722B">
        <w:t xml:space="preserve">unit </w:t>
      </w:r>
      <w:r w:rsidR="00CE077D" w:rsidRPr="00D4722B">
        <w:t>should not allow the heat transfer oil to exceed 525</w:t>
      </w:r>
      <w:r w:rsidR="003550BC" w:rsidRPr="00D4722B">
        <w:t> </w:t>
      </w:r>
      <w:r w:rsidR="00CE077D" w:rsidRPr="00D4722B">
        <w:t xml:space="preserve">F. </w:t>
      </w:r>
      <w:r w:rsidR="00BF6F20" w:rsidRPr="00D4722B">
        <w:t xml:space="preserve"> </w:t>
      </w:r>
      <w:r w:rsidR="00BB1975" w:rsidRPr="00D4722B">
        <w:t>The unit shall be capable of reading</w:t>
      </w:r>
      <w:r w:rsidR="00F30EC3" w:rsidRPr="00D4722B">
        <w:t xml:space="preserve"> the</w:t>
      </w:r>
      <w:r w:rsidR="00BB1975" w:rsidRPr="00D4722B">
        <w:t xml:space="preserve"> tem</w:t>
      </w:r>
      <w:r w:rsidR="00CE077D" w:rsidRPr="00D4722B">
        <w:t xml:space="preserve">perature of the sealant within the melting vessel and within the discharge plumbing to provide monitoring </w:t>
      </w:r>
      <w:r w:rsidR="00BB1975" w:rsidRPr="00D4722B">
        <w:t xml:space="preserve">and reporting </w:t>
      </w:r>
      <w:r w:rsidR="00CE077D" w:rsidRPr="00D4722B">
        <w:t xml:space="preserve">of the sealant throughout the operation. </w:t>
      </w:r>
      <w:r w:rsidR="00BF6F20" w:rsidRPr="00D4722B">
        <w:t xml:space="preserve"> </w:t>
      </w:r>
      <w:r w:rsidR="00CE077D" w:rsidRPr="00D4722B">
        <w:t xml:space="preserve">The </w:t>
      </w:r>
      <w:r w:rsidR="00C476BA" w:rsidRPr="00D4722B">
        <w:t>kettle</w:t>
      </w:r>
      <w:r w:rsidR="00CE077D" w:rsidRPr="00D4722B">
        <w:t xml:space="preserve"> shall also have </w:t>
      </w:r>
      <w:r w:rsidR="00735BC6" w:rsidRPr="00D4722B">
        <w:t xml:space="preserve">an agitation system capable of continuously mixing the sealant to uniformly maintain the </w:t>
      </w:r>
      <w:r w:rsidR="00735BC6" w:rsidRPr="00D4722B">
        <w:lastRenderedPageBreak/>
        <w:t xml:space="preserve">temperature within the manufacturer’s recommendations. </w:t>
      </w:r>
      <w:r w:rsidR="00BF6F20" w:rsidRPr="00D4722B">
        <w:t xml:space="preserve"> </w:t>
      </w:r>
      <w:r w:rsidR="00735BC6" w:rsidRPr="00D4722B">
        <w:t>The kettle must also be capable of applying</w:t>
      </w:r>
      <w:r w:rsidR="00D57FF7" w:rsidRPr="00D4722B">
        <w:t xml:space="preserve"> the </w:t>
      </w:r>
      <w:r w:rsidR="00CE077D" w:rsidRPr="00D4722B">
        <w:t>sealant to the pavement under pressure supplied by a gear pump with a direct connecting applicator tip.</w:t>
      </w:r>
      <w:r w:rsidR="005F7861" w:rsidRPr="00D4722B">
        <w:rPr>
          <w:color w:val="000000"/>
        </w:rPr>
        <w:t xml:space="preserve"> </w:t>
      </w:r>
      <w:r w:rsidR="00BF6F20" w:rsidRPr="00D4722B">
        <w:rPr>
          <w:color w:val="000000"/>
        </w:rPr>
        <w:t xml:space="preserve"> </w:t>
      </w:r>
      <w:r w:rsidR="00D57FF7" w:rsidRPr="00D4722B">
        <w:rPr>
          <w:color w:val="000000"/>
        </w:rPr>
        <w:t>Do not use d</w:t>
      </w:r>
      <w:r w:rsidR="005F7861" w:rsidRPr="00D4722B">
        <w:rPr>
          <w:color w:val="000000"/>
        </w:rPr>
        <w:t xml:space="preserve">irect-fired </w:t>
      </w:r>
      <w:r w:rsidR="00D57FF7" w:rsidRPr="00D4722B">
        <w:rPr>
          <w:color w:val="000000"/>
        </w:rPr>
        <w:t>kettles.</w:t>
      </w:r>
      <w:r w:rsidR="005F7861" w:rsidRPr="00D4722B">
        <w:rPr>
          <w:color w:val="000000"/>
        </w:rPr>
        <w:t xml:space="preserve"> </w:t>
      </w:r>
    </w:p>
    <w:p w14:paraId="5B26BA75" w14:textId="77777777" w:rsidR="00735BC6" w:rsidRPr="00D4722B" w:rsidRDefault="00735BC6" w:rsidP="00365CF5">
      <w:pPr>
        <w:autoSpaceDE w:val="0"/>
        <w:autoSpaceDN w:val="0"/>
        <w:adjustRightInd w:val="0"/>
        <w:ind w:left="720"/>
        <w:jc w:val="both"/>
      </w:pPr>
    </w:p>
    <w:p w14:paraId="305EB96C" w14:textId="6232699F" w:rsidR="00AB356C" w:rsidRPr="00D4722B" w:rsidRDefault="00D36911" w:rsidP="00365CF5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720"/>
        <w:jc w:val="both"/>
      </w:pPr>
      <w:r w:rsidRPr="00D4722B">
        <w:rPr>
          <w:b/>
          <w:color w:val="000000"/>
        </w:rPr>
        <w:t xml:space="preserve">Hand Tools. </w:t>
      </w:r>
      <w:r w:rsidR="00BF6F20" w:rsidRPr="00D4722B">
        <w:rPr>
          <w:b/>
          <w:color w:val="000000"/>
        </w:rPr>
        <w:t xml:space="preserve"> </w:t>
      </w:r>
      <w:r w:rsidRPr="00D4722B">
        <w:rPr>
          <w:color w:val="000000"/>
        </w:rPr>
        <w:t>Hand tools such as brooms, shovels, metal bars with chisel shaped ends,</w:t>
      </w:r>
      <w:r w:rsidR="00EB0879" w:rsidRPr="00D4722B">
        <w:rPr>
          <w:color w:val="000000"/>
        </w:rPr>
        <w:t xml:space="preserve"> </w:t>
      </w:r>
      <w:r w:rsidRPr="00D4722B">
        <w:rPr>
          <w:color w:val="000000"/>
        </w:rPr>
        <w:t>tamping equipment</w:t>
      </w:r>
      <w:r w:rsidR="00365CF5" w:rsidRPr="00D4722B">
        <w:rPr>
          <w:color w:val="000000"/>
        </w:rPr>
        <w:t>,</w:t>
      </w:r>
      <w:r w:rsidRPr="00D4722B">
        <w:rPr>
          <w:color w:val="000000"/>
        </w:rPr>
        <w:t xml:space="preserve"> and other miscellaneous tools </w:t>
      </w:r>
      <w:r w:rsidR="00D57FF7" w:rsidRPr="00D4722B">
        <w:rPr>
          <w:color w:val="000000"/>
        </w:rPr>
        <w:t>required</w:t>
      </w:r>
      <w:r w:rsidRPr="00D4722B">
        <w:rPr>
          <w:color w:val="000000"/>
        </w:rPr>
        <w:t xml:space="preserve"> to accomplish th</w:t>
      </w:r>
      <w:r w:rsidR="00D57FF7" w:rsidRPr="00D4722B">
        <w:rPr>
          <w:color w:val="000000"/>
        </w:rPr>
        <w:t xml:space="preserve">e </w:t>
      </w:r>
      <w:r w:rsidRPr="00D4722B">
        <w:rPr>
          <w:color w:val="000000"/>
        </w:rPr>
        <w:t>work.</w:t>
      </w:r>
    </w:p>
    <w:p w14:paraId="3CFC1F6E" w14:textId="77777777" w:rsidR="00EE070C" w:rsidRPr="00D4722B" w:rsidRDefault="00EE070C" w:rsidP="00365CF5">
      <w:pPr>
        <w:pStyle w:val="ListParagraph"/>
        <w:autoSpaceDE w:val="0"/>
        <w:autoSpaceDN w:val="0"/>
        <w:adjustRightInd w:val="0"/>
        <w:jc w:val="both"/>
      </w:pPr>
    </w:p>
    <w:p w14:paraId="2F4E8578" w14:textId="4D23A259" w:rsidR="00AB356C" w:rsidRPr="00D4722B" w:rsidRDefault="006B32D5" w:rsidP="00365CF5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720"/>
        <w:jc w:val="both"/>
        <w:rPr>
          <w:color w:val="000000"/>
        </w:rPr>
      </w:pPr>
      <w:r w:rsidRPr="00D4722B">
        <w:rPr>
          <w:b/>
          <w:color w:val="000000"/>
        </w:rPr>
        <w:t>Squeegee</w:t>
      </w:r>
      <w:r w:rsidRPr="00D4722B">
        <w:rPr>
          <w:b/>
          <w:bCs/>
        </w:rPr>
        <w:t xml:space="preserve">. </w:t>
      </w:r>
      <w:r w:rsidR="00BF6F20" w:rsidRPr="00D4722B">
        <w:rPr>
          <w:b/>
          <w:bCs/>
        </w:rPr>
        <w:t xml:space="preserve"> </w:t>
      </w:r>
      <w:r w:rsidR="009B0EEB" w:rsidRPr="00D4722B">
        <w:rPr>
          <w:bCs/>
        </w:rPr>
        <w:t>Metal</w:t>
      </w:r>
      <w:r w:rsidR="009B0EEB" w:rsidRPr="00D4722B">
        <w:rPr>
          <w:b/>
          <w:bCs/>
        </w:rPr>
        <w:t xml:space="preserve"> </w:t>
      </w:r>
      <w:r w:rsidR="009B0EEB" w:rsidRPr="00D4722B">
        <w:rPr>
          <w:color w:val="000000"/>
        </w:rPr>
        <w:t>i</w:t>
      </w:r>
      <w:r w:rsidRPr="00D4722B">
        <w:rPr>
          <w:color w:val="000000"/>
        </w:rPr>
        <w:t xml:space="preserve">ndustrial </w:t>
      </w:r>
      <w:r w:rsidRPr="00D4722B">
        <w:t xml:space="preserve">type </w:t>
      </w:r>
      <w:r w:rsidR="00D57FF7" w:rsidRPr="00D4722B">
        <w:t>no more than 2-1/2</w:t>
      </w:r>
      <w:r w:rsidR="00CE5B07" w:rsidRPr="00D4722B">
        <w:t> </w:t>
      </w:r>
      <w:r w:rsidR="00D57FF7" w:rsidRPr="00D4722B">
        <w:t>in. w</w:t>
      </w:r>
      <w:r w:rsidR="00D57FF7" w:rsidRPr="00D4722B">
        <w:rPr>
          <w:color w:val="000000"/>
        </w:rPr>
        <w:t xml:space="preserve">ide used </w:t>
      </w:r>
      <w:r w:rsidRPr="00D4722B">
        <w:rPr>
          <w:color w:val="000000"/>
        </w:rPr>
        <w:t>to shape the surficial sealant material into a feather-edge band.</w:t>
      </w:r>
    </w:p>
    <w:p w14:paraId="72632382" w14:textId="77777777" w:rsidR="00FC4F4C" w:rsidRPr="00D4722B" w:rsidRDefault="00FC4F4C" w:rsidP="00365CF5">
      <w:pPr>
        <w:pStyle w:val="ListParagraph"/>
        <w:autoSpaceDE w:val="0"/>
        <w:autoSpaceDN w:val="0"/>
        <w:adjustRightInd w:val="0"/>
        <w:jc w:val="both"/>
        <w:rPr>
          <w:color w:val="000000"/>
        </w:rPr>
      </w:pPr>
    </w:p>
    <w:p w14:paraId="6056270A" w14:textId="6B181329" w:rsidR="00AB356C" w:rsidRPr="00D4722B" w:rsidRDefault="00FC4F4C" w:rsidP="00365CF5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720"/>
        <w:jc w:val="both"/>
        <w:rPr>
          <w:color w:val="000000"/>
        </w:rPr>
      </w:pPr>
      <w:r w:rsidRPr="00D4722B">
        <w:rPr>
          <w:b/>
          <w:color w:val="000000"/>
        </w:rPr>
        <w:t>Crack Router.</w:t>
      </w:r>
      <w:r w:rsidRPr="00D4722B">
        <w:rPr>
          <w:color w:val="000000"/>
        </w:rPr>
        <w:t xml:space="preserve"> </w:t>
      </w:r>
      <w:r w:rsidR="00BF6F20" w:rsidRPr="00D4722B">
        <w:rPr>
          <w:color w:val="000000"/>
        </w:rPr>
        <w:t xml:space="preserve"> </w:t>
      </w:r>
      <w:r w:rsidRPr="00D4722B">
        <w:rPr>
          <w:color w:val="000000"/>
        </w:rPr>
        <w:t>The</w:t>
      </w:r>
      <w:r w:rsidR="002A528A" w:rsidRPr="00D4722B">
        <w:rPr>
          <w:color w:val="000000"/>
        </w:rPr>
        <w:t xml:space="preserve"> crack</w:t>
      </w:r>
      <w:r w:rsidRPr="00D4722B">
        <w:rPr>
          <w:color w:val="000000"/>
        </w:rPr>
        <w:t xml:space="preserve"> router shall be capable of following random cracks and be designed to adjust cutting widths. </w:t>
      </w:r>
      <w:r w:rsidR="00BF6F20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The router width shall touch both sides of the crack for proper cutting. </w:t>
      </w:r>
      <w:r w:rsidR="00BF6F20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The </w:t>
      </w:r>
      <w:r w:rsidR="00BC5B3F" w:rsidRPr="00D4722B">
        <w:rPr>
          <w:color w:val="000000"/>
        </w:rPr>
        <w:t>router</w:t>
      </w:r>
      <w:r w:rsidRPr="00D4722B">
        <w:rPr>
          <w:color w:val="000000"/>
        </w:rPr>
        <w:t xml:space="preserve"> shall remove 1/8</w:t>
      </w:r>
      <w:r w:rsidR="00CE5B07" w:rsidRPr="00D4722B">
        <w:rPr>
          <w:color w:val="000000"/>
        </w:rPr>
        <w:t> </w:t>
      </w:r>
      <w:r w:rsidRPr="00D4722B">
        <w:rPr>
          <w:color w:val="000000"/>
        </w:rPr>
        <w:t>in. from each side of the crack and cut back to sound pavement.</w:t>
      </w:r>
    </w:p>
    <w:p w14:paraId="64248B5D" w14:textId="77777777" w:rsidR="00AB356C" w:rsidRPr="00D4722B" w:rsidRDefault="00AB356C" w:rsidP="00365CF5">
      <w:pPr>
        <w:pStyle w:val="ListParagraph"/>
        <w:rPr>
          <w:b/>
          <w:color w:val="000000"/>
        </w:rPr>
      </w:pPr>
    </w:p>
    <w:p w14:paraId="69035BBB" w14:textId="1257E117" w:rsidR="00AB356C" w:rsidRPr="00D4722B" w:rsidRDefault="00D72CD9" w:rsidP="00365CF5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720"/>
        <w:jc w:val="both"/>
        <w:rPr>
          <w:color w:val="000000"/>
        </w:rPr>
      </w:pPr>
      <w:r w:rsidRPr="00D4722B">
        <w:rPr>
          <w:b/>
          <w:color w:val="000000"/>
        </w:rPr>
        <w:t>Mastic Mixer.</w:t>
      </w:r>
      <w:r w:rsidR="00BF6F20" w:rsidRPr="00D4722B">
        <w:rPr>
          <w:b/>
          <w:color w:val="000000"/>
        </w:rPr>
        <w:t xml:space="preserve"> </w:t>
      </w:r>
      <w:r w:rsidRPr="00D4722B">
        <w:rPr>
          <w:color w:val="000000"/>
        </w:rPr>
        <w:t xml:space="preserve"> </w:t>
      </w:r>
      <w:r w:rsidR="003E5A71" w:rsidRPr="00D4722B">
        <w:rPr>
          <w:color w:val="000000"/>
        </w:rPr>
        <w:t xml:space="preserve">The Mastic Mixer shall be thermostatically </w:t>
      </w:r>
      <w:r w:rsidR="003E5A71" w:rsidRPr="00D4722B">
        <w:t xml:space="preserve">controlled </w:t>
      </w:r>
      <w:r w:rsidR="00D57FF7" w:rsidRPr="00D4722B">
        <w:t xml:space="preserve">and </w:t>
      </w:r>
      <w:r w:rsidR="003E5A71" w:rsidRPr="00D4722B">
        <w:t xml:space="preserve">capable of heating the mastic mixture using </w:t>
      </w:r>
      <w:r w:rsidRPr="00D4722B">
        <w:t xml:space="preserve">oil as a heat transfer medium. </w:t>
      </w:r>
      <w:r w:rsidR="00BF6F20" w:rsidRPr="00D4722B">
        <w:t xml:space="preserve"> </w:t>
      </w:r>
      <w:r w:rsidRPr="00D4722B">
        <w:t xml:space="preserve">The Mastic mixer must be equipped with a full sweep horizontal agitator capable of gently lifting the material from the bottom of the reservoir and </w:t>
      </w:r>
      <w:r w:rsidR="0031573F" w:rsidRPr="00D4722B">
        <w:t xml:space="preserve">mixing the material thoroughly.  </w:t>
      </w:r>
      <w:r w:rsidR="00E25722" w:rsidRPr="00D4722B">
        <w:t>T</w:t>
      </w:r>
      <w:r w:rsidRPr="00D4722B">
        <w:t>he agitator shall be capable of mixing and suspending materials filled with aggregates</w:t>
      </w:r>
      <w:r w:rsidR="00E25722" w:rsidRPr="00D4722B">
        <w:t xml:space="preserve"> </w:t>
      </w:r>
      <w:r w:rsidR="00467514" w:rsidRPr="00D4722B">
        <w:t>with</w:t>
      </w:r>
      <w:r w:rsidRPr="00D4722B">
        <w:t xml:space="preserve"> a specific</w:t>
      </w:r>
      <w:r w:rsidRPr="00D4722B">
        <w:rPr>
          <w:color w:val="000000"/>
        </w:rPr>
        <w:t xml:space="preserve"> gravity as high as 3.0.</w:t>
      </w:r>
    </w:p>
    <w:p w14:paraId="40E2F2D2" w14:textId="77777777" w:rsidR="00E06A36" w:rsidRPr="00D4722B" w:rsidRDefault="00E06A36" w:rsidP="00365CF5">
      <w:pPr>
        <w:tabs>
          <w:tab w:val="left" w:pos="1267"/>
        </w:tabs>
        <w:autoSpaceDE w:val="0"/>
        <w:autoSpaceDN w:val="0"/>
        <w:adjustRightInd w:val="0"/>
        <w:jc w:val="both"/>
        <w:rPr>
          <w:color w:val="000000"/>
        </w:rPr>
      </w:pPr>
    </w:p>
    <w:p w14:paraId="5D8A2C9E" w14:textId="130FC1C4" w:rsidR="00D90653" w:rsidRPr="00D4722B" w:rsidRDefault="0021729D" w:rsidP="00365CF5">
      <w:pPr>
        <w:pStyle w:val="Default"/>
        <w:tabs>
          <w:tab w:val="left" w:pos="1267"/>
        </w:tabs>
        <w:jc w:val="both"/>
        <w:rPr>
          <w:color w:val="auto"/>
        </w:rPr>
      </w:pPr>
      <w:r w:rsidRPr="00D4722B">
        <w:rPr>
          <w:b/>
          <w:bCs/>
          <w:color w:val="auto"/>
        </w:rPr>
        <w:t>510.03.02</w:t>
      </w:r>
      <w:r w:rsidR="00227ABD" w:rsidRPr="00D4722B">
        <w:rPr>
          <w:b/>
          <w:bCs/>
          <w:color w:val="auto"/>
        </w:rPr>
        <w:t> </w:t>
      </w:r>
      <w:r w:rsidR="00BC5B3F" w:rsidRPr="00D4722B">
        <w:rPr>
          <w:b/>
          <w:bCs/>
          <w:color w:val="auto"/>
        </w:rPr>
        <w:t>Quality</w:t>
      </w:r>
      <w:r w:rsidR="00791070" w:rsidRPr="00D4722B">
        <w:rPr>
          <w:b/>
          <w:bCs/>
          <w:color w:val="auto"/>
        </w:rPr>
        <w:t xml:space="preserve"> </w:t>
      </w:r>
      <w:r w:rsidR="00BC5B3F" w:rsidRPr="00D4722B">
        <w:rPr>
          <w:b/>
          <w:bCs/>
          <w:color w:val="auto"/>
        </w:rPr>
        <w:t xml:space="preserve">Control Plan.  </w:t>
      </w:r>
      <w:r w:rsidR="00BC5B3F" w:rsidRPr="00D4722B">
        <w:rPr>
          <w:bCs/>
          <w:color w:val="auto"/>
        </w:rPr>
        <w:t>S</w:t>
      </w:r>
      <w:r w:rsidR="00BC5B3F" w:rsidRPr="00D4722B">
        <w:rPr>
          <w:color w:val="auto"/>
        </w:rPr>
        <w:t xml:space="preserve">ubmit a Quality Control Plan (QCP) for approval at least 30 days prior to the placement of any crack sealer or asphalt repair mastic.  </w:t>
      </w:r>
      <w:r w:rsidR="00D90653" w:rsidRPr="00D4722B">
        <w:rPr>
          <w:color w:val="auto"/>
        </w:rPr>
        <w:t xml:space="preserve">The Plan shall document the proposed methods for controlling the equipment, materials, production, and operations to ensure conformance.  </w:t>
      </w:r>
      <w:r w:rsidR="00AE2E89" w:rsidRPr="00D4722B">
        <w:rPr>
          <w:color w:val="auto"/>
        </w:rPr>
        <w:t xml:space="preserve">The Plan shall also contain a list of technicians working on the project, their qualifications, and a list of all equipment to be used on the project.  </w:t>
      </w:r>
      <w:r w:rsidR="00D90653" w:rsidRPr="00D4722B">
        <w:rPr>
          <w:color w:val="auto"/>
        </w:rPr>
        <w:t>Discuss the Plan requirements with the Administration prior to construction.</w:t>
      </w:r>
    </w:p>
    <w:p w14:paraId="18DE8A6F" w14:textId="77777777" w:rsidR="0021729D" w:rsidRPr="00D4722B" w:rsidRDefault="0021729D" w:rsidP="00365CF5">
      <w:pPr>
        <w:tabs>
          <w:tab w:val="left" w:pos="1267"/>
        </w:tabs>
        <w:autoSpaceDE w:val="0"/>
        <w:autoSpaceDN w:val="0"/>
        <w:adjustRightInd w:val="0"/>
        <w:jc w:val="both"/>
        <w:rPr>
          <w:color w:val="000000"/>
        </w:rPr>
      </w:pPr>
    </w:p>
    <w:p w14:paraId="2C71806B" w14:textId="539A4DFB" w:rsidR="007A39AF" w:rsidRPr="00D4722B" w:rsidRDefault="00BF73C2" w:rsidP="00365CF5">
      <w:pPr>
        <w:pStyle w:val="Default"/>
        <w:tabs>
          <w:tab w:val="left" w:pos="1267"/>
        </w:tabs>
        <w:jc w:val="both"/>
        <w:rPr>
          <w:color w:val="auto"/>
        </w:rPr>
      </w:pPr>
      <w:r w:rsidRPr="00D4722B">
        <w:rPr>
          <w:b/>
          <w:bCs/>
          <w:color w:val="auto"/>
        </w:rPr>
        <w:t>510.03.</w:t>
      </w:r>
      <w:r w:rsidR="00BC5B3F" w:rsidRPr="00D4722B">
        <w:rPr>
          <w:b/>
          <w:bCs/>
          <w:color w:val="auto"/>
        </w:rPr>
        <w:t>03</w:t>
      </w:r>
      <w:r w:rsidR="00227ABD" w:rsidRPr="00D4722B">
        <w:rPr>
          <w:b/>
          <w:bCs/>
          <w:color w:val="auto"/>
        </w:rPr>
        <w:t> </w:t>
      </w:r>
      <w:r w:rsidR="00BC5B3F" w:rsidRPr="00D4722B">
        <w:rPr>
          <w:b/>
          <w:bCs/>
          <w:color w:val="auto"/>
        </w:rPr>
        <w:t>Training.</w:t>
      </w:r>
      <w:r w:rsidR="00BC5B3F" w:rsidRPr="00D4722B">
        <w:rPr>
          <w:bCs/>
          <w:color w:val="auto"/>
        </w:rPr>
        <w:t xml:space="preserve"> </w:t>
      </w:r>
      <w:r w:rsidR="00BF6F20" w:rsidRPr="00D4722B">
        <w:rPr>
          <w:bCs/>
          <w:color w:val="auto"/>
        </w:rPr>
        <w:t xml:space="preserve"> </w:t>
      </w:r>
      <w:r w:rsidR="00BC5B3F" w:rsidRPr="00D4722B">
        <w:rPr>
          <w:bCs/>
          <w:color w:val="auto"/>
        </w:rPr>
        <w:t>Technicians working on the project must take a mandatory online course from National Highway Institute (NHI)</w:t>
      </w:r>
      <w:r w:rsidR="00B56B20" w:rsidRPr="00D4722B">
        <w:rPr>
          <w:bCs/>
          <w:color w:val="auto"/>
        </w:rPr>
        <w:t>,</w:t>
      </w:r>
      <w:r w:rsidR="00BC5B3F" w:rsidRPr="00D4722B">
        <w:rPr>
          <w:bCs/>
          <w:color w:val="auto"/>
        </w:rPr>
        <w:t xml:space="preserve"> </w:t>
      </w:r>
      <w:r w:rsidR="00B56B20" w:rsidRPr="00D4722B">
        <w:rPr>
          <w:bCs/>
          <w:color w:val="auto"/>
        </w:rPr>
        <w:t>Course No. FHWA-NHI-131110C -</w:t>
      </w:r>
      <w:r w:rsidR="00BC5B3F" w:rsidRPr="00D4722B">
        <w:rPr>
          <w:bCs/>
          <w:color w:val="auto"/>
        </w:rPr>
        <w:t xml:space="preserve"> Pavement Preservation Treatment Series: Crack Sealing &amp; Filling, and Joint Sealing. </w:t>
      </w:r>
      <w:r w:rsidR="00BF6F20" w:rsidRPr="00D4722B">
        <w:rPr>
          <w:bCs/>
          <w:color w:val="auto"/>
        </w:rPr>
        <w:t xml:space="preserve"> </w:t>
      </w:r>
      <w:r w:rsidR="00BC5B3F" w:rsidRPr="00D4722B">
        <w:rPr>
          <w:bCs/>
          <w:color w:val="auto"/>
        </w:rPr>
        <w:t xml:space="preserve">The course is provided free of cost. </w:t>
      </w:r>
      <w:r w:rsidR="00BF6F20" w:rsidRPr="00D4722B">
        <w:rPr>
          <w:bCs/>
          <w:color w:val="auto"/>
        </w:rPr>
        <w:t xml:space="preserve"> </w:t>
      </w:r>
      <w:r w:rsidR="005F3FA9" w:rsidRPr="00D4722B">
        <w:rPr>
          <w:bCs/>
          <w:color w:val="auto"/>
        </w:rPr>
        <w:t>A</w:t>
      </w:r>
      <w:r w:rsidR="00424CA6" w:rsidRPr="00D4722B">
        <w:rPr>
          <w:bCs/>
          <w:color w:val="auto"/>
        </w:rPr>
        <w:t xml:space="preserve">n unofficial </w:t>
      </w:r>
      <w:r w:rsidR="00BC5B3F" w:rsidRPr="00D4722B">
        <w:rPr>
          <w:bCs/>
          <w:color w:val="auto"/>
        </w:rPr>
        <w:t>transcript of successful completion of the course can be downloaded from NHI’s website.</w:t>
      </w:r>
      <w:r w:rsidR="00BF6F20" w:rsidRPr="00D4722B">
        <w:rPr>
          <w:bCs/>
          <w:color w:val="auto"/>
        </w:rPr>
        <w:t xml:space="preserve"> </w:t>
      </w:r>
      <w:r w:rsidR="00BC5B3F" w:rsidRPr="00D4722B">
        <w:rPr>
          <w:bCs/>
          <w:color w:val="auto"/>
        </w:rPr>
        <w:t xml:space="preserve"> Submit transcripts with the </w:t>
      </w:r>
      <w:r w:rsidR="00BC5B3F" w:rsidRPr="00D4722B">
        <w:rPr>
          <w:color w:val="auto"/>
        </w:rPr>
        <w:t>QCP</w:t>
      </w:r>
      <w:r w:rsidR="00D90653" w:rsidRPr="00D4722B">
        <w:rPr>
          <w:bCs/>
          <w:color w:val="auto"/>
        </w:rPr>
        <w:t>.</w:t>
      </w:r>
    </w:p>
    <w:p w14:paraId="19585646" w14:textId="77777777" w:rsidR="007A39AF" w:rsidRPr="00D4722B" w:rsidRDefault="007A39AF" w:rsidP="00EF580A">
      <w:pPr>
        <w:tabs>
          <w:tab w:val="left" w:pos="1267"/>
        </w:tabs>
        <w:autoSpaceDE w:val="0"/>
        <w:autoSpaceDN w:val="0"/>
        <w:adjustRightInd w:val="0"/>
        <w:ind w:left="90"/>
        <w:jc w:val="both"/>
        <w:rPr>
          <w:color w:val="000000"/>
        </w:rPr>
      </w:pPr>
    </w:p>
    <w:p w14:paraId="6CF28741" w14:textId="2978ECBA" w:rsidR="002814EB" w:rsidRPr="00D4722B" w:rsidRDefault="002814EB" w:rsidP="00365CF5">
      <w:pPr>
        <w:tabs>
          <w:tab w:val="left" w:pos="1267"/>
        </w:tabs>
        <w:jc w:val="both"/>
        <w:rPr>
          <w:b/>
          <w:bCs/>
          <w:color w:val="000000"/>
        </w:rPr>
      </w:pPr>
      <w:r w:rsidRPr="00D4722B">
        <w:rPr>
          <w:b/>
          <w:bCs/>
          <w:color w:val="000000"/>
        </w:rPr>
        <w:t>510.03.0</w:t>
      </w:r>
      <w:r w:rsidR="0080400F" w:rsidRPr="00D4722B">
        <w:rPr>
          <w:b/>
          <w:bCs/>
          <w:color w:val="000000"/>
        </w:rPr>
        <w:t>4</w:t>
      </w:r>
      <w:r w:rsidR="00227ABD" w:rsidRPr="00D4722B">
        <w:rPr>
          <w:b/>
          <w:bCs/>
          <w:color w:val="000000"/>
        </w:rPr>
        <w:t> </w:t>
      </w:r>
      <w:r w:rsidRPr="00D4722B">
        <w:rPr>
          <w:b/>
          <w:bCs/>
          <w:color w:val="000000"/>
        </w:rPr>
        <w:t>Crack Identification.</w:t>
      </w:r>
    </w:p>
    <w:p w14:paraId="2F3BC1EC" w14:textId="77777777" w:rsidR="00F73214" w:rsidRPr="00D4722B" w:rsidRDefault="00F73214" w:rsidP="00365CF5">
      <w:pPr>
        <w:tabs>
          <w:tab w:val="left" w:pos="1267"/>
        </w:tabs>
        <w:jc w:val="both"/>
        <w:rPr>
          <w:b/>
          <w:bCs/>
          <w:color w:val="000000"/>
        </w:rPr>
      </w:pPr>
    </w:p>
    <w:p w14:paraId="228B5793" w14:textId="4F0CA873" w:rsidR="00F73214" w:rsidRPr="00D4722B" w:rsidRDefault="00E6278C" w:rsidP="00365CF5">
      <w:pPr>
        <w:pStyle w:val="ListParagraph"/>
        <w:numPr>
          <w:ilvl w:val="0"/>
          <w:numId w:val="27"/>
        </w:numPr>
        <w:spacing w:after="100" w:afterAutospacing="1"/>
        <w:jc w:val="both"/>
        <w:rPr>
          <w:b/>
          <w:color w:val="000000"/>
        </w:rPr>
      </w:pPr>
      <w:r w:rsidRPr="00D4722B">
        <w:rPr>
          <w:b/>
          <w:color w:val="000000"/>
        </w:rPr>
        <w:t xml:space="preserve">Wheel Path. </w:t>
      </w:r>
      <w:r w:rsidR="00BF6F20" w:rsidRPr="00D4722B">
        <w:rPr>
          <w:b/>
          <w:color w:val="000000"/>
        </w:rPr>
        <w:t xml:space="preserve"> </w:t>
      </w:r>
      <w:r w:rsidRPr="00D4722B">
        <w:rPr>
          <w:color w:val="000000"/>
        </w:rPr>
        <w:t xml:space="preserve">Wheel path is defined as </w:t>
      </w:r>
      <w:proofErr w:type="gramStart"/>
      <w:r w:rsidRPr="00D4722B">
        <w:rPr>
          <w:color w:val="000000"/>
        </w:rPr>
        <w:t>a distance of 16</w:t>
      </w:r>
      <w:proofErr w:type="gramEnd"/>
      <w:r w:rsidR="00CE5B07" w:rsidRPr="00D4722B">
        <w:rPr>
          <w:color w:val="000000"/>
        </w:rPr>
        <w:t> </w:t>
      </w:r>
      <w:r w:rsidRPr="00D4722B">
        <w:rPr>
          <w:color w:val="000000"/>
        </w:rPr>
        <w:t>in. to 56</w:t>
      </w:r>
      <w:r w:rsidR="00CE5B07" w:rsidRPr="00D4722B">
        <w:rPr>
          <w:color w:val="000000"/>
        </w:rPr>
        <w:t> </w:t>
      </w:r>
      <w:r w:rsidRPr="00D4722B">
        <w:rPr>
          <w:color w:val="000000"/>
        </w:rPr>
        <w:t>in. (</w:t>
      </w:r>
      <w:r w:rsidR="00543BD7" w:rsidRPr="00D4722B">
        <w:rPr>
          <w:color w:val="000000"/>
        </w:rPr>
        <w:t>width</w:t>
      </w:r>
      <w:r w:rsidRPr="00D4722B">
        <w:rPr>
          <w:color w:val="000000"/>
        </w:rPr>
        <w:t xml:space="preserve"> of 40 in.) from the left or right of the center line of the roadway</w:t>
      </w:r>
      <w:r w:rsidR="009B0EEB" w:rsidRPr="00D4722B">
        <w:rPr>
          <w:color w:val="000000"/>
        </w:rPr>
        <w:t xml:space="preserve"> travel lane</w:t>
      </w:r>
      <w:r w:rsidRPr="00D4722B">
        <w:rPr>
          <w:color w:val="000000"/>
        </w:rPr>
        <w:t>.</w:t>
      </w:r>
    </w:p>
    <w:p w14:paraId="198B78D1" w14:textId="77777777" w:rsidR="009E6C0D" w:rsidRPr="00D4722B" w:rsidRDefault="009E6C0D" w:rsidP="00365CF5">
      <w:pPr>
        <w:pStyle w:val="ListParagraph"/>
        <w:tabs>
          <w:tab w:val="left" w:pos="1267"/>
          <w:tab w:val="left" w:pos="1350"/>
        </w:tabs>
        <w:spacing w:after="100" w:afterAutospacing="1"/>
        <w:jc w:val="both"/>
        <w:rPr>
          <w:b/>
          <w:color w:val="000000"/>
        </w:rPr>
      </w:pPr>
    </w:p>
    <w:p w14:paraId="621BD14B" w14:textId="12356A9E" w:rsidR="00DF5C84" w:rsidRPr="00D4722B" w:rsidRDefault="00DF5C84" w:rsidP="00365CF5">
      <w:pPr>
        <w:pStyle w:val="ListParagraph"/>
        <w:numPr>
          <w:ilvl w:val="0"/>
          <w:numId w:val="27"/>
        </w:numPr>
        <w:rPr>
          <w:b/>
          <w:bCs/>
          <w:color w:val="000000"/>
        </w:rPr>
      </w:pPr>
      <w:r w:rsidRPr="00D4722B">
        <w:rPr>
          <w:b/>
          <w:bCs/>
          <w:color w:val="000000"/>
        </w:rPr>
        <w:t>Cracks that can be effectively treated with crack sealants or mastic.</w:t>
      </w:r>
    </w:p>
    <w:p w14:paraId="2647E81F" w14:textId="77777777" w:rsidR="00845248" w:rsidRPr="00D4722B" w:rsidRDefault="00845248" w:rsidP="00365CF5">
      <w:pPr>
        <w:pStyle w:val="ListParagraph"/>
        <w:rPr>
          <w:b/>
          <w:bCs/>
          <w:color w:val="000000"/>
        </w:rPr>
      </w:pPr>
    </w:p>
    <w:p w14:paraId="60B8A11E" w14:textId="37100886" w:rsidR="00055823" w:rsidRPr="00D4722B" w:rsidRDefault="00DF5C84" w:rsidP="00365CF5">
      <w:pPr>
        <w:pStyle w:val="ListParagraph"/>
        <w:numPr>
          <w:ilvl w:val="1"/>
          <w:numId w:val="27"/>
        </w:numPr>
        <w:ind w:left="1080"/>
        <w:jc w:val="both"/>
        <w:rPr>
          <w:color w:val="000000"/>
        </w:rPr>
      </w:pPr>
      <w:r w:rsidRPr="00D4722B">
        <w:rPr>
          <w:b/>
          <w:bCs/>
          <w:color w:val="000000"/>
        </w:rPr>
        <w:t>Transverse Thermal Cracks.</w:t>
      </w:r>
      <w:r w:rsidRPr="00D4722B">
        <w:rPr>
          <w:color w:val="000000"/>
        </w:rPr>
        <w:t xml:space="preserve"> </w:t>
      </w:r>
      <w:r w:rsidR="00BF6F20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These cracks extend across the pavement at approximately right angles to the pavement centerline or direction of lay-down. </w:t>
      </w:r>
      <w:r w:rsidR="009F47AD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They are caused by shrinkage of the AC surface due to low temperatures or hardening of the asphalt and/or daily temperature cycling. </w:t>
      </w:r>
      <w:r w:rsidR="009F47AD" w:rsidRPr="00D4722B">
        <w:rPr>
          <w:color w:val="000000"/>
        </w:rPr>
        <w:t xml:space="preserve"> </w:t>
      </w:r>
      <w:r w:rsidRPr="00D4722B">
        <w:rPr>
          <w:color w:val="000000"/>
        </w:rPr>
        <w:t>These cracks are not load associated.</w:t>
      </w:r>
    </w:p>
    <w:p w14:paraId="674A4C6D" w14:textId="38773511" w:rsidR="00055823" w:rsidRPr="00D4722B" w:rsidRDefault="00DF5C84" w:rsidP="007A1800">
      <w:pPr>
        <w:pStyle w:val="ListParagraph"/>
        <w:ind w:left="1080"/>
        <w:rPr>
          <w:color w:val="000000"/>
        </w:rPr>
      </w:pPr>
      <w:r w:rsidRPr="00D4722B">
        <w:rPr>
          <w:b/>
          <w:bCs/>
          <w:color w:val="000000"/>
        </w:rPr>
        <w:lastRenderedPageBreak/>
        <w:t>Transverse Reflective Cracks.</w:t>
      </w:r>
      <w:r w:rsidR="009F47AD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 These cracks extend across the pavement at approximately right angles to the pavement centerline or direction of lay-down. </w:t>
      </w:r>
      <w:r w:rsidR="00B56D79" w:rsidRPr="00D4722B">
        <w:rPr>
          <w:color w:val="000000"/>
        </w:rPr>
        <w:t xml:space="preserve"> </w:t>
      </w:r>
      <w:r w:rsidRPr="00D4722B">
        <w:rPr>
          <w:color w:val="000000"/>
        </w:rPr>
        <w:t>They are caused by cracking beneath the surface course, including cracks in PCC slabs.</w:t>
      </w:r>
    </w:p>
    <w:p w14:paraId="0A01E7C4" w14:textId="2609F6B5" w:rsidR="00DF5C84" w:rsidRPr="00D4722B" w:rsidRDefault="00DF5C84" w:rsidP="00365CF5">
      <w:pPr>
        <w:ind w:left="1080" w:hanging="360"/>
        <w:rPr>
          <w:color w:val="000000"/>
        </w:rPr>
      </w:pPr>
      <w:r w:rsidRPr="00D4722B">
        <w:rPr>
          <w:color w:val="000000"/>
        </w:rPr>
        <w:t xml:space="preserve"> </w:t>
      </w:r>
    </w:p>
    <w:p w14:paraId="1E488B71" w14:textId="4021A2F6" w:rsidR="00055823" w:rsidRPr="00D4722B" w:rsidRDefault="00DF5C84" w:rsidP="00365CF5">
      <w:pPr>
        <w:pStyle w:val="ListParagraph"/>
        <w:numPr>
          <w:ilvl w:val="1"/>
          <w:numId w:val="27"/>
        </w:numPr>
        <w:ind w:left="1080"/>
        <w:jc w:val="both"/>
        <w:rPr>
          <w:color w:val="000000"/>
        </w:rPr>
      </w:pPr>
      <w:r w:rsidRPr="00D4722B">
        <w:rPr>
          <w:b/>
          <w:bCs/>
          <w:color w:val="000000"/>
        </w:rPr>
        <w:t>Longitudinal Reflective Cracks.</w:t>
      </w:r>
      <w:r w:rsidRPr="00D4722B">
        <w:rPr>
          <w:color w:val="000000"/>
        </w:rPr>
        <w:t xml:space="preserve"> </w:t>
      </w:r>
      <w:r w:rsidR="009F47AD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These cracks are parallel to the pavement’s centerline or laydown direction. </w:t>
      </w:r>
      <w:r w:rsidR="009F47AD" w:rsidRPr="00D4722B">
        <w:rPr>
          <w:color w:val="000000"/>
        </w:rPr>
        <w:t xml:space="preserve"> </w:t>
      </w:r>
      <w:r w:rsidRPr="00D4722B">
        <w:rPr>
          <w:color w:val="000000"/>
        </w:rPr>
        <w:t>They may be caused by shrinkage of the AC surface to low temperatures or hardening of the asphalt and/or daily temperature cycling, or a reflective crack caused by cracking beneath the surface course, including cracks in PCC slabs.</w:t>
      </w:r>
    </w:p>
    <w:p w14:paraId="062504BA" w14:textId="0D94BDF8" w:rsidR="00DF5C84" w:rsidRPr="00D4722B" w:rsidRDefault="00DF5C84" w:rsidP="00365CF5">
      <w:pPr>
        <w:ind w:left="1080" w:hanging="360"/>
        <w:rPr>
          <w:color w:val="000000"/>
        </w:rPr>
      </w:pPr>
      <w:r w:rsidRPr="00D4722B">
        <w:rPr>
          <w:color w:val="000000"/>
        </w:rPr>
        <w:t xml:space="preserve"> </w:t>
      </w:r>
    </w:p>
    <w:p w14:paraId="553301BA" w14:textId="7122EEED" w:rsidR="00DF5C84" w:rsidRPr="00D4722B" w:rsidRDefault="00DF5C84" w:rsidP="00365CF5">
      <w:pPr>
        <w:pStyle w:val="ListParagraph"/>
        <w:numPr>
          <w:ilvl w:val="1"/>
          <w:numId w:val="27"/>
        </w:numPr>
        <w:ind w:left="1080"/>
        <w:jc w:val="both"/>
        <w:rPr>
          <w:color w:val="000000"/>
        </w:rPr>
      </w:pPr>
      <w:r w:rsidRPr="00D4722B">
        <w:rPr>
          <w:b/>
          <w:bCs/>
          <w:color w:val="000000"/>
        </w:rPr>
        <w:t>Longitudinal Cold Joint Cracks.</w:t>
      </w:r>
      <w:r w:rsidR="009F47AD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 They are caused by a poorly constructed paving lane joint or joint location.</w:t>
      </w:r>
      <w:r w:rsidR="009F47AD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 These joints are generally the least dense areas of a pavement and when constructed on the wheel</w:t>
      </w:r>
      <w:r w:rsidR="00365CF5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path, a frequently loaded area, the joint fails prematurely. </w:t>
      </w:r>
    </w:p>
    <w:p w14:paraId="5057C665" w14:textId="3ABE44FC" w:rsidR="00735BE8" w:rsidRPr="00D4722B" w:rsidRDefault="00735BE8" w:rsidP="00365CF5">
      <w:pPr>
        <w:pStyle w:val="ListParagraph"/>
        <w:rPr>
          <w:b/>
          <w:color w:val="000000"/>
        </w:rPr>
      </w:pPr>
    </w:p>
    <w:p w14:paraId="341E081F" w14:textId="1DFE258A" w:rsidR="00735BE8" w:rsidRPr="00D4722B" w:rsidRDefault="00735BE8" w:rsidP="00365CF5">
      <w:pPr>
        <w:pStyle w:val="ListParagraph"/>
        <w:numPr>
          <w:ilvl w:val="0"/>
          <w:numId w:val="27"/>
        </w:numPr>
      </w:pPr>
      <w:r w:rsidRPr="00D4722B">
        <w:rPr>
          <w:b/>
          <w:color w:val="000000"/>
        </w:rPr>
        <w:t>Cracks that do not require crack sealing or asphalt repair mastic.</w:t>
      </w:r>
    </w:p>
    <w:p w14:paraId="39F2D11C" w14:textId="77777777" w:rsidR="00AA7322" w:rsidRPr="00D4722B" w:rsidRDefault="00AA7322" w:rsidP="00365CF5">
      <w:pPr>
        <w:pStyle w:val="ListParagraph"/>
      </w:pPr>
    </w:p>
    <w:p w14:paraId="2BB0E948" w14:textId="2ED3A9C7" w:rsidR="00550776" w:rsidRPr="00D4722B" w:rsidRDefault="00943EBB" w:rsidP="00365CF5">
      <w:pPr>
        <w:pStyle w:val="ListParagraph"/>
        <w:numPr>
          <w:ilvl w:val="1"/>
          <w:numId w:val="27"/>
        </w:numPr>
        <w:ind w:left="1080"/>
        <w:jc w:val="both"/>
        <w:rPr>
          <w:color w:val="000000"/>
        </w:rPr>
      </w:pPr>
      <w:r w:rsidRPr="00D4722B">
        <w:rPr>
          <w:b/>
          <w:bCs/>
          <w:color w:val="000000"/>
        </w:rPr>
        <w:t>Alligator Cracking.</w:t>
      </w:r>
      <w:r w:rsidRPr="00D4722B">
        <w:rPr>
          <w:color w:val="000000"/>
        </w:rPr>
        <w:t xml:space="preserve"> </w:t>
      </w:r>
      <w:r w:rsidR="009F47AD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These cracks are a series of interconnected cracks caused by fatigue failure of the asphalt concrete surface under repeated traffic loading. </w:t>
      </w:r>
      <w:r w:rsidR="00B56D79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Cracking begins at the bottom of the asphalt surface where tensile stress and strain are highest under a wheel load. </w:t>
      </w:r>
      <w:r w:rsidR="009F47AD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The cracks propagate to the surface initially as a series of parallel longitudinal cracks. </w:t>
      </w:r>
      <w:r w:rsidR="009F47AD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After repeated traffic loading, the cracks connect, forming many-sided, sharp-angled pieces that develop a pattern resembling chicken wire or the skin of an alligator. </w:t>
      </w:r>
      <w:r w:rsidR="009F47AD" w:rsidRPr="00D4722B">
        <w:rPr>
          <w:color w:val="000000"/>
        </w:rPr>
        <w:t xml:space="preserve"> </w:t>
      </w:r>
      <w:r w:rsidRPr="00D4722B">
        <w:rPr>
          <w:color w:val="000000"/>
        </w:rPr>
        <w:t>The pieces are generally less than 2 ft on the longest side.</w:t>
      </w:r>
    </w:p>
    <w:p w14:paraId="5F0E0598" w14:textId="77777777" w:rsidR="00055823" w:rsidRPr="00D4722B" w:rsidRDefault="00055823" w:rsidP="00365CF5">
      <w:pPr>
        <w:pStyle w:val="ListParagraph"/>
        <w:ind w:left="1080" w:hanging="360"/>
        <w:rPr>
          <w:color w:val="000000"/>
        </w:rPr>
      </w:pPr>
    </w:p>
    <w:p w14:paraId="3CF234FD" w14:textId="36D75A9E" w:rsidR="00943EBB" w:rsidRPr="00D4722B" w:rsidRDefault="00943EBB" w:rsidP="00365CF5">
      <w:pPr>
        <w:pStyle w:val="ListParagraph"/>
        <w:numPr>
          <w:ilvl w:val="1"/>
          <w:numId w:val="27"/>
        </w:numPr>
        <w:ind w:left="1080"/>
        <w:jc w:val="both"/>
        <w:rPr>
          <w:color w:val="000000"/>
        </w:rPr>
      </w:pPr>
      <w:r w:rsidRPr="00D4722B">
        <w:rPr>
          <w:b/>
          <w:bCs/>
          <w:color w:val="000000"/>
        </w:rPr>
        <w:t>Edge Cracking.</w:t>
      </w:r>
      <w:r w:rsidRPr="00D4722B">
        <w:rPr>
          <w:color w:val="000000"/>
        </w:rPr>
        <w:t xml:space="preserve"> </w:t>
      </w:r>
      <w:r w:rsidR="009F47AD" w:rsidRPr="00D4722B">
        <w:rPr>
          <w:color w:val="000000"/>
        </w:rPr>
        <w:t xml:space="preserve"> </w:t>
      </w:r>
      <w:r w:rsidR="004446F8" w:rsidRPr="00D4722B">
        <w:rPr>
          <w:color w:val="000000"/>
        </w:rPr>
        <w:t>These cracks are parallel to and usually within 1</w:t>
      </w:r>
      <w:r w:rsidR="00293B8A" w:rsidRPr="00D4722B">
        <w:rPr>
          <w:color w:val="000000"/>
        </w:rPr>
        <w:t xml:space="preserve"> ft </w:t>
      </w:r>
      <w:r w:rsidR="004446F8" w:rsidRPr="00D4722B">
        <w:rPr>
          <w:color w:val="000000"/>
        </w:rPr>
        <w:t>to 2</w:t>
      </w:r>
      <w:r w:rsidR="00CE5B07" w:rsidRPr="00D4722B">
        <w:rPr>
          <w:color w:val="000000"/>
        </w:rPr>
        <w:t> </w:t>
      </w:r>
      <w:r w:rsidR="004446F8" w:rsidRPr="00D4722B">
        <w:rPr>
          <w:color w:val="000000"/>
        </w:rPr>
        <w:t xml:space="preserve">ft of the outer edge of the pavement. </w:t>
      </w:r>
      <w:r w:rsidR="009F47AD" w:rsidRPr="00D4722B">
        <w:rPr>
          <w:color w:val="000000"/>
        </w:rPr>
        <w:t xml:space="preserve"> </w:t>
      </w:r>
      <w:r w:rsidR="004446F8" w:rsidRPr="00D4722B">
        <w:rPr>
          <w:color w:val="000000"/>
        </w:rPr>
        <w:t>This distress is accelerated by traffic loading and can be caused by frost weakened base or subgrade near the edge of the pavement.</w:t>
      </w:r>
    </w:p>
    <w:p w14:paraId="778B1BC4" w14:textId="77777777" w:rsidR="00055823" w:rsidRPr="00D4722B" w:rsidRDefault="00055823" w:rsidP="00365CF5">
      <w:pPr>
        <w:ind w:left="1080" w:hanging="360"/>
        <w:rPr>
          <w:color w:val="000000"/>
        </w:rPr>
      </w:pPr>
    </w:p>
    <w:p w14:paraId="32E7B2D7" w14:textId="2A52BEEC" w:rsidR="004446F8" w:rsidRPr="00D4722B" w:rsidRDefault="004446F8" w:rsidP="00365CF5">
      <w:pPr>
        <w:pStyle w:val="ListParagraph"/>
        <w:numPr>
          <w:ilvl w:val="1"/>
          <w:numId w:val="27"/>
        </w:numPr>
        <w:ind w:left="1080"/>
        <w:jc w:val="both"/>
        <w:rPr>
          <w:color w:val="000000"/>
        </w:rPr>
      </w:pPr>
      <w:r w:rsidRPr="00D4722B">
        <w:rPr>
          <w:b/>
          <w:bCs/>
          <w:color w:val="000000"/>
        </w:rPr>
        <w:t>Slippage Cracks.</w:t>
      </w:r>
      <w:r w:rsidRPr="00D4722B">
        <w:rPr>
          <w:color w:val="000000"/>
        </w:rPr>
        <w:t xml:space="preserve"> </w:t>
      </w:r>
      <w:r w:rsidR="00C12D56" w:rsidRPr="00D4722B">
        <w:rPr>
          <w:color w:val="000000"/>
        </w:rPr>
        <w:t xml:space="preserve"> </w:t>
      </w:r>
      <w:r w:rsidRPr="00D4722B">
        <w:rPr>
          <w:color w:val="000000"/>
        </w:rPr>
        <w:t xml:space="preserve">These are crescent or half-moon shaped cracks having two ends pointing away from the direction of traffic. </w:t>
      </w:r>
      <w:r w:rsidR="00C12D56" w:rsidRPr="00D4722B">
        <w:rPr>
          <w:color w:val="000000"/>
        </w:rPr>
        <w:t xml:space="preserve"> </w:t>
      </w:r>
      <w:r w:rsidRPr="00D4722B">
        <w:rPr>
          <w:color w:val="000000"/>
        </w:rPr>
        <w:t>They are produced when breaking or turning wheels cause the pavement surface to slide or deform.</w:t>
      </w:r>
    </w:p>
    <w:p w14:paraId="65DEF8C7" w14:textId="77777777" w:rsidR="00055823" w:rsidRPr="00D4722B" w:rsidRDefault="00055823" w:rsidP="00365CF5">
      <w:pPr>
        <w:ind w:left="1080" w:hanging="360"/>
        <w:rPr>
          <w:color w:val="000000"/>
        </w:rPr>
      </w:pPr>
    </w:p>
    <w:p w14:paraId="7DC4AF47" w14:textId="2E7E18AF" w:rsidR="00CA7652" w:rsidRPr="00D4722B" w:rsidRDefault="00A847C4" w:rsidP="00365CF5">
      <w:pPr>
        <w:pStyle w:val="ListParagraph"/>
        <w:numPr>
          <w:ilvl w:val="1"/>
          <w:numId w:val="27"/>
        </w:numPr>
        <w:ind w:left="1080"/>
        <w:jc w:val="both"/>
        <w:rPr>
          <w:color w:val="000000"/>
        </w:rPr>
      </w:pPr>
      <w:r w:rsidRPr="00D4722B">
        <w:rPr>
          <w:color w:val="000000"/>
        </w:rPr>
        <w:t>Longitudinal Cra</w:t>
      </w:r>
      <w:r w:rsidR="00CA7652" w:rsidRPr="00D4722B">
        <w:rPr>
          <w:color w:val="000000"/>
        </w:rPr>
        <w:t>c</w:t>
      </w:r>
      <w:r w:rsidRPr="00D4722B">
        <w:rPr>
          <w:color w:val="000000"/>
        </w:rPr>
        <w:t>ks within the</w:t>
      </w:r>
      <w:r w:rsidR="00D911C2" w:rsidRPr="00D4722B">
        <w:rPr>
          <w:color w:val="000000"/>
        </w:rPr>
        <w:t xml:space="preserve"> W</w:t>
      </w:r>
      <w:r w:rsidRPr="00D4722B">
        <w:rPr>
          <w:color w:val="000000"/>
        </w:rPr>
        <w:t xml:space="preserve">heel </w:t>
      </w:r>
      <w:r w:rsidR="00D911C2" w:rsidRPr="00D4722B">
        <w:rPr>
          <w:color w:val="000000"/>
        </w:rPr>
        <w:t>P</w:t>
      </w:r>
      <w:r w:rsidRPr="00D4722B">
        <w:rPr>
          <w:color w:val="000000"/>
        </w:rPr>
        <w:t>ath (defined under 510.03.04(a)</w:t>
      </w:r>
      <w:r w:rsidR="00D911C2" w:rsidRPr="00D4722B">
        <w:rPr>
          <w:color w:val="000000"/>
        </w:rPr>
        <w:t>)</w:t>
      </w:r>
      <w:r w:rsidR="00175FF6" w:rsidRPr="00D4722B">
        <w:rPr>
          <w:color w:val="000000"/>
        </w:rPr>
        <w:t>.</w:t>
      </w:r>
      <w:r w:rsidR="00CA7652" w:rsidRPr="00D4722B">
        <w:rPr>
          <w:color w:val="000000"/>
        </w:rPr>
        <w:t xml:space="preserve"> </w:t>
      </w:r>
    </w:p>
    <w:p w14:paraId="341C88F2" w14:textId="77777777" w:rsidR="00CA7652" w:rsidRPr="00D4722B" w:rsidRDefault="00CA7652" w:rsidP="00365CF5">
      <w:pPr>
        <w:ind w:left="1080" w:hanging="360"/>
        <w:rPr>
          <w:color w:val="000000"/>
        </w:rPr>
      </w:pPr>
    </w:p>
    <w:p w14:paraId="367A8D2D" w14:textId="6C044BEA" w:rsidR="00BB46D8" w:rsidRPr="00D4722B" w:rsidRDefault="00BB46D8" w:rsidP="00365CF5">
      <w:pPr>
        <w:tabs>
          <w:tab w:val="left" w:pos="1267"/>
        </w:tabs>
        <w:spacing w:after="100" w:afterAutospacing="1"/>
        <w:jc w:val="both"/>
        <w:rPr>
          <w:color w:val="000000"/>
        </w:rPr>
      </w:pPr>
      <w:r w:rsidRPr="00D4722B">
        <w:rPr>
          <w:b/>
          <w:bCs/>
          <w:color w:val="000000"/>
        </w:rPr>
        <w:t>510.03.0</w:t>
      </w:r>
      <w:r w:rsidR="00552B2C" w:rsidRPr="00D4722B">
        <w:rPr>
          <w:b/>
          <w:bCs/>
          <w:color w:val="000000"/>
        </w:rPr>
        <w:t>5</w:t>
      </w:r>
      <w:r w:rsidR="00227ABD" w:rsidRPr="00D4722B">
        <w:rPr>
          <w:b/>
          <w:bCs/>
          <w:color w:val="000000"/>
        </w:rPr>
        <w:t> </w:t>
      </w:r>
      <w:r w:rsidRPr="00D4722B">
        <w:rPr>
          <w:b/>
          <w:color w:val="000000"/>
        </w:rPr>
        <w:t>Crack Sealing.</w:t>
      </w:r>
      <w:r w:rsidR="00C12D56" w:rsidRPr="00D4722B">
        <w:rPr>
          <w:b/>
          <w:color w:val="000000"/>
        </w:rPr>
        <w:t xml:space="preserve"> </w:t>
      </w:r>
      <w:r w:rsidRPr="00D4722B">
        <w:rPr>
          <w:color w:val="000000"/>
        </w:rPr>
        <w:t xml:space="preserve"> </w:t>
      </w:r>
      <w:r w:rsidR="00205015" w:rsidRPr="00D4722B">
        <w:rPr>
          <w:color w:val="000000"/>
        </w:rPr>
        <w:t xml:space="preserve">Using </w:t>
      </w:r>
      <w:r w:rsidR="002E6846" w:rsidRPr="00D4722B">
        <w:rPr>
          <w:color w:val="000000"/>
        </w:rPr>
        <w:t xml:space="preserve">the </w:t>
      </w:r>
      <w:r w:rsidR="00205015" w:rsidRPr="00D4722B">
        <w:rPr>
          <w:color w:val="000000"/>
        </w:rPr>
        <w:t>description in 510.03.04</w:t>
      </w:r>
      <w:r w:rsidR="00735BE8" w:rsidRPr="00D4722B">
        <w:rPr>
          <w:color w:val="000000"/>
        </w:rPr>
        <w:t>,</w:t>
      </w:r>
      <w:r w:rsidR="00205015" w:rsidRPr="00D4722B">
        <w:rPr>
          <w:color w:val="000000"/>
        </w:rPr>
        <w:t xml:space="preserve"> </w:t>
      </w:r>
      <w:r w:rsidR="002E6846" w:rsidRPr="00D4722B">
        <w:rPr>
          <w:color w:val="000000"/>
        </w:rPr>
        <w:t>i</w:t>
      </w:r>
      <w:r w:rsidRPr="00D4722B">
        <w:rPr>
          <w:color w:val="000000"/>
        </w:rPr>
        <w:t>dentify cracks 1/8</w:t>
      </w:r>
      <w:r w:rsidR="00293B8A" w:rsidRPr="00D4722B">
        <w:rPr>
          <w:color w:val="000000"/>
        </w:rPr>
        <w:t> in.</w:t>
      </w:r>
      <w:r w:rsidRPr="00D4722B">
        <w:rPr>
          <w:color w:val="000000"/>
        </w:rPr>
        <w:t xml:space="preserve"> to 1</w:t>
      </w:r>
      <w:r w:rsidR="00CE5B07" w:rsidRPr="00D4722B">
        <w:rPr>
          <w:color w:val="000000"/>
        </w:rPr>
        <w:t> </w:t>
      </w:r>
      <w:r w:rsidRPr="00D4722B">
        <w:rPr>
          <w:color w:val="000000"/>
        </w:rPr>
        <w:t>in</w:t>
      </w:r>
      <w:r w:rsidR="00293B8A" w:rsidRPr="00D4722B">
        <w:rPr>
          <w:color w:val="000000"/>
        </w:rPr>
        <w:t>.</w:t>
      </w:r>
      <w:r w:rsidR="00205015" w:rsidRPr="00D4722B">
        <w:rPr>
          <w:color w:val="000000"/>
        </w:rPr>
        <w:t xml:space="preserve"> </w:t>
      </w:r>
      <w:r w:rsidRPr="00D4722B">
        <w:rPr>
          <w:color w:val="000000"/>
        </w:rPr>
        <w:t>wide at the pavement surface, including reflective cracks, as directed.  Exclude all longitudinal cracks within the wheel path areas.</w:t>
      </w:r>
    </w:p>
    <w:p w14:paraId="1686DA1B" w14:textId="08F81108" w:rsidR="00D81BB1" w:rsidRPr="00D4722B" w:rsidRDefault="00E57C79" w:rsidP="00365CF5">
      <w:pPr>
        <w:tabs>
          <w:tab w:val="left" w:pos="1267"/>
        </w:tabs>
        <w:spacing w:after="100" w:afterAutospacing="1"/>
        <w:jc w:val="both"/>
        <w:rPr>
          <w:color w:val="000000"/>
        </w:rPr>
      </w:pPr>
      <w:r w:rsidRPr="00D4722B">
        <w:rPr>
          <w:b/>
          <w:bCs/>
          <w:color w:val="000000"/>
        </w:rPr>
        <w:t>510.03.0</w:t>
      </w:r>
      <w:r w:rsidR="00552B2C" w:rsidRPr="00D4722B">
        <w:rPr>
          <w:b/>
          <w:bCs/>
          <w:color w:val="000000"/>
        </w:rPr>
        <w:t>6</w:t>
      </w:r>
      <w:r w:rsidR="00227ABD" w:rsidRPr="00D4722B">
        <w:rPr>
          <w:b/>
          <w:bCs/>
          <w:color w:val="000000"/>
        </w:rPr>
        <w:t> </w:t>
      </w:r>
      <w:r w:rsidR="0040590B" w:rsidRPr="00D4722B">
        <w:rPr>
          <w:b/>
          <w:color w:val="000000"/>
        </w:rPr>
        <w:t>Asphalt Repair Mastic.</w:t>
      </w:r>
      <w:r w:rsidR="00645436" w:rsidRPr="00D4722B">
        <w:rPr>
          <w:b/>
          <w:color w:val="000000"/>
        </w:rPr>
        <w:t xml:space="preserve"> </w:t>
      </w:r>
      <w:r w:rsidR="00C12D56" w:rsidRPr="00D4722B">
        <w:rPr>
          <w:b/>
          <w:color w:val="000000"/>
        </w:rPr>
        <w:t xml:space="preserve"> </w:t>
      </w:r>
      <w:r w:rsidR="000563D3" w:rsidRPr="00D4722B">
        <w:rPr>
          <w:bCs/>
          <w:color w:val="000000"/>
        </w:rPr>
        <w:t xml:space="preserve">Identify cracks </w:t>
      </w:r>
      <w:r w:rsidR="000563D3" w:rsidRPr="00D4722B">
        <w:rPr>
          <w:color w:val="000000"/>
        </w:rPr>
        <w:t>of at least 1</w:t>
      </w:r>
      <w:r w:rsidR="00CE5B07" w:rsidRPr="00D4722B">
        <w:rPr>
          <w:color w:val="000000"/>
        </w:rPr>
        <w:t> </w:t>
      </w:r>
      <w:r w:rsidR="000563D3" w:rsidRPr="00D4722B">
        <w:rPr>
          <w:color w:val="000000"/>
        </w:rPr>
        <w:t xml:space="preserve">in. width, </w:t>
      </w:r>
      <w:r w:rsidR="004D19E2" w:rsidRPr="00D4722B">
        <w:rPr>
          <w:color w:val="000000"/>
        </w:rPr>
        <w:t xml:space="preserve">small </w:t>
      </w:r>
      <w:r w:rsidR="000563D3" w:rsidRPr="00D4722B">
        <w:rPr>
          <w:color w:val="000000"/>
        </w:rPr>
        <w:t>potholes</w:t>
      </w:r>
      <w:r w:rsidR="004D19E2" w:rsidRPr="00D4722B">
        <w:rPr>
          <w:color w:val="000000"/>
        </w:rPr>
        <w:t>, dislodged RPMS,</w:t>
      </w:r>
      <w:r w:rsidR="000563D3" w:rsidRPr="00D4722B">
        <w:rPr>
          <w:color w:val="000000"/>
        </w:rPr>
        <w:t xml:space="preserve"> and other vertically uneven roadway elements as directed.</w:t>
      </w:r>
      <w:r w:rsidR="00124C68" w:rsidRPr="00D4722B">
        <w:rPr>
          <w:color w:val="000000"/>
        </w:rPr>
        <w:t xml:space="preserve"> </w:t>
      </w:r>
      <w:r w:rsidR="00C12D56" w:rsidRPr="00D4722B">
        <w:rPr>
          <w:color w:val="000000"/>
        </w:rPr>
        <w:t xml:space="preserve"> </w:t>
      </w:r>
      <w:r w:rsidR="00124C68" w:rsidRPr="00D4722B">
        <w:rPr>
          <w:color w:val="000000"/>
        </w:rPr>
        <w:t>The minimum application depth for mastic should be 3/8</w:t>
      </w:r>
      <w:r w:rsidR="00E1476E" w:rsidRPr="00D4722B">
        <w:rPr>
          <w:color w:val="000000"/>
        </w:rPr>
        <w:t> </w:t>
      </w:r>
      <w:r w:rsidR="00124C68" w:rsidRPr="00D4722B">
        <w:rPr>
          <w:color w:val="000000"/>
        </w:rPr>
        <w:t xml:space="preserve">in. </w:t>
      </w:r>
    </w:p>
    <w:p w14:paraId="5CCFAC09" w14:textId="77777777" w:rsidR="00365CF5" w:rsidRPr="00D4722B" w:rsidRDefault="00365CF5">
      <w:pPr>
        <w:rPr>
          <w:b/>
          <w:bCs/>
          <w:color w:val="000000"/>
        </w:rPr>
      </w:pPr>
      <w:r w:rsidRPr="00D4722B">
        <w:rPr>
          <w:b/>
          <w:bCs/>
          <w:color w:val="000000"/>
        </w:rPr>
        <w:br w:type="page"/>
      </w:r>
    </w:p>
    <w:p w14:paraId="4E6A00B8" w14:textId="5F47D522" w:rsidR="003126A8" w:rsidRPr="00D4722B" w:rsidRDefault="00F17A9A" w:rsidP="00365CF5">
      <w:pPr>
        <w:rPr>
          <w:b/>
          <w:bCs/>
          <w:color w:val="000000"/>
        </w:rPr>
      </w:pPr>
      <w:r w:rsidRPr="00D4722B">
        <w:rPr>
          <w:b/>
          <w:bCs/>
          <w:color w:val="000000"/>
        </w:rPr>
        <w:lastRenderedPageBreak/>
        <w:t>510.03.0</w:t>
      </w:r>
      <w:r w:rsidR="00552B2C" w:rsidRPr="00D4722B">
        <w:rPr>
          <w:b/>
          <w:bCs/>
          <w:color w:val="000000"/>
        </w:rPr>
        <w:t>7</w:t>
      </w:r>
      <w:r w:rsidR="00227ABD" w:rsidRPr="00D4722B">
        <w:rPr>
          <w:b/>
          <w:bCs/>
          <w:color w:val="000000"/>
        </w:rPr>
        <w:t> </w:t>
      </w:r>
      <w:r w:rsidR="003126A8" w:rsidRPr="00D4722B">
        <w:rPr>
          <w:b/>
          <w:bCs/>
          <w:color w:val="000000"/>
        </w:rPr>
        <w:t xml:space="preserve">Cleaning and Preparation. </w:t>
      </w:r>
    </w:p>
    <w:p w14:paraId="53AA748D" w14:textId="77777777" w:rsidR="003126A8" w:rsidRPr="00D4722B" w:rsidRDefault="003126A8" w:rsidP="00365CF5">
      <w:pPr>
        <w:tabs>
          <w:tab w:val="left" w:pos="1267"/>
        </w:tabs>
        <w:jc w:val="both"/>
        <w:rPr>
          <w:b/>
          <w:bCs/>
          <w:color w:val="000000"/>
        </w:rPr>
      </w:pPr>
    </w:p>
    <w:p w14:paraId="4D4619AB" w14:textId="5DB08A86" w:rsidR="00A7235F" w:rsidRPr="00D4722B" w:rsidRDefault="00AC6A56" w:rsidP="00365CF5">
      <w:pPr>
        <w:tabs>
          <w:tab w:val="left" w:pos="1267"/>
        </w:tabs>
        <w:autoSpaceDE w:val="0"/>
        <w:autoSpaceDN w:val="0"/>
        <w:adjustRightInd w:val="0"/>
        <w:spacing w:after="240" w:line="240" w:lineRule="atLeast"/>
        <w:jc w:val="both"/>
        <w:rPr>
          <w:color w:val="000000"/>
        </w:rPr>
      </w:pPr>
      <w:r w:rsidRPr="00D4722B">
        <w:rPr>
          <w:b/>
          <w:bCs/>
          <w:color w:val="000000"/>
        </w:rPr>
        <w:t>510.03.0</w:t>
      </w:r>
      <w:r w:rsidR="00552B2C" w:rsidRPr="00D4722B">
        <w:rPr>
          <w:b/>
          <w:bCs/>
          <w:color w:val="000000"/>
        </w:rPr>
        <w:t>7</w:t>
      </w:r>
      <w:r w:rsidRPr="00D4722B">
        <w:rPr>
          <w:b/>
          <w:bCs/>
          <w:color w:val="000000"/>
        </w:rPr>
        <w:t>.01</w:t>
      </w:r>
      <w:r w:rsidR="00227ABD" w:rsidRPr="00D4722B">
        <w:rPr>
          <w:b/>
          <w:bCs/>
          <w:color w:val="000000"/>
        </w:rPr>
        <w:t> </w:t>
      </w:r>
      <w:r w:rsidRPr="00D4722B">
        <w:rPr>
          <w:b/>
          <w:bCs/>
          <w:color w:val="000000"/>
        </w:rPr>
        <w:t>C</w:t>
      </w:r>
      <w:r w:rsidR="00097D2E" w:rsidRPr="00D4722B">
        <w:rPr>
          <w:b/>
          <w:color w:val="000000"/>
        </w:rPr>
        <w:t xml:space="preserve">rack </w:t>
      </w:r>
      <w:r w:rsidR="00CA7652" w:rsidRPr="00D4722B">
        <w:rPr>
          <w:b/>
          <w:color w:val="000000"/>
        </w:rPr>
        <w:t xml:space="preserve">Sealing (No </w:t>
      </w:r>
      <w:r w:rsidR="001303E1" w:rsidRPr="00D4722B">
        <w:rPr>
          <w:b/>
          <w:color w:val="000000"/>
        </w:rPr>
        <w:t>R</w:t>
      </w:r>
      <w:r w:rsidR="00CA7652" w:rsidRPr="00D4722B">
        <w:rPr>
          <w:b/>
          <w:color w:val="000000"/>
        </w:rPr>
        <w:t>outing)</w:t>
      </w:r>
      <w:r w:rsidRPr="00D4722B">
        <w:rPr>
          <w:color w:val="000000"/>
        </w:rPr>
        <w:t>.</w:t>
      </w:r>
      <w:r w:rsidR="00097D2E" w:rsidRPr="00D4722B">
        <w:rPr>
          <w:color w:val="000000"/>
        </w:rPr>
        <w:t xml:space="preserve"> </w:t>
      </w:r>
    </w:p>
    <w:p w14:paraId="155383CC" w14:textId="267CC777" w:rsidR="00A7235F" w:rsidRPr="00D4722B" w:rsidRDefault="00A7235F" w:rsidP="00365CF5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240" w:line="240" w:lineRule="atLeast"/>
        <w:jc w:val="both"/>
        <w:rPr>
          <w:color w:val="000000"/>
        </w:rPr>
      </w:pPr>
      <w:r w:rsidRPr="00D4722B">
        <w:rPr>
          <w:b/>
          <w:color w:val="000000"/>
        </w:rPr>
        <w:t>Cleaning</w:t>
      </w:r>
      <w:proofErr w:type="gramStart"/>
      <w:r w:rsidRPr="00D4722B">
        <w:rPr>
          <w:b/>
          <w:color w:val="000000"/>
        </w:rPr>
        <w:t>.</w:t>
      </w:r>
      <w:r w:rsidRPr="00D4722B">
        <w:rPr>
          <w:color w:val="000000"/>
        </w:rPr>
        <w:t xml:space="preserve"> </w:t>
      </w:r>
      <w:proofErr w:type="gramEnd"/>
      <w:r w:rsidRPr="00D4722B">
        <w:rPr>
          <w:color w:val="000000"/>
        </w:rPr>
        <w:t xml:space="preserve">All surfaces shall be dry and free of all dirt, dust, grease, and loose material prior to application of the filler. </w:t>
      </w:r>
      <w:r w:rsidR="00C12D56" w:rsidRPr="00D4722B">
        <w:rPr>
          <w:color w:val="000000"/>
        </w:rPr>
        <w:t xml:space="preserve"> </w:t>
      </w:r>
      <w:r w:rsidRPr="00D4722B">
        <w:t xml:space="preserve">The cracks shall be cleaned </w:t>
      </w:r>
      <w:proofErr w:type="gramStart"/>
      <w:r w:rsidRPr="00D4722B">
        <w:t>by the use of</w:t>
      </w:r>
      <w:proofErr w:type="gramEnd"/>
      <w:r w:rsidRPr="00D4722B">
        <w:t xml:space="preserve"> compressed air produced from an air-compressor</w:t>
      </w:r>
      <w:r w:rsidR="00097D2E" w:rsidRPr="00D4722B">
        <w:rPr>
          <w:color w:val="000000"/>
        </w:rPr>
        <w:t xml:space="preserve">. </w:t>
      </w:r>
      <w:r w:rsidR="00C12D56" w:rsidRPr="00D4722B">
        <w:rPr>
          <w:color w:val="000000"/>
        </w:rPr>
        <w:t xml:space="preserve"> </w:t>
      </w:r>
      <w:r w:rsidRPr="00D4722B">
        <w:t xml:space="preserve">The use of </w:t>
      </w:r>
      <w:r w:rsidR="00B56B20" w:rsidRPr="00D4722B">
        <w:t xml:space="preserve">portable handheld or </w:t>
      </w:r>
      <w:r w:rsidRPr="00D4722B">
        <w:t>backpack blowers is not allowed</w:t>
      </w:r>
      <w:r w:rsidRPr="00D4722B">
        <w:rPr>
          <w:color w:val="000000"/>
        </w:rPr>
        <w:t xml:space="preserve">. </w:t>
      </w:r>
      <w:r w:rsidR="00C12D56" w:rsidRPr="00D4722B">
        <w:rPr>
          <w:color w:val="000000"/>
        </w:rPr>
        <w:t xml:space="preserve"> </w:t>
      </w:r>
      <w:r w:rsidR="00892272" w:rsidRPr="00D4722B">
        <w:rPr>
          <w:color w:val="000000"/>
        </w:rPr>
        <w:t>Direct the compressed air cleaning away from the passing traffic and do not blow debris into an already cleaned crack.</w:t>
      </w:r>
      <w:r w:rsidR="00C12D56" w:rsidRPr="00D4722B">
        <w:rPr>
          <w:color w:val="000000"/>
        </w:rPr>
        <w:t xml:space="preserve"> </w:t>
      </w:r>
      <w:r w:rsidR="00892272" w:rsidRPr="00D4722B">
        <w:rPr>
          <w:color w:val="000000"/>
        </w:rPr>
        <w:t xml:space="preserve"> Alternative methods </w:t>
      </w:r>
      <w:r w:rsidR="00500079" w:rsidRPr="00D4722B">
        <w:rPr>
          <w:color w:val="000000"/>
        </w:rPr>
        <w:t xml:space="preserve">of cleaning </w:t>
      </w:r>
      <w:r w:rsidR="00892272" w:rsidRPr="00D4722B">
        <w:rPr>
          <w:color w:val="000000"/>
        </w:rPr>
        <w:t>are subject to review and approval.</w:t>
      </w:r>
    </w:p>
    <w:p w14:paraId="3FF3F84F" w14:textId="77777777" w:rsidR="00A7235F" w:rsidRPr="00D4722B" w:rsidRDefault="00A7235F" w:rsidP="00365CF5">
      <w:pPr>
        <w:pStyle w:val="ListParagraph"/>
        <w:tabs>
          <w:tab w:val="left" w:pos="1267"/>
        </w:tabs>
        <w:autoSpaceDE w:val="0"/>
        <w:autoSpaceDN w:val="0"/>
        <w:adjustRightInd w:val="0"/>
        <w:spacing w:after="240" w:line="240" w:lineRule="atLeast"/>
        <w:jc w:val="both"/>
        <w:rPr>
          <w:b/>
          <w:color w:val="000000"/>
        </w:rPr>
      </w:pPr>
    </w:p>
    <w:p w14:paraId="0D89C851" w14:textId="7006D31C" w:rsidR="00500079" w:rsidRPr="00D4722B" w:rsidRDefault="00500079" w:rsidP="00365CF5">
      <w:pPr>
        <w:pStyle w:val="ListParagraph"/>
        <w:numPr>
          <w:ilvl w:val="0"/>
          <w:numId w:val="28"/>
        </w:numPr>
        <w:tabs>
          <w:tab w:val="left" w:pos="1267"/>
        </w:tabs>
        <w:autoSpaceDE w:val="0"/>
        <w:autoSpaceDN w:val="0"/>
        <w:adjustRightInd w:val="0"/>
        <w:spacing w:after="240" w:line="240" w:lineRule="atLeast"/>
        <w:jc w:val="both"/>
      </w:pPr>
      <w:r w:rsidRPr="00D4722B">
        <w:rPr>
          <w:b/>
          <w:color w:val="000000"/>
        </w:rPr>
        <w:t>Drying.</w:t>
      </w:r>
      <w:r w:rsidR="00C12D56" w:rsidRPr="00D4722B">
        <w:rPr>
          <w:b/>
          <w:color w:val="000000"/>
        </w:rPr>
        <w:t xml:space="preserve"> </w:t>
      </w:r>
      <w:r w:rsidRPr="00D4722B">
        <w:rPr>
          <w:b/>
          <w:color w:val="000000"/>
        </w:rPr>
        <w:t xml:space="preserve"> </w:t>
      </w:r>
      <w:r w:rsidR="00D23C90" w:rsidRPr="00D4722B">
        <w:rPr>
          <w:color w:val="000000"/>
        </w:rPr>
        <w:t>D</w:t>
      </w:r>
      <w:r w:rsidRPr="00D4722B">
        <w:rPr>
          <w:color w:val="000000"/>
        </w:rPr>
        <w:t xml:space="preserve">ry the crack using a hot air lance prior to filler placement. </w:t>
      </w:r>
      <w:r w:rsidR="00C12D56" w:rsidRPr="00D4722B">
        <w:rPr>
          <w:color w:val="000000"/>
        </w:rPr>
        <w:t xml:space="preserve"> </w:t>
      </w:r>
      <w:r w:rsidRPr="00D4722B">
        <w:t xml:space="preserve">The use of direct flame dryers </w:t>
      </w:r>
      <w:r w:rsidR="00D02C4A" w:rsidRPr="00D4722B">
        <w:t>is</w:t>
      </w:r>
      <w:r w:rsidRPr="00D4722B">
        <w:t xml:space="preserve"> </w:t>
      </w:r>
      <w:r w:rsidR="00D02C4A" w:rsidRPr="00D4722B">
        <w:t>not</w:t>
      </w:r>
      <w:r w:rsidRPr="00D4722B">
        <w:t xml:space="preserve"> permitted. </w:t>
      </w:r>
      <w:r w:rsidR="00C12D56" w:rsidRPr="00D4722B">
        <w:t xml:space="preserve"> </w:t>
      </w:r>
      <w:r w:rsidR="000229F9" w:rsidRPr="00D4722B">
        <w:t>Do</w:t>
      </w:r>
      <w:r w:rsidRPr="00D4722B">
        <w:t xml:space="preserve"> not overheat pavement surfaces. </w:t>
      </w:r>
    </w:p>
    <w:p w14:paraId="79D68830" w14:textId="352E8CE3" w:rsidR="003126A8" w:rsidRPr="00D4722B" w:rsidRDefault="00AC6A56" w:rsidP="00365CF5">
      <w:pPr>
        <w:tabs>
          <w:tab w:val="left" w:pos="1267"/>
        </w:tabs>
        <w:autoSpaceDE w:val="0"/>
        <w:autoSpaceDN w:val="0"/>
        <w:adjustRightInd w:val="0"/>
        <w:spacing w:after="240" w:line="240" w:lineRule="atLeast"/>
        <w:jc w:val="both"/>
      </w:pPr>
      <w:r w:rsidRPr="00D4722B">
        <w:rPr>
          <w:b/>
          <w:bCs/>
          <w:color w:val="000000"/>
        </w:rPr>
        <w:t>510.03.0</w:t>
      </w:r>
      <w:r w:rsidR="00552B2C" w:rsidRPr="00D4722B">
        <w:rPr>
          <w:b/>
          <w:bCs/>
          <w:color w:val="000000"/>
        </w:rPr>
        <w:t>7</w:t>
      </w:r>
      <w:r w:rsidRPr="00D4722B">
        <w:rPr>
          <w:b/>
          <w:bCs/>
          <w:color w:val="000000"/>
        </w:rPr>
        <w:t>.02</w:t>
      </w:r>
      <w:r w:rsidR="00227ABD" w:rsidRPr="00D4722B">
        <w:rPr>
          <w:b/>
          <w:bCs/>
          <w:color w:val="000000"/>
        </w:rPr>
        <w:t> </w:t>
      </w:r>
      <w:r w:rsidRPr="00D4722B">
        <w:rPr>
          <w:b/>
          <w:bCs/>
          <w:color w:val="000000"/>
        </w:rPr>
        <w:t>C</w:t>
      </w:r>
      <w:r w:rsidR="00097D2E" w:rsidRPr="00D4722B">
        <w:rPr>
          <w:b/>
          <w:color w:val="000000"/>
        </w:rPr>
        <w:t xml:space="preserve">rack </w:t>
      </w:r>
      <w:r w:rsidRPr="00D4722B">
        <w:rPr>
          <w:b/>
          <w:color w:val="000000"/>
        </w:rPr>
        <w:t>S</w:t>
      </w:r>
      <w:r w:rsidR="00097D2E" w:rsidRPr="00D4722B">
        <w:rPr>
          <w:b/>
          <w:color w:val="000000"/>
        </w:rPr>
        <w:t>ealing</w:t>
      </w:r>
      <w:r w:rsidR="00CA7652" w:rsidRPr="00D4722B">
        <w:rPr>
          <w:b/>
          <w:color w:val="000000"/>
        </w:rPr>
        <w:t xml:space="preserve"> with Routing</w:t>
      </w:r>
      <w:r w:rsidRPr="00D4722B">
        <w:rPr>
          <w:b/>
          <w:color w:val="000000"/>
        </w:rPr>
        <w:t>.</w:t>
      </w:r>
      <w:r w:rsidR="00097D2E" w:rsidRPr="00D4722B">
        <w:rPr>
          <w:color w:val="000000"/>
        </w:rPr>
        <w:t xml:space="preserve"> </w:t>
      </w:r>
    </w:p>
    <w:p w14:paraId="3633A58E" w14:textId="2CBAC081" w:rsidR="00AB356C" w:rsidRPr="00D4722B" w:rsidRDefault="000229F9" w:rsidP="00365CF5">
      <w:pPr>
        <w:pStyle w:val="ListParagraph"/>
        <w:numPr>
          <w:ilvl w:val="0"/>
          <w:numId w:val="31"/>
        </w:numPr>
        <w:tabs>
          <w:tab w:val="left" w:pos="1267"/>
        </w:tabs>
        <w:autoSpaceDE w:val="0"/>
        <w:autoSpaceDN w:val="0"/>
        <w:adjustRightInd w:val="0"/>
        <w:spacing w:after="240" w:line="240" w:lineRule="atLeast"/>
        <w:jc w:val="both"/>
        <w:rPr>
          <w:color w:val="000000"/>
        </w:rPr>
      </w:pPr>
      <w:r w:rsidRPr="00D4722B">
        <w:rPr>
          <w:b/>
          <w:color w:val="000000"/>
        </w:rPr>
        <w:t>Crack Routing.</w:t>
      </w:r>
      <w:r w:rsidR="004C1FC8" w:rsidRPr="00D4722B">
        <w:rPr>
          <w:b/>
          <w:color w:val="000000"/>
        </w:rPr>
        <w:t xml:space="preserve"> </w:t>
      </w:r>
      <w:r w:rsidR="00C12D56" w:rsidRPr="00D4722B">
        <w:rPr>
          <w:b/>
          <w:color w:val="000000"/>
        </w:rPr>
        <w:t xml:space="preserve"> </w:t>
      </w:r>
      <w:r w:rsidR="00E42BD1" w:rsidRPr="00D4722B">
        <w:rPr>
          <w:color w:val="000000"/>
        </w:rPr>
        <w:t xml:space="preserve">Perform routing of cracks to form a reservoir with a cut centered in the crack, touching each side of the crack, with a </w:t>
      </w:r>
      <w:r w:rsidR="00A36200" w:rsidRPr="00D4722B">
        <w:rPr>
          <w:color w:val="000000"/>
        </w:rPr>
        <w:t xml:space="preserve">finished </w:t>
      </w:r>
      <w:r w:rsidR="00E42BD1" w:rsidRPr="00D4722B">
        <w:rPr>
          <w:color w:val="000000"/>
        </w:rPr>
        <w:t>width ranging from 0.5</w:t>
      </w:r>
      <w:r w:rsidR="00293B8A" w:rsidRPr="00D4722B">
        <w:rPr>
          <w:color w:val="000000"/>
        </w:rPr>
        <w:t> in.</w:t>
      </w:r>
      <w:r w:rsidR="00E42BD1" w:rsidRPr="00D4722B">
        <w:rPr>
          <w:color w:val="000000"/>
        </w:rPr>
        <w:t xml:space="preserve"> to 1</w:t>
      </w:r>
      <w:r w:rsidR="00E1476E" w:rsidRPr="00D4722B">
        <w:rPr>
          <w:color w:val="000000"/>
        </w:rPr>
        <w:t> </w:t>
      </w:r>
      <w:r w:rsidR="00E42BD1" w:rsidRPr="00D4722B">
        <w:rPr>
          <w:color w:val="000000"/>
        </w:rPr>
        <w:t>in</w:t>
      </w:r>
      <w:r w:rsidR="00C12D56" w:rsidRPr="00D4722B">
        <w:rPr>
          <w:color w:val="000000"/>
        </w:rPr>
        <w:t>.</w:t>
      </w:r>
      <w:r w:rsidR="00E42BD1" w:rsidRPr="00D4722B">
        <w:rPr>
          <w:color w:val="000000"/>
        </w:rPr>
        <w:t xml:space="preserve">, depending on the width of the crack.  The depth shall be </w:t>
      </w:r>
      <w:r w:rsidR="00293B8A" w:rsidRPr="00D4722B">
        <w:rPr>
          <w:color w:val="000000"/>
        </w:rPr>
        <w:t>3/4</w:t>
      </w:r>
      <w:r w:rsidR="00E1476E" w:rsidRPr="00D4722B">
        <w:rPr>
          <w:color w:val="000000"/>
        </w:rPr>
        <w:t> </w:t>
      </w:r>
      <w:r w:rsidR="00E42BD1" w:rsidRPr="00D4722B">
        <w:rPr>
          <w:color w:val="000000"/>
        </w:rPr>
        <w:t xml:space="preserve">in. </w:t>
      </w:r>
      <w:r w:rsidR="00C12D56" w:rsidRPr="00D4722B">
        <w:rPr>
          <w:color w:val="000000"/>
        </w:rPr>
        <w:t xml:space="preserve"> </w:t>
      </w:r>
      <w:r w:rsidR="00E42BD1" w:rsidRPr="00D4722B">
        <w:rPr>
          <w:color w:val="000000"/>
        </w:rPr>
        <w:t>Perform routing in such a way that the pavement does not spall, thus allowing for optimal adhesion of the sealant to the crack edges.  The reservoir should be square, not U- or V-shaped.  Do not perform routing on longitudinal joint cracks unless otherwise directed.</w:t>
      </w:r>
    </w:p>
    <w:p w14:paraId="766305D6" w14:textId="77777777" w:rsidR="00C476BA" w:rsidRPr="00D4722B" w:rsidRDefault="00C476BA" w:rsidP="00365CF5">
      <w:pPr>
        <w:pStyle w:val="ListParagraph"/>
        <w:tabs>
          <w:tab w:val="left" w:pos="1267"/>
        </w:tabs>
        <w:autoSpaceDE w:val="0"/>
        <w:autoSpaceDN w:val="0"/>
        <w:adjustRightInd w:val="0"/>
        <w:spacing w:after="240" w:line="240" w:lineRule="atLeast"/>
        <w:jc w:val="both"/>
        <w:rPr>
          <w:color w:val="000000"/>
        </w:rPr>
      </w:pPr>
    </w:p>
    <w:p w14:paraId="4FE3C6FF" w14:textId="254139E5" w:rsidR="006E3774" w:rsidRPr="00D4722B" w:rsidRDefault="006E3774" w:rsidP="00365CF5">
      <w:pPr>
        <w:pStyle w:val="ListParagraph"/>
        <w:numPr>
          <w:ilvl w:val="0"/>
          <w:numId w:val="31"/>
        </w:numPr>
        <w:tabs>
          <w:tab w:val="left" w:pos="1267"/>
        </w:tabs>
        <w:autoSpaceDE w:val="0"/>
        <w:autoSpaceDN w:val="0"/>
        <w:adjustRightInd w:val="0"/>
        <w:spacing w:after="240" w:line="240" w:lineRule="atLeast"/>
        <w:jc w:val="both"/>
        <w:rPr>
          <w:color w:val="000000"/>
        </w:rPr>
      </w:pPr>
      <w:r w:rsidRPr="00D4722B">
        <w:rPr>
          <w:b/>
          <w:color w:val="000000"/>
        </w:rPr>
        <w:t>Cleaning.</w:t>
      </w:r>
      <w:r w:rsidRPr="00D4722B">
        <w:rPr>
          <w:color w:val="000000"/>
        </w:rPr>
        <w:t xml:space="preserve"> </w:t>
      </w:r>
      <w:r w:rsidR="00C12D56" w:rsidRPr="00D4722B">
        <w:rPr>
          <w:color w:val="000000"/>
        </w:rPr>
        <w:t xml:space="preserve"> </w:t>
      </w:r>
      <w:r w:rsidRPr="00D4722B">
        <w:rPr>
          <w:color w:val="000000"/>
        </w:rPr>
        <w:t>Refer to 510.03.0</w:t>
      </w:r>
      <w:r w:rsidR="0007230D" w:rsidRPr="00D4722B">
        <w:rPr>
          <w:color w:val="000000"/>
        </w:rPr>
        <w:t>7</w:t>
      </w:r>
      <w:r w:rsidR="00DB4B1F" w:rsidRPr="00D4722B">
        <w:rPr>
          <w:color w:val="000000"/>
        </w:rPr>
        <w:t>.01</w:t>
      </w:r>
      <w:r w:rsidRPr="00D4722B">
        <w:rPr>
          <w:color w:val="000000"/>
        </w:rPr>
        <w:t>(a).</w:t>
      </w:r>
    </w:p>
    <w:p w14:paraId="7055FFF9" w14:textId="77777777" w:rsidR="006E3774" w:rsidRPr="00D4722B" w:rsidRDefault="006E3774" w:rsidP="00365CF5">
      <w:pPr>
        <w:pStyle w:val="ListParagraph"/>
        <w:tabs>
          <w:tab w:val="left" w:pos="1267"/>
        </w:tabs>
        <w:autoSpaceDE w:val="0"/>
        <w:autoSpaceDN w:val="0"/>
        <w:adjustRightInd w:val="0"/>
        <w:spacing w:after="240" w:line="240" w:lineRule="atLeast"/>
        <w:jc w:val="both"/>
        <w:rPr>
          <w:b/>
          <w:color w:val="000000"/>
        </w:rPr>
      </w:pPr>
    </w:p>
    <w:p w14:paraId="2E49DD68" w14:textId="65A49534" w:rsidR="006E3774" w:rsidRPr="00D4722B" w:rsidRDefault="006E3774" w:rsidP="00365CF5">
      <w:pPr>
        <w:pStyle w:val="ListParagraph"/>
        <w:numPr>
          <w:ilvl w:val="0"/>
          <w:numId w:val="31"/>
        </w:numPr>
        <w:tabs>
          <w:tab w:val="left" w:pos="1267"/>
        </w:tabs>
        <w:autoSpaceDE w:val="0"/>
        <w:autoSpaceDN w:val="0"/>
        <w:adjustRightInd w:val="0"/>
        <w:spacing w:after="240" w:line="240" w:lineRule="atLeast"/>
        <w:jc w:val="both"/>
        <w:rPr>
          <w:color w:val="000000"/>
        </w:rPr>
      </w:pPr>
      <w:r w:rsidRPr="00D4722B">
        <w:rPr>
          <w:b/>
          <w:color w:val="000000"/>
        </w:rPr>
        <w:t xml:space="preserve">Drying. </w:t>
      </w:r>
      <w:r w:rsidR="00C12D56" w:rsidRPr="00D4722B">
        <w:rPr>
          <w:b/>
          <w:color w:val="000000"/>
        </w:rPr>
        <w:t xml:space="preserve"> </w:t>
      </w:r>
      <w:r w:rsidRPr="00D4722B">
        <w:rPr>
          <w:color w:val="000000"/>
        </w:rPr>
        <w:t>Refer to 510.03.</w:t>
      </w:r>
      <w:r w:rsidR="00DB4B1F" w:rsidRPr="00D4722B">
        <w:rPr>
          <w:color w:val="000000"/>
        </w:rPr>
        <w:t>0</w:t>
      </w:r>
      <w:r w:rsidR="0007230D" w:rsidRPr="00D4722B">
        <w:rPr>
          <w:color w:val="000000"/>
        </w:rPr>
        <w:t>7</w:t>
      </w:r>
      <w:r w:rsidR="00DB4B1F" w:rsidRPr="00D4722B">
        <w:rPr>
          <w:color w:val="000000"/>
        </w:rPr>
        <w:t>.01</w:t>
      </w:r>
      <w:r w:rsidRPr="00D4722B">
        <w:rPr>
          <w:color w:val="000000"/>
        </w:rPr>
        <w:t>(b).</w:t>
      </w:r>
    </w:p>
    <w:p w14:paraId="62BFB2A0" w14:textId="7F96FB10" w:rsidR="00954E8A" w:rsidRPr="00D4722B" w:rsidRDefault="009663D4" w:rsidP="00365CF5">
      <w:pPr>
        <w:tabs>
          <w:tab w:val="left" w:pos="1267"/>
        </w:tabs>
        <w:autoSpaceDE w:val="0"/>
        <w:autoSpaceDN w:val="0"/>
        <w:adjustRightInd w:val="0"/>
        <w:spacing w:after="240" w:line="240" w:lineRule="atLeast"/>
        <w:jc w:val="both"/>
        <w:rPr>
          <w:color w:val="000000"/>
        </w:rPr>
      </w:pPr>
      <w:r w:rsidRPr="00D4722B">
        <w:rPr>
          <w:b/>
          <w:bCs/>
          <w:color w:val="000000"/>
        </w:rPr>
        <w:t>510.03.0</w:t>
      </w:r>
      <w:r w:rsidR="00552B2C" w:rsidRPr="00D4722B">
        <w:rPr>
          <w:b/>
          <w:bCs/>
          <w:color w:val="000000"/>
        </w:rPr>
        <w:t>7</w:t>
      </w:r>
      <w:r w:rsidRPr="00D4722B">
        <w:rPr>
          <w:b/>
          <w:bCs/>
          <w:color w:val="000000"/>
        </w:rPr>
        <w:t>.0</w:t>
      </w:r>
      <w:r w:rsidR="00623CE5" w:rsidRPr="00D4722B">
        <w:rPr>
          <w:b/>
          <w:bCs/>
          <w:color w:val="000000"/>
        </w:rPr>
        <w:t>3</w:t>
      </w:r>
      <w:r w:rsidR="00227ABD" w:rsidRPr="00D4722B">
        <w:rPr>
          <w:b/>
          <w:bCs/>
          <w:color w:val="000000"/>
        </w:rPr>
        <w:t> </w:t>
      </w:r>
      <w:r w:rsidRPr="00D4722B">
        <w:rPr>
          <w:b/>
          <w:bCs/>
          <w:color w:val="000000"/>
        </w:rPr>
        <w:t>Asphalt Repair Mastic</w:t>
      </w:r>
      <w:r w:rsidRPr="00D4722B">
        <w:rPr>
          <w:b/>
          <w:color w:val="000000"/>
        </w:rPr>
        <w:t>.</w:t>
      </w:r>
      <w:r w:rsidRPr="00D4722B">
        <w:rPr>
          <w:color w:val="000000"/>
        </w:rPr>
        <w:t xml:space="preserve"> </w:t>
      </w:r>
    </w:p>
    <w:p w14:paraId="6F3487C7" w14:textId="7F680F83" w:rsidR="00D02C4A" w:rsidRPr="00D4722B" w:rsidRDefault="00954E8A" w:rsidP="00365CF5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240" w:line="240" w:lineRule="atLeast"/>
        <w:ind w:left="720"/>
        <w:jc w:val="both"/>
        <w:rPr>
          <w:color w:val="000000"/>
        </w:rPr>
      </w:pPr>
      <w:r w:rsidRPr="00D4722B">
        <w:rPr>
          <w:b/>
          <w:color w:val="000000"/>
        </w:rPr>
        <w:t>Cleaning.</w:t>
      </w:r>
      <w:r w:rsidR="00C12D56" w:rsidRPr="00D4722B">
        <w:rPr>
          <w:b/>
          <w:color w:val="000000"/>
        </w:rPr>
        <w:t xml:space="preserve"> </w:t>
      </w:r>
      <w:r w:rsidRPr="00D4722B">
        <w:rPr>
          <w:color w:val="000000"/>
        </w:rPr>
        <w:t xml:space="preserve"> Refer to 510.03.</w:t>
      </w:r>
      <w:r w:rsidR="00DB4B1F" w:rsidRPr="00D4722B">
        <w:rPr>
          <w:color w:val="000000"/>
        </w:rPr>
        <w:t>0</w:t>
      </w:r>
      <w:r w:rsidR="0007230D" w:rsidRPr="00D4722B">
        <w:rPr>
          <w:color w:val="000000"/>
        </w:rPr>
        <w:t>7</w:t>
      </w:r>
      <w:r w:rsidR="00DB4B1F" w:rsidRPr="00D4722B">
        <w:rPr>
          <w:color w:val="000000"/>
        </w:rPr>
        <w:t>.01</w:t>
      </w:r>
      <w:r w:rsidRPr="00D4722B">
        <w:rPr>
          <w:color w:val="000000"/>
        </w:rPr>
        <w:t>(a).</w:t>
      </w:r>
    </w:p>
    <w:p w14:paraId="4D49CD76" w14:textId="77777777" w:rsidR="00D02C4A" w:rsidRPr="00D4722B" w:rsidRDefault="00D02C4A" w:rsidP="00365CF5">
      <w:pPr>
        <w:pStyle w:val="ListParagraph"/>
        <w:tabs>
          <w:tab w:val="left" w:pos="1267"/>
        </w:tabs>
        <w:autoSpaceDE w:val="0"/>
        <w:autoSpaceDN w:val="0"/>
        <w:adjustRightInd w:val="0"/>
        <w:spacing w:after="240" w:line="240" w:lineRule="atLeast"/>
        <w:jc w:val="both"/>
        <w:rPr>
          <w:color w:val="000000"/>
        </w:rPr>
      </w:pPr>
    </w:p>
    <w:p w14:paraId="235BFE90" w14:textId="5B8CF7AA" w:rsidR="00954E8A" w:rsidRPr="00D4722B" w:rsidRDefault="00954E8A" w:rsidP="00365CF5">
      <w:pPr>
        <w:pStyle w:val="ListParagraph"/>
        <w:numPr>
          <w:ilvl w:val="0"/>
          <w:numId w:val="45"/>
        </w:numPr>
        <w:tabs>
          <w:tab w:val="left" w:pos="1267"/>
        </w:tabs>
        <w:autoSpaceDE w:val="0"/>
        <w:autoSpaceDN w:val="0"/>
        <w:adjustRightInd w:val="0"/>
        <w:spacing w:after="240" w:line="240" w:lineRule="atLeast"/>
        <w:ind w:left="720"/>
        <w:jc w:val="both"/>
        <w:rPr>
          <w:color w:val="000000"/>
        </w:rPr>
      </w:pPr>
      <w:r w:rsidRPr="00D4722B">
        <w:rPr>
          <w:b/>
          <w:color w:val="000000"/>
        </w:rPr>
        <w:t xml:space="preserve">Drying. </w:t>
      </w:r>
      <w:r w:rsidR="00C12D56" w:rsidRPr="00D4722B">
        <w:rPr>
          <w:b/>
          <w:color w:val="000000"/>
        </w:rPr>
        <w:t xml:space="preserve"> </w:t>
      </w:r>
      <w:r w:rsidRPr="00D4722B">
        <w:rPr>
          <w:color w:val="000000"/>
        </w:rPr>
        <w:t>Refer to 510.03.</w:t>
      </w:r>
      <w:r w:rsidR="00DB4B1F" w:rsidRPr="00D4722B">
        <w:rPr>
          <w:color w:val="000000"/>
        </w:rPr>
        <w:t>0</w:t>
      </w:r>
      <w:r w:rsidR="0007230D" w:rsidRPr="00D4722B">
        <w:rPr>
          <w:color w:val="000000"/>
        </w:rPr>
        <w:t>7</w:t>
      </w:r>
      <w:r w:rsidR="00DB4B1F" w:rsidRPr="00D4722B">
        <w:rPr>
          <w:color w:val="000000"/>
        </w:rPr>
        <w:t>.01</w:t>
      </w:r>
      <w:r w:rsidRPr="00D4722B">
        <w:rPr>
          <w:color w:val="000000"/>
        </w:rPr>
        <w:t>(b).</w:t>
      </w:r>
    </w:p>
    <w:p w14:paraId="1B4193DC" w14:textId="77777777" w:rsidR="00D02C4A" w:rsidRPr="00D4722B" w:rsidRDefault="00D02C4A" w:rsidP="00365CF5">
      <w:pPr>
        <w:pStyle w:val="ListParagraph"/>
        <w:tabs>
          <w:tab w:val="left" w:pos="1267"/>
        </w:tabs>
        <w:autoSpaceDE w:val="0"/>
        <w:autoSpaceDN w:val="0"/>
        <w:adjustRightInd w:val="0"/>
        <w:spacing w:after="240" w:line="240" w:lineRule="atLeast"/>
        <w:jc w:val="both"/>
        <w:rPr>
          <w:color w:val="000000"/>
        </w:rPr>
      </w:pPr>
    </w:p>
    <w:p w14:paraId="3DD22594" w14:textId="045B726A" w:rsidR="008A75FE" w:rsidRPr="00D4722B" w:rsidRDefault="00954E8A" w:rsidP="00365CF5">
      <w:pPr>
        <w:pStyle w:val="ListParagraph"/>
        <w:numPr>
          <w:ilvl w:val="0"/>
          <w:numId w:val="46"/>
        </w:numPr>
        <w:tabs>
          <w:tab w:val="left" w:pos="1267"/>
        </w:tabs>
        <w:autoSpaceDE w:val="0"/>
        <w:autoSpaceDN w:val="0"/>
        <w:adjustRightInd w:val="0"/>
        <w:spacing w:after="120" w:line="240" w:lineRule="atLeast"/>
        <w:ind w:left="720"/>
        <w:jc w:val="both"/>
        <w:rPr>
          <w:color w:val="000000"/>
        </w:rPr>
      </w:pPr>
      <w:r w:rsidRPr="00D4722B">
        <w:rPr>
          <w:b/>
          <w:color w:val="000000"/>
        </w:rPr>
        <w:t xml:space="preserve">Primer. </w:t>
      </w:r>
      <w:r w:rsidR="00C12D56" w:rsidRPr="00D4722B">
        <w:rPr>
          <w:b/>
          <w:color w:val="000000"/>
        </w:rPr>
        <w:t xml:space="preserve"> </w:t>
      </w:r>
      <w:r w:rsidR="00C476BA" w:rsidRPr="00D4722B">
        <w:rPr>
          <w:color w:val="000000"/>
        </w:rPr>
        <w:t>A</w:t>
      </w:r>
      <w:r w:rsidR="005F7861" w:rsidRPr="00D4722B">
        <w:rPr>
          <w:color w:val="000000"/>
        </w:rPr>
        <w:t xml:space="preserve">pply </w:t>
      </w:r>
      <w:r w:rsidR="00ED3AB4" w:rsidRPr="00D4722B">
        <w:rPr>
          <w:color w:val="000000"/>
        </w:rPr>
        <w:t xml:space="preserve">a surface conditioner or primer </w:t>
      </w:r>
      <w:r w:rsidR="00C476BA" w:rsidRPr="00D4722B">
        <w:rPr>
          <w:color w:val="000000"/>
        </w:rPr>
        <w:t xml:space="preserve">when recommended </w:t>
      </w:r>
      <w:r w:rsidR="00ED3AB4" w:rsidRPr="00D4722B">
        <w:rPr>
          <w:color w:val="000000"/>
        </w:rPr>
        <w:t>by the mastic manufacturer to the surfaces prior to placement of the asphalt repair mastic</w:t>
      </w:r>
      <w:r w:rsidR="00C476BA" w:rsidRPr="00D4722B">
        <w:rPr>
          <w:color w:val="000000"/>
        </w:rPr>
        <w:t>.  Apply</w:t>
      </w:r>
      <w:r w:rsidR="00ED3AB4" w:rsidRPr="00D4722B">
        <w:rPr>
          <w:color w:val="000000"/>
        </w:rPr>
        <w:t xml:space="preserve"> </w:t>
      </w:r>
      <w:r w:rsidR="005F7861" w:rsidRPr="00D4722B">
        <w:rPr>
          <w:color w:val="000000"/>
        </w:rPr>
        <w:t xml:space="preserve">in accordance with manufacturer’s recommendations </w:t>
      </w:r>
      <w:r w:rsidR="00ED3AB4" w:rsidRPr="00D4722B">
        <w:rPr>
          <w:color w:val="000000"/>
        </w:rPr>
        <w:t xml:space="preserve">to promote increased surface adhesion to the existing pavement. </w:t>
      </w:r>
      <w:r w:rsidR="00C12D56" w:rsidRPr="00D4722B">
        <w:rPr>
          <w:color w:val="000000"/>
        </w:rPr>
        <w:t xml:space="preserve"> </w:t>
      </w:r>
      <w:r w:rsidR="00C476BA" w:rsidRPr="00D4722B">
        <w:rPr>
          <w:color w:val="000000"/>
        </w:rPr>
        <w:t>T</w:t>
      </w:r>
      <w:r w:rsidR="00ED3AB4" w:rsidRPr="00D4722B">
        <w:rPr>
          <w:color w:val="000000"/>
        </w:rPr>
        <w:t>he surface conditioner or primer must thoroughly cover all surface areas where the asphalt repair mastic will be placed.</w:t>
      </w:r>
      <w:r w:rsidR="00C12D56" w:rsidRPr="00D4722B">
        <w:rPr>
          <w:color w:val="000000"/>
        </w:rPr>
        <w:t xml:space="preserve"> </w:t>
      </w:r>
      <w:r w:rsidR="00ED3AB4" w:rsidRPr="00D4722B">
        <w:rPr>
          <w:color w:val="000000"/>
        </w:rPr>
        <w:t xml:space="preserve"> </w:t>
      </w:r>
      <w:r w:rsidR="005F7861" w:rsidRPr="00D4722B">
        <w:rPr>
          <w:color w:val="000000"/>
        </w:rPr>
        <w:t xml:space="preserve">Do not </w:t>
      </w:r>
      <w:r w:rsidR="00ED3AB4" w:rsidRPr="00D4722B">
        <w:rPr>
          <w:color w:val="000000"/>
        </w:rPr>
        <w:t>install</w:t>
      </w:r>
      <w:r w:rsidR="005F7861" w:rsidRPr="00D4722B">
        <w:rPr>
          <w:color w:val="000000"/>
        </w:rPr>
        <w:t xml:space="preserve"> </w:t>
      </w:r>
      <w:r w:rsidR="00ED3AB4" w:rsidRPr="00D4722B">
        <w:rPr>
          <w:color w:val="000000"/>
        </w:rPr>
        <w:t xml:space="preserve">the asphalt repair mastic until the surface conditioner or primer has </w:t>
      </w:r>
      <w:r w:rsidR="005F7861" w:rsidRPr="00D4722B">
        <w:rPr>
          <w:color w:val="000000"/>
        </w:rPr>
        <w:t xml:space="preserve">sufficiently </w:t>
      </w:r>
      <w:r w:rsidR="00ED3AB4" w:rsidRPr="00D4722B">
        <w:rPr>
          <w:color w:val="000000"/>
        </w:rPr>
        <w:t xml:space="preserve">cured </w:t>
      </w:r>
      <w:r w:rsidR="00C16075" w:rsidRPr="00D4722B">
        <w:rPr>
          <w:color w:val="000000"/>
        </w:rPr>
        <w:t xml:space="preserve">per </w:t>
      </w:r>
      <w:r w:rsidR="00C476BA" w:rsidRPr="00D4722B">
        <w:rPr>
          <w:color w:val="000000"/>
        </w:rPr>
        <w:t>recommend</w:t>
      </w:r>
      <w:r w:rsidR="00C16075" w:rsidRPr="00D4722B">
        <w:rPr>
          <w:color w:val="000000"/>
        </w:rPr>
        <w:t>ations</w:t>
      </w:r>
      <w:r w:rsidR="00C476BA" w:rsidRPr="00D4722B">
        <w:rPr>
          <w:color w:val="000000"/>
        </w:rPr>
        <w:t>.</w:t>
      </w:r>
    </w:p>
    <w:p w14:paraId="361FFDE1" w14:textId="27593A4F" w:rsidR="00ED3AB4" w:rsidRPr="00D4722B" w:rsidRDefault="008A75FE" w:rsidP="00365CF5">
      <w:pPr>
        <w:rPr>
          <w:color w:val="000000"/>
        </w:rPr>
      </w:pPr>
      <w:r w:rsidRPr="00D4722B">
        <w:rPr>
          <w:color w:val="000000"/>
        </w:rPr>
        <w:br w:type="page"/>
      </w:r>
    </w:p>
    <w:p w14:paraId="41F8839F" w14:textId="1F5C31F7" w:rsidR="003D3D4D" w:rsidRPr="00D4722B" w:rsidRDefault="00F17A9A" w:rsidP="00365CF5">
      <w:pPr>
        <w:tabs>
          <w:tab w:val="left" w:pos="1267"/>
        </w:tabs>
        <w:autoSpaceDE w:val="0"/>
        <w:autoSpaceDN w:val="0"/>
        <w:adjustRightInd w:val="0"/>
        <w:spacing w:after="240" w:line="243" w:lineRule="atLeast"/>
        <w:jc w:val="both"/>
        <w:rPr>
          <w:b/>
          <w:bCs/>
          <w:color w:val="000000"/>
        </w:rPr>
      </w:pPr>
      <w:r w:rsidRPr="00D4722B">
        <w:rPr>
          <w:b/>
          <w:bCs/>
          <w:color w:val="000000"/>
        </w:rPr>
        <w:lastRenderedPageBreak/>
        <w:t>510.03.0</w:t>
      </w:r>
      <w:r w:rsidR="00552B2C" w:rsidRPr="00D4722B">
        <w:rPr>
          <w:b/>
          <w:bCs/>
          <w:color w:val="000000"/>
        </w:rPr>
        <w:t>8</w:t>
      </w:r>
      <w:r w:rsidR="00227ABD" w:rsidRPr="00D4722B">
        <w:rPr>
          <w:b/>
          <w:bCs/>
          <w:color w:val="000000"/>
        </w:rPr>
        <w:t> </w:t>
      </w:r>
      <w:r w:rsidR="00097D2E" w:rsidRPr="00D4722B">
        <w:rPr>
          <w:b/>
          <w:bCs/>
          <w:color w:val="000000"/>
        </w:rPr>
        <w:t>Installation</w:t>
      </w:r>
      <w:r w:rsidR="003126A8" w:rsidRPr="00D4722B">
        <w:rPr>
          <w:b/>
          <w:bCs/>
          <w:color w:val="000000"/>
        </w:rPr>
        <w:t xml:space="preserve">. </w:t>
      </w:r>
    </w:p>
    <w:p w14:paraId="75DE30F7" w14:textId="1EF4335D" w:rsidR="005F4B01" w:rsidRPr="00D4722B" w:rsidRDefault="003D3D4D" w:rsidP="00365CF5">
      <w:pPr>
        <w:tabs>
          <w:tab w:val="left" w:pos="1267"/>
        </w:tabs>
        <w:autoSpaceDE w:val="0"/>
        <w:autoSpaceDN w:val="0"/>
        <w:adjustRightInd w:val="0"/>
        <w:spacing w:after="240" w:line="243" w:lineRule="atLeast"/>
        <w:jc w:val="both"/>
        <w:rPr>
          <w:color w:val="000000"/>
        </w:rPr>
      </w:pPr>
      <w:r w:rsidRPr="00D4722B">
        <w:rPr>
          <w:b/>
          <w:bCs/>
          <w:color w:val="000000"/>
        </w:rPr>
        <w:t>510.03.0</w:t>
      </w:r>
      <w:r w:rsidR="00552B2C" w:rsidRPr="00D4722B">
        <w:rPr>
          <w:b/>
          <w:bCs/>
          <w:color w:val="000000"/>
        </w:rPr>
        <w:t>8</w:t>
      </w:r>
      <w:r w:rsidRPr="00D4722B">
        <w:rPr>
          <w:b/>
          <w:bCs/>
          <w:color w:val="000000"/>
        </w:rPr>
        <w:t>.01</w:t>
      </w:r>
      <w:r w:rsidR="00227ABD" w:rsidRPr="00D4722B">
        <w:rPr>
          <w:b/>
          <w:bCs/>
          <w:color w:val="000000"/>
        </w:rPr>
        <w:t> </w:t>
      </w:r>
      <w:r w:rsidR="001303E1" w:rsidRPr="00D4722B">
        <w:rPr>
          <w:b/>
          <w:color w:val="000000"/>
        </w:rPr>
        <w:t>Crack Sealing</w:t>
      </w:r>
      <w:r w:rsidRPr="00D4722B">
        <w:rPr>
          <w:color w:val="000000"/>
        </w:rPr>
        <w:t xml:space="preserve">. </w:t>
      </w:r>
    </w:p>
    <w:p w14:paraId="68097B80" w14:textId="0924F530" w:rsidR="005F4B01" w:rsidRPr="00D4722B" w:rsidRDefault="005F4B01" w:rsidP="00365CF5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720"/>
        <w:jc w:val="both"/>
        <w:rPr>
          <w:color w:val="000000"/>
        </w:rPr>
      </w:pPr>
      <w:r w:rsidRPr="00D4722B">
        <w:rPr>
          <w:rFonts w:eastAsia="TimesNewRoman,Bold"/>
          <w:b/>
          <w:bCs/>
        </w:rPr>
        <w:t xml:space="preserve">Weather Restrictions.  </w:t>
      </w:r>
      <w:r w:rsidR="003D3D4D" w:rsidRPr="00D4722B">
        <w:rPr>
          <w:color w:val="000000"/>
        </w:rPr>
        <w:t xml:space="preserve">Perform crack filling when the ambient and pavement surface temperatures are </w:t>
      </w:r>
      <w:r w:rsidR="004866F3" w:rsidRPr="00D4722B">
        <w:rPr>
          <w:color w:val="000000"/>
        </w:rPr>
        <w:t xml:space="preserve">between </w:t>
      </w:r>
      <w:r w:rsidR="000C1460" w:rsidRPr="00D4722B">
        <w:rPr>
          <w:color w:val="000000"/>
        </w:rPr>
        <w:t>30</w:t>
      </w:r>
      <w:r w:rsidR="003550BC" w:rsidRPr="00D4722B">
        <w:rPr>
          <w:color w:val="000000"/>
        </w:rPr>
        <w:t> </w:t>
      </w:r>
      <w:r w:rsidR="004866F3" w:rsidRPr="00D4722B">
        <w:rPr>
          <w:color w:val="000000"/>
        </w:rPr>
        <w:t xml:space="preserve">F and </w:t>
      </w:r>
      <w:r w:rsidR="000C1460" w:rsidRPr="00D4722B">
        <w:rPr>
          <w:color w:val="000000"/>
        </w:rPr>
        <w:t>8</w:t>
      </w:r>
      <w:r w:rsidR="004866F3" w:rsidRPr="00D4722B">
        <w:rPr>
          <w:color w:val="000000"/>
        </w:rPr>
        <w:t>0</w:t>
      </w:r>
      <w:r w:rsidR="003550BC" w:rsidRPr="00D4722B">
        <w:rPr>
          <w:color w:val="000000"/>
        </w:rPr>
        <w:t> </w:t>
      </w:r>
      <w:r w:rsidR="004866F3" w:rsidRPr="00D4722B">
        <w:rPr>
          <w:color w:val="000000"/>
        </w:rPr>
        <w:t>F</w:t>
      </w:r>
      <w:r w:rsidR="003D3D4D" w:rsidRPr="00D4722B">
        <w:rPr>
          <w:color w:val="000000"/>
        </w:rPr>
        <w:t xml:space="preserve">, unless otherwise recommended by the manufacturer and </w:t>
      </w:r>
      <w:r w:rsidR="00B007DA" w:rsidRPr="00D4722B">
        <w:rPr>
          <w:color w:val="000000"/>
        </w:rPr>
        <w:t xml:space="preserve">as </w:t>
      </w:r>
      <w:r w:rsidR="003D3D4D" w:rsidRPr="00D4722B">
        <w:rPr>
          <w:color w:val="000000"/>
        </w:rPr>
        <w:t>approved.</w:t>
      </w:r>
      <w:r w:rsidR="00422A0F" w:rsidRPr="00D4722B">
        <w:rPr>
          <w:color w:val="000000"/>
        </w:rPr>
        <w:t xml:space="preserve"> </w:t>
      </w:r>
      <w:r w:rsidR="00C12D56" w:rsidRPr="00D4722B">
        <w:rPr>
          <w:color w:val="000000"/>
        </w:rPr>
        <w:t xml:space="preserve"> </w:t>
      </w:r>
      <w:r w:rsidR="00422A0F" w:rsidRPr="00D4722B">
        <w:rPr>
          <w:color w:val="000000"/>
        </w:rPr>
        <w:t xml:space="preserve">Do not place sealant material if </w:t>
      </w:r>
      <w:r w:rsidR="00470D7A" w:rsidRPr="00D4722B">
        <w:rPr>
          <w:color w:val="000000"/>
        </w:rPr>
        <w:t>the pavement is</w:t>
      </w:r>
      <w:r w:rsidR="00422A0F" w:rsidRPr="00D4722B">
        <w:rPr>
          <w:color w:val="000000"/>
        </w:rPr>
        <w:t xml:space="preserve"> wet. </w:t>
      </w:r>
      <w:r w:rsidR="00B56D79" w:rsidRPr="00D4722B">
        <w:rPr>
          <w:color w:val="000000"/>
        </w:rPr>
        <w:t xml:space="preserve"> </w:t>
      </w:r>
      <w:r w:rsidR="00422A0F" w:rsidRPr="00D4722B">
        <w:rPr>
          <w:color w:val="000000"/>
        </w:rPr>
        <w:t xml:space="preserve">Should the sealant be </w:t>
      </w:r>
      <w:proofErr w:type="gramStart"/>
      <w:r w:rsidR="00F83BF4" w:rsidRPr="00D4722B">
        <w:rPr>
          <w:color w:val="000000"/>
        </w:rPr>
        <w:t>placed</w:t>
      </w:r>
      <w:proofErr w:type="gramEnd"/>
      <w:r w:rsidR="00422A0F" w:rsidRPr="00D4722B">
        <w:rPr>
          <w:color w:val="000000"/>
        </w:rPr>
        <w:t xml:space="preserve"> and </w:t>
      </w:r>
      <w:r w:rsidR="00CA30D1" w:rsidRPr="00D4722B">
        <w:rPr>
          <w:color w:val="000000"/>
        </w:rPr>
        <w:t>any precipitation occurs</w:t>
      </w:r>
      <w:r w:rsidR="794653EB" w:rsidRPr="00D4722B">
        <w:rPr>
          <w:color w:val="000000" w:themeColor="text1"/>
        </w:rPr>
        <w:t xml:space="preserve"> before the sealant has properly cured</w:t>
      </w:r>
      <w:r w:rsidR="00422A0F" w:rsidRPr="00D4722B">
        <w:rPr>
          <w:color w:val="000000"/>
        </w:rPr>
        <w:t xml:space="preserve">, </w:t>
      </w:r>
      <w:r w:rsidR="00E92A6F" w:rsidRPr="00D4722B">
        <w:rPr>
          <w:color w:val="000000"/>
        </w:rPr>
        <w:t xml:space="preserve">remove and replace the </w:t>
      </w:r>
      <w:r w:rsidR="009B34C8" w:rsidRPr="00D4722B">
        <w:rPr>
          <w:color w:val="000000"/>
        </w:rPr>
        <w:t>moisture-affected</w:t>
      </w:r>
      <w:r w:rsidR="00D25E32" w:rsidRPr="00D4722B">
        <w:rPr>
          <w:color w:val="000000"/>
        </w:rPr>
        <w:t xml:space="preserve"> sealant</w:t>
      </w:r>
      <w:r w:rsidR="00E92A6F" w:rsidRPr="00D4722B">
        <w:rPr>
          <w:color w:val="000000"/>
        </w:rPr>
        <w:t xml:space="preserve"> at no additional cost</w:t>
      </w:r>
      <w:r w:rsidR="00422A0F" w:rsidRPr="00D4722B">
        <w:rPr>
          <w:rFonts w:eastAsia="TimesNewRomanPSMT"/>
        </w:rPr>
        <w:t>.</w:t>
      </w:r>
    </w:p>
    <w:p w14:paraId="4ED3BC6F" w14:textId="77777777" w:rsidR="00B41EDC" w:rsidRPr="00D4722B" w:rsidRDefault="00B41EDC" w:rsidP="00365CF5">
      <w:pPr>
        <w:tabs>
          <w:tab w:val="left" w:pos="1267"/>
        </w:tabs>
        <w:autoSpaceDE w:val="0"/>
        <w:autoSpaceDN w:val="0"/>
        <w:adjustRightInd w:val="0"/>
        <w:ind w:left="720"/>
        <w:jc w:val="both"/>
        <w:rPr>
          <w:color w:val="000000"/>
        </w:rPr>
      </w:pPr>
    </w:p>
    <w:p w14:paraId="2BF0CD7C" w14:textId="5BC73BDB" w:rsidR="00B41EDC" w:rsidRPr="00D4722B" w:rsidRDefault="00B41EDC" w:rsidP="00365CF5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720"/>
        <w:jc w:val="both"/>
        <w:rPr>
          <w:b/>
          <w:color w:val="000000"/>
        </w:rPr>
      </w:pPr>
      <w:r w:rsidRPr="00D4722B">
        <w:rPr>
          <w:b/>
          <w:color w:val="000000"/>
        </w:rPr>
        <w:t xml:space="preserve">Application Temperature. </w:t>
      </w:r>
      <w:r w:rsidR="00C12D56" w:rsidRPr="00D4722B">
        <w:rPr>
          <w:b/>
          <w:color w:val="000000"/>
        </w:rPr>
        <w:t xml:space="preserve"> </w:t>
      </w:r>
      <w:r w:rsidRPr="00D4722B">
        <w:rPr>
          <w:color w:val="000000"/>
        </w:rPr>
        <w:t xml:space="preserve">Prior to installation of the crack sealant, the sealant shall be brought to application temperature recommended by the manufacturer. </w:t>
      </w:r>
    </w:p>
    <w:p w14:paraId="5007DBBF" w14:textId="77777777" w:rsidR="003D3D4D" w:rsidRPr="00D4722B" w:rsidRDefault="003D3D4D" w:rsidP="00365CF5">
      <w:pPr>
        <w:pStyle w:val="ListParagraph"/>
        <w:tabs>
          <w:tab w:val="left" w:pos="1267"/>
        </w:tabs>
        <w:autoSpaceDE w:val="0"/>
        <w:autoSpaceDN w:val="0"/>
        <w:adjustRightInd w:val="0"/>
        <w:spacing w:after="240" w:line="243" w:lineRule="atLeast"/>
        <w:jc w:val="both"/>
        <w:rPr>
          <w:color w:val="000000"/>
        </w:rPr>
      </w:pPr>
      <w:r w:rsidRPr="00D4722B">
        <w:rPr>
          <w:color w:val="000000"/>
        </w:rPr>
        <w:t xml:space="preserve"> </w:t>
      </w:r>
    </w:p>
    <w:p w14:paraId="58861616" w14:textId="15EE50EB" w:rsidR="003D3D4D" w:rsidRPr="00D4722B" w:rsidRDefault="009C65BF" w:rsidP="00365CF5">
      <w:pPr>
        <w:pStyle w:val="ListParagraph"/>
        <w:numPr>
          <w:ilvl w:val="0"/>
          <w:numId w:val="36"/>
        </w:numPr>
        <w:tabs>
          <w:tab w:val="left" w:pos="1267"/>
        </w:tabs>
        <w:autoSpaceDE w:val="0"/>
        <w:autoSpaceDN w:val="0"/>
        <w:adjustRightInd w:val="0"/>
        <w:spacing w:after="240" w:line="243" w:lineRule="atLeast"/>
        <w:ind w:left="720"/>
        <w:jc w:val="both"/>
        <w:rPr>
          <w:color w:val="000000"/>
        </w:rPr>
      </w:pPr>
      <w:r w:rsidRPr="00D4722B">
        <w:rPr>
          <w:b/>
          <w:color w:val="000000"/>
        </w:rPr>
        <w:t>Installation.</w:t>
      </w:r>
      <w:r w:rsidR="00C12D56" w:rsidRPr="00D4722B">
        <w:rPr>
          <w:b/>
          <w:color w:val="000000"/>
        </w:rPr>
        <w:t xml:space="preserve"> </w:t>
      </w:r>
      <w:r w:rsidR="004B1F1E" w:rsidRPr="00D4722B">
        <w:rPr>
          <w:b/>
          <w:color w:val="000000"/>
        </w:rPr>
        <w:t xml:space="preserve"> </w:t>
      </w:r>
      <w:r w:rsidR="00D249F3" w:rsidRPr="00D4722B">
        <w:rPr>
          <w:color w:val="000000"/>
        </w:rPr>
        <w:t xml:space="preserve">Crack Sealing with Routing shall be used for sealing </w:t>
      </w:r>
      <w:r w:rsidR="008C1FCE" w:rsidRPr="00D4722B">
        <w:rPr>
          <w:color w:val="000000"/>
        </w:rPr>
        <w:t xml:space="preserve">transverse </w:t>
      </w:r>
      <w:r w:rsidR="00D249F3" w:rsidRPr="00D4722B">
        <w:rPr>
          <w:color w:val="000000"/>
        </w:rPr>
        <w:t>thermal cracks</w:t>
      </w:r>
      <w:r w:rsidR="00F97D0C" w:rsidRPr="00D4722B">
        <w:rPr>
          <w:color w:val="000000"/>
        </w:rPr>
        <w:t xml:space="preserve"> </w:t>
      </w:r>
      <w:r w:rsidR="008E7556" w:rsidRPr="00D4722B">
        <w:rPr>
          <w:color w:val="000000"/>
        </w:rPr>
        <w:t>and transverse reflecti</w:t>
      </w:r>
      <w:r w:rsidR="008C1FCE" w:rsidRPr="00D4722B">
        <w:rPr>
          <w:color w:val="000000"/>
        </w:rPr>
        <w:t>ve</w:t>
      </w:r>
      <w:r w:rsidR="008E7556" w:rsidRPr="00D4722B">
        <w:rPr>
          <w:color w:val="000000"/>
        </w:rPr>
        <w:t xml:space="preserve"> cracks</w:t>
      </w:r>
      <w:r w:rsidR="00D249F3" w:rsidRPr="00D4722B">
        <w:rPr>
          <w:color w:val="000000"/>
        </w:rPr>
        <w:t xml:space="preserve"> that are </w:t>
      </w:r>
      <w:r w:rsidR="008E7556" w:rsidRPr="00D4722B">
        <w:rPr>
          <w:color w:val="000000"/>
        </w:rPr>
        <w:t xml:space="preserve">spaced </w:t>
      </w:r>
      <w:r w:rsidR="00D249F3" w:rsidRPr="00D4722B">
        <w:rPr>
          <w:color w:val="000000"/>
        </w:rPr>
        <w:t xml:space="preserve">more than </w:t>
      </w:r>
      <w:r w:rsidR="00107210" w:rsidRPr="00D4722B">
        <w:rPr>
          <w:color w:val="000000"/>
        </w:rPr>
        <w:t>3</w:t>
      </w:r>
      <w:r w:rsidR="00D249F3" w:rsidRPr="00D4722B">
        <w:rPr>
          <w:color w:val="000000"/>
        </w:rPr>
        <w:t>0</w:t>
      </w:r>
      <w:r w:rsidR="00E1476E" w:rsidRPr="00D4722B">
        <w:rPr>
          <w:color w:val="000000"/>
        </w:rPr>
        <w:t> </w:t>
      </w:r>
      <w:r w:rsidR="00D249F3" w:rsidRPr="00D4722B">
        <w:rPr>
          <w:color w:val="000000"/>
        </w:rPr>
        <w:t xml:space="preserve">ft apart. </w:t>
      </w:r>
      <w:r w:rsidR="00C12D56" w:rsidRPr="00D4722B">
        <w:rPr>
          <w:color w:val="000000"/>
        </w:rPr>
        <w:t xml:space="preserve"> </w:t>
      </w:r>
      <w:r w:rsidR="00D249F3" w:rsidRPr="00D4722B">
        <w:rPr>
          <w:color w:val="000000"/>
        </w:rPr>
        <w:t xml:space="preserve">Crack Sealing (No Routing) should be used to seal longitudinal cracks and transverse cracks </w:t>
      </w:r>
      <w:r w:rsidR="008C1FCE" w:rsidRPr="00D4722B">
        <w:rPr>
          <w:color w:val="000000"/>
        </w:rPr>
        <w:t xml:space="preserve">spaced </w:t>
      </w:r>
      <w:r w:rsidR="00D249F3" w:rsidRPr="00D4722B">
        <w:rPr>
          <w:color w:val="000000"/>
        </w:rPr>
        <w:t xml:space="preserve">less than </w:t>
      </w:r>
      <w:r w:rsidR="008C1FCE" w:rsidRPr="00D4722B">
        <w:rPr>
          <w:color w:val="000000"/>
        </w:rPr>
        <w:t>3</w:t>
      </w:r>
      <w:r w:rsidR="00D249F3" w:rsidRPr="00D4722B">
        <w:rPr>
          <w:color w:val="000000"/>
        </w:rPr>
        <w:t>0 ft apart.</w:t>
      </w:r>
      <w:r w:rsidRPr="00D4722B">
        <w:rPr>
          <w:b/>
          <w:color w:val="000000"/>
        </w:rPr>
        <w:t xml:space="preserve"> </w:t>
      </w:r>
      <w:r w:rsidR="00C12D56" w:rsidRPr="00D4722B">
        <w:rPr>
          <w:b/>
          <w:color w:val="000000"/>
        </w:rPr>
        <w:t xml:space="preserve"> </w:t>
      </w:r>
      <w:r w:rsidR="003C10A8" w:rsidRPr="00D4722B">
        <w:rPr>
          <w:color w:val="000000"/>
        </w:rPr>
        <w:t>Two methods can be used for crack sealing.</w:t>
      </w:r>
      <w:r w:rsidR="003C10A8" w:rsidRPr="00D4722B">
        <w:rPr>
          <w:b/>
          <w:color w:val="000000"/>
        </w:rPr>
        <w:t xml:space="preserve"> </w:t>
      </w:r>
      <w:r w:rsidR="00C12D56" w:rsidRPr="00D4722B">
        <w:rPr>
          <w:b/>
          <w:color w:val="000000"/>
        </w:rPr>
        <w:t xml:space="preserve"> </w:t>
      </w:r>
      <w:r w:rsidR="004B1F1E" w:rsidRPr="00D4722B">
        <w:rPr>
          <w:color w:val="000000"/>
        </w:rPr>
        <w:t xml:space="preserve">The crack shall be sealed using the flush fill method with a squeegee finish </w:t>
      </w:r>
      <w:r w:rsidR="003C10A8" w:rsidRPr="00D4722B">
        <w:rPr>
          <w:color w:val="000000"/>
        </w:rPr>
        <w:t xml:space="preserve">or by placing an </w:t>
      </w:r>
      <w:proofErr w:type="spellStart"/>
      <w:r w:rsidR="003C10A8" w:rsidRPr="00D4722B">
        <w:rPr>
          <w:color w:val="000000"/>
        </w:rPr>
        <w:t>overband</w:t>
      </w:r>
      <w:proofErr w:type="spellEnd"/>
      <w:r w:rsidR="003C10A8" w:rsidRPr="00D4722B">
        <w:rPr>
          <w:color w:val="000000"/>
        </w:rPr>
        <w:t xml:space="preserve">. </w:t>
      </w:r>
      <w:r w:rsidR="00C12D56" w:rsidRPr="00D4722B">
        <w:rPr>
          <w:color w:val="000000"/>
        </w:rPr>
        <w:t xml:space="preserve"> </w:t>
      </w:r>
      <w:r w:rsidR="003C10A8" w:rsidRPr="00D4722B">
        <w:rPr>
          <w:color w:val="000000"/>
        </w:rPr>
        <w:t xml:space="preserve">The width of the </w:t>
      </w:r>
      <w:proofErr w:type="spellStart"/>
      <w:r w:rsidR="003C10A8" w:rsidRPr="00D4722B">
        <w:rPr>
          <w:color w:val="000000"/>
        </w:rPr>
        <w:t>overband</w:t>
      </w:r>
      <w:proofErr w:type="spellEnd"/>
      <w:r w:rsidR="003C10A8" w:rsidRPr="00D4722B">
        <w:rPr>
          <w:color w:val="000000"/>
        </w:rPr>
        <w:t xml:space="preserve"> should not extend more than </w:t>
      </w:r>
      <w:r w:rsidR="00660351" w:rsidRPr="00D4722B">
        <w:rPr>
          <w:color w:val="000000"/>
        </w:rPr>
        <w:t>2</w:t>
      </w:r>
      <w:r w:rsidR="00E1476E" w:rsidRPr="00D4722B">
        <w:rPr>
          <w:color w:val="000000"/>
        </w:rPr>
        <w:t> </w:t>
      </w:r>
      <w:r w:rsidR="003C10A8" w:rsidRPr="00D4722B">
        <w:rPr>
          <w:color w:val="000000"/>
        </w:rPr>
        <w:t>in</w:t>
      </w:r>
      <w:r w:rsidR="00C12D56" w:rsidRPr="00D4722B">
        <w:rPr>
          <w:color w:val="000000"/>
        </w:rPr>
        <w:t>.</w:t>
      </w:r>
      <w:r w:rsidR="003C10A8" w:rsidRPr="00D4722B">
        <w:rPr>
          <w:color w:val="000000"/>
        </w:rPr>
        <w:t xml:space="preserve"> and should be no more than 1/8</w:t>
      </w:r>
      <w:r w:rsidR="00E1476E" w:rsidRPr="00D4722B">
        <w:rPr>
          <w:color w:val="000000"/>
        </w:rPr>
        <w:t> </w:t>
      </w:r>
      <w:r w:rsidR="003C10A8" w:rsidRPr="00D4722B">
        <w:rPr>
          <w:color w:val="000000"/>
        </w:rPr>
        <w:t>in</w:t>
      </w:r>
      <w:r w:rsidR="00C12D56" w:rsidRPr="00D4722B">
        <w:rPr>
          <w:color w:val="000000"/>
        </w:rPr>
        <w:t>.</w:t>
      </w:r>
      <w:r w:rsidR="003C10A8" w:rsidRPr="00D4722B">
        <w:rPr>
          <w:color w:val="000000"/>
        </w:rPr>
        <w:t xml:space="preserve"> thick. </w:t>
      </w:r>
      <w:r w:rsidR="004B1F1E" w:rsidRPr="00D4722B">
        <w:rPr>
          <w:color w:val="000000"/>
        </w:rPr>
        <w:t xml:space="preserve"> </w:t>
      </w:r>
      <w:proofErr w:type="spellStart"/>
      <w:r w:rsidR="00D72517" w:rsidRPr="00D4722B">
        <w:rPr>
          <w:color w:val="000000"/>
        </w:rPr>
        <w:t>Overband</w:t>
      </w:r>
      <w:proofErr w:type="spellEnd"/>
      <w:r w:rsidR="00D72517" w:rsidRPr="00D4722B">
        <w:rPr>
          <w:color w:val="000000"/>
        </w:rPr>
        <w:t xml:space="preserve"> shall not be used within 500</w:t>
      </w:r>
      <w:r w:rsidR="00470F74" w:rsidRPr="00D4722B">
        <w:rPr>
          <w:color w:val="000000"/>
        </w:rPr>
        <w:t> </w:t>
      </w:r>
      <w:r w:rsidR="00D72517" w:rsidRPr="00D4722B">
        <w:rPr>
          <w:color w:val="000000"/>
        </w:rPr>
        <w:t xml:space="preserve">ft of intersections.  </w:t>
      </w:r>
      <w:r w:rsidR="00FC34A7" w:rsidRPr="00D4722B">
        <w:rPr>
          <w:color w:val="000000"/>
        </w:rPr>
        <w:t xml:space="preserve">Keep sealant narrow and tight to the pavement to minimize snowplow damage.  </w:t>
      </w:r>
      <w:r w:rsidR="004B1F1E" w:rsidRPr="00D4722B">
        <w:rPr>
          <w:color w:val="000000"/>
        </w:rPr>
        <w:t>Perform material handling and installation in accordance with the manufacturer’s instructions.</w:t>
      </w:r>
    </w:p>
    <w:p w14:paraId="2B0A32D2" w14:textId="77777777" w:rsidR="005F4B01" w:rsidRPr="00D4722B" w:rsidRDefault="005F4B01" w:rsidP="00365CF5">
      <w:pPr>
        <w:pStyle w:val="ListParagraph"/>
        <w:tabs>
          <w:tab w:val="left" w:pos="1267"/>
        </w:tabs>
        <w:autoSpaceDE w:val="0"/>
        <w:autoSpaceDN w:val="0"/>
        <w:adjustRightInd w:val="0"/>
        <w:spacing w:after="240" w:line="243" w:lineRule="atLeast"/>
        <w:jc w:val="both"/>
        <w:rPr>
          <w:color w:val="000000"/>
        </w:rPr>
      </w:pPr>
    </w:p>
    <w:p w14:paraId="414C5A30" w14:textId="01D0C1E1" w:rsidR="00C3220B" w:rsidRPr="00D4722B" w:rsidRDefault="009C65BF" w:rsidP="00365CF5">
      <w:pPr>
        <w:pStyle w:val="ListParagraph"/>
        <w:numPr>
          <w:ilvl w:val="0"/>
          <w:numId w:val="36"/>
        </w:numPr>
        <w:tabs>
          <w:tab w:val="left" w:pos="1267"/>
        </w:tabs>
        <w:autoSpaceDE w:val="0"/>
        <w:autoSpaceDN w:val="0"/>
        <w:adjustRightInd w:val="0"/>
        <w:ind w:left="720"/>
        <w:jc w:val="both"/>
        <w:rPr>
          <w:color w:val="000000"/>
        </w:rPr>
      </w:pPr>
      <w:r w:rsidRPr="00D4722B">
        <w:rPr>
          <w:b/>
          <w:color w:val="000000"/>
        </w:rPr>
        <w:t>Traffic</w:t>
      </w:r>
      <w:r w:rsidR="002D1CA4" w:rsidRPr="00D4722B">
        <w:rPr>
          <w:b/>
          <w:color w:val="000000"/>
        </w:rPr>
        <w:t xml:space="preserve"> Restrictions</w:t>
      </w:r>
      <w:r w:rsidRPr="00D4722B">
        <w:rPr>
          <w:b/>
          <w:color w:val="000000"/>
        </w:rPr>
        <w:t xml:space="preserve">. </w:t>
      </w:r>
      <w:r w:rsidR="00470F74" w:rsidRPr="00D4722B">
        <w:rPr>
          <w:b/>
          <w:color w:val="000000"/>
        </w:rPr>
        <w:t xml:space="preserve"> </w:t>
      </w:r>
      <w:r w:rsidR="004B1F1E" w:rsidRPr="00D4722B">
        <w:rPr>
          <w:color w:val="000000"/>
        </w:rPr>
        <w:t>Apply the manufacturer's recommended blotter material to minimize tracking and remove excess material before opening to traffic.</w:t>
      </w:r>
      <w:r w:rsidR="00E972FB" w:rsidRPr="00D4722B">
        <w:rPr>
          <w:color w:val="000000"/>
        </w:rPr>
        <w:t xml:space="preserve"> </w:t>
      </w:r>
      <w:r w:rsidR="00470F74" w:rsidRPr="00D4722B">
        <w:rPr>
          <w:color w:val="000000"/>
        </w:rPr>
        <w:t xml:space="preserve"> </w:t>
      </w:r>
      <w:r w:rsidR="00C6114C" w:rsidRPr="00D4722B">
        <w:rPr>
          <w:color w:val="000000"/>
        </w:rPr>
        <w:t>The material should have cooled and solidified sufficiently to open to traffic.</w:t>
      </w:r>
    </w:p>
    <w:p w14:paraId="292CAA3F" w14:textId="77777777" w:rsidR="003126A8" w:rsidRPr="00D4722B" w:rsidRDefault="003126A8" w:rsidP="00365CF5">
      <w:pPr>
        <w:tabs>
          <w:tab w:val="left" w:pos="1267"/>
        </w:tabs>
        <w:ind w:left="720" w:firstLine="60"/>
        <w:jc w:val="both"/>
        <w:rPr>
          <w:color w:val="000000"/>
        </w:rPr>
      </w:pPr>
    </w:p>
    <w:p w14:paraId="79C9D95D" w14:textId="05A2DFD4" w:rsidR="00055823" w:rsidRPr="00D4722B" w:rsidRDefault="00470D7A" w:rsidP="00365CF5">
      <w:pPr>
        <w:pStyle w:val="ListParagraph"/>
        <w:numPr>
          <w:ilvl w:val="0"/>
          <w:numId w:val="36"/>
        </w:numPr>
        <w:ind w:left="720"/>
        <w:jc w:val="both"/>
        <w:rPr>
          <w:color w:val="000000"/>
        </w:rPr>
      </w:pPr>
      <w:r w:rsidRPr="00D4722B">
        <w:rPr>
          <w:b/>
          <w:color w:val="000000"/>
        </w:rPr>
        <w:t xml:space="preserve">Acceptance.  </w:t>
      </w:r>
      <w:r w:rsidR="001F25E1" w:rsidRPr="00D4722B">
        <w:rPr>
          <w:color w:val="000000"/>
        </w:rPr>
        <w:t xml:space="preserve">Sealant </w:t>
      </w:r>
      <w:r w:rsidR="003126A8" w:rsidRPr="00D4722B">
        <w:rPr>
          <w:color w:val="000000"/>
        </w:rPr>
        <w:t>that pulls loose within 96 hours after opening the pavement to traffic shall be repaired at no additional cost.</w:t>
      </w:r>
    </w:p>
    <w:p w14:paraId="318BFF51" w14:textId="6BF38F35" w:rsidR="003126A8" w:rsidRPr="00D4722B" w:rsidRDefault="003126A8" w:rsidP="00365CF5">
      <w:pPr>
        <w:tabs>
          <w:tab w:val="left" w:pos="1267"/>
        </w:tabs>
        <w:jc w:val="both"/>
        <w:rPr>
          <w:color w:val="000000"/>
        </w:rPr>
      </w:pPr>
      <w:r w:rsidRPr="00D4722B">
        <w:rPr>
          <w:color w:val="000000"/>
        </w:rPr>
        <w:t xml:space="preserve"> </w:t>
      </w:r>
    </w:p>
    <w:p w14:paraId="712A1350" w14:textId="0EEB6066" w:rsidR="007015C2" w:rsidRPr="00D4722B" w:rsidRDefault="00611522" w:rsidP="00365CF5">
      <w:pPr>
        <w:tabs>
          <w:tab w:val="left" w:pos="1267"/>
        </w:tabs>
        <w:jc w:val="both"/>
        <w:rPr>
          <w:color w:val="000000"/>
        </w:rPr>
      </w:pPr>
      <w:r w:rsidRPr="00D4722B">
        <w:rPr>
          <w:b/>
          <w:bCs/>
          <w:color w:val="000000"/>
        </w:rPr>
        <w:t>510.03.0</w:t>
      </w:r>
      <w:r w:rsidR="00552B2C" w:rsidRPr="00D4722B">
        <w:rPr>
          <w:b/>
          <w:bCs/>
          <w:color w:val="000000"/>
        </w:rPr>
        <w:t>8</w:t>
      </w:r>
      <w:r w:rsidR="00727D00" w:rsidRPr="00D4722B">
        <w:rPr>
          <w:b/>
          <w:bCs/>
          <w:color w:val="000000"/>
        </w:rPr>
        <w:t>.0</w:t>
      </w:r>
      <w:r w:rsidR="00C03E9F" w:rsidRPr="00D4722B">
        <w:rPr>
          <w:b/>
          <w:bCs/>
          <w:color w:val="000000"/>
        </w:rPr>
        <w:t>2</w:t>
      </w:r>
      <w:r w:rsidR="00227ABD" w:rsidRPr="00D4722B">
        <w:rPr>
          <w:b/>
          <w:bCs/>
          <w:color w:val="000000"/>
        </w:rPr>
        <w:t> </w:t>
      </w:r>
      <w:r w:rsidRPr="00D4722B">
        <w:rPr>
          <w:b/>
          <w:bCs/>
          <w:color w:val="000000"/>
        </w:rPr>
        <w:t>Asphalt Repair Mastic</w:t>
      </w:r>
      <w:r w:rsidRPr="00D4722B">
        <w:rPr>
          <w:b/>
          <w:color w:val="000000"/>
        </w:rPr>
        <w:t>.</w:t>
      </w:r>
      <w:r w:rsidRPr="00D4722B">
        <w:rPr>
          <w:color w:val="000000"/>
        </w:rPr>
        <w:t xml:space="preserve"> </w:t>
      </w:r>
    </w:p>
    <w:p w14:paraId="7633DE91" w14:textId="77777777" w:rsidR="007015C2" w:rsidRPr="00D4722B" w:rsidRDefault="007015C2" w:rsidP="00365CF5">
      <w:pPr>
        <w:tabs>
          <w:tab w:val="left" w:pos="1267"/>
        </w:tabs>
        <w:jc w:val="both"/>
        <w:rPr>
          <w:color w:val="000000"/>
        </w:rPr>
      </w:pPr>
    </w:p>
    <w:p w14:paraId="6E8AA54D" w14:textId="55CECACA" w:rsidR="00C16075" w:rsidRPr="00D4722B" w:rsidRDefault="00C16075" w:rsidP="00365CF5">
      <w:pPr>
        <w:pStyle w:val="ListParagraph"/>
        <w:numPr>
          <w:ilvl w:val="0"/>
          <w:numId w:val="38"/>
        </w:numPr>
        <w:autoSpaceDE w:val="0"/>
        <w:autoSpaceDN w:val="0"/>
        <w:adjustRightInd w:val="0"/>
        <w:ind w:left="720" w:hanging="353"/>
        <w:jc w:val="both"/>
        <w:rPr>
          <w:b/>
          <w:bCs/>
        </w:rPr>
      </w:pPr>
      <w:r w:rsidRPr="00D4722B">
        <w:rPr>
          <w:b/>
          <w:bCs/>
        </w:rPr>
        <w:t xml:space="preserve">Weather Restrictions.  </w:t>
      </w:r>
      <w:r w:rsidRPr="00D4722B">
        <w:rPr>
          <w:bCs/>
        </w:rPr>
        <w:t>Refer to 510.03.</w:t>
      </w:r>
      <w:r w:rsidR="00B83D57" w:rsidRPr="00D4722B">
        <w:rPr>
          <w:bCs/>
        </w:rPr>
        <w:t>08</w:t>
      </w:r>
      <w:r w:rsidRPr="00D4722B">
        <w:rPr>
          <w:bCs/>
        </w:rPr>
        <w:t>.01(a).</w:t>
      </w:r>
    </w:p>
    <w:p w14:paraId="59F06A85" w14:textId="77777777" w:rsidR="007015C2" w:rsidRPr="00D4722B" w:rsidRDefault="007015C2" w:rsidP="00365CF5">
      <w:pPr>
        <w:tabs>
          <w:tab w:val="left" w:pos="1267"/>
        </w:tabs>
        <w:ind w:left="720" w:hanging="353"/>
        <w:jc w:val="both"/>
        <w:rPr>
          <w:color w:val="000000"/>
        </w:rPr>
      </w:pPr>
    </w:p>
    <w:p w14:paraId="77334B47" w14:textId="0193F473" w:rsidR="00A8258F" w:rsidRPr="00D4722B" w:rsidRDefault="006F3472" w:rsidP="00365CF5">
      <w:pPr>
        <w:pStyle w:val="ListParagraph"/>
        <w:numPr>
          <w:ilvl w:val="0"/>
          <w:numId w:val="38"/>
        </w:numPr>
        <w:tabs>
          <w:tab w:val="left" w:pos="1267"/>
        </w:tabs>
        <w:ind w:left="720" w:hanging="353"/>
        <w:jc w:val="both"/>
        <w:rPr>
          <w:b/>
          <w:color w:val="000000"/>
        </w:rPr>
      </w:pPr>
      <w:r w:rsidRPr="00D4722B">
        <w:rPr>
          <w:b/>
          <w:color w:val="000000"/>
        </w:rPr>
        <w:t>Application Temperature.</w:t>
      </w:r>
      <w:r w:rsidR="00AB107B" w:rsidRPr="00D4722B">
        <w:rPr>
          <w:b/>
          <w:color w:val="000000"/>
        </w:rPr>
        <w:t xml:space="preserve"> </w:t>
      </w:r>
      <w:r w:rsidR="00470F74" w:rsidRPr="00D4722B">
        <w:rPr>
          <w:b/>
          <w:color w:val="000000"/>
        </w:rPr>
        <w:t xml:space="preserve"> </w:t>
      </w:r>
      <w:r w:rsidR="00AB107B" w:rsidRPr="00D4722B">
        <w:rPr>
          <w:color w:val="000000"/>
        </w:rPr>
        <w:t>The minimum application temperature</w:t>
      </w:r>
      <w:r w:rsidR="00AB107B" w:rsidRPr="00D4722B">
        <w:rPr>
          <w:b/>
          <w:color w:val="000000"/>
        </w:rPr>
        <w:t xml:space="preserve"> </w:t>
      </w:r>
      <w:r w:rsidR="00AB107B" w:rsidRPr="00D4722B">
        <w:rPr>
          <w:color w:val="000000"/>
        </w:rPr>
        <w:t xml:space="preserve">shall be </w:t>
      </w:r>
      <w:r w:rsidR="00BD204D" w:rsidRPr="00D4722B">
        <w:rPr>
          <w:color w:val="000000"/>
        </w:rPr>
        <w:t>according to</w:t>
      </w:r>
      <w:r w:rsidR="00AB107B" w:rsidRPr="00D4722B">
        <w:rPr>
          <w:color w:val="000000"/>
        </w:rPr>
        <w:t xml:space="preserve"> the</w:t>
      </w:r>
      <w:r w:rsidR="00B007DA" w:rsidRPr="00D4722B">
        <w:rPr>
          <w:color w:val="000000"/>
        </w:rPr>
        <w:t xml:space="preserve"> m</w:t>
      </w:r>
      <w:r w:rsidR="00A8258F" w:rsidRPr="00D4722B">
        <w:rPr>
          <w:color w:val="000000"/>
        </w:rPr>
        <w:t>anufacturer’s</w:t>
      </w:r>
      <w:r w:rsidR="00AB107B" w:rsidRPr="00D4722B">
        <w:rPr>
          <w:color w:val="000000"/>
        </w:rPr>
        <w:t xml:space="preserve"> r</w:t>
      </w:r>
      <w:r w:rsidR="00A8258F" w:rsidRPr="00D4722B">
        <w:rPr>
          <w:color w:val="000000"/>
        </w:rPr>
        <w:t>ecommendations.</w:t>
      </w:r>
      <w:r w:rsidR="00AB107B" w:rsidRPr="00D4722B">
        <w:rPr>
          <w:color w:val="000000"/>
        </w:rPr>
        <w:t xml:space="preserve">  The maximum application</w:t>
      </w:r>
      <w:r w:rsidR="00124A7E" w:rsidRPr="00D4722B">
        <w:rPr>
          <w:color w:val="000000"/>
        </w:rPr>
        <w:t xml:space="preserve"> temperature</w:t>
      </w:r>
      <w:r w:rsidR="00AB107B" w:rsidRPr="00D4722B">
        <w:rPr>
          <w:color w:val="000000"/>
        </w:rPr>
        <w:t xml:space="preserve"> shall be </w:t>
      </w:r>
      <w:r w:rsidR="00AB107B" w:rsidRPr="00D4722B">
        <w:t>410</w:t>
      </w:r>
      <w:r w:rsidR="003550BC" w:rsidRPr="00D4722B">
        <w:t> </w:t>
      </w:r>
      <w:r w:rsidR="00AB107B" w:rsidRPr="00D4722B">
        <w:t xml:space="preserve">F, or </w:t>
      </w:r>
      <w:r w:rsidR="00BD204D" w:rsidRPr="00D4722B">
        <w:t>according to</w:t>
      </w:r>
      <w:r w:rsidR="00AB107B" w:rsidRPr="00D4722B">
        <w:t xml:space="preserve"> the </w:t>
      </w:r>
      <w:r w:rsidR="00B007DA" w:rsidRPr="00D4722B">
        <w:t>m</w:t>
      </w:r>
      <w:r w:rsidR="00A8258F" w:rsidRPr="00D4722B">
        <w:t xml:space="preserve">anufacturer’s </w:t>
      </w:r>
      <w:r w:rsidR="00AB107B" w:rsidRPr="00D4722B">
        <w:t>r</w:t>
      </w:r>
      <w:r w:rsidR="00A8258F" w:rsidRPr="00D4722B">
        <w:t>ecommendation</w:t>
      </w:r>
      <w:r w:rsidR="00AB107B" w:rsidRPr="00D4722B">
        <w:t xml:space="preserve">s. </w:t>
      </w:r>
      <w:r w:rsidR="00A8258F" w:rsidRPr="00D4722B">
        <w:t xml:space="preserve"> </w:t>
      </w:r>
    </w:p>
    <w:p w14:paraId="05DBD044" w14:textId="77777777" w:rsidR="006F3472" w:rsidRPr="00D4722B" w:rsidRDefault="006F3472" w:rsidP="00365CF5">
      <w:pPr>
        <w:pStyle w:val="ListParagraph"/>
        <w:tabs>
          <w:tab w:val="left" w:pos="1267"/>
        </w:tabs>
        <w:ind w:hanging="353"/>
        <w:jc w:val="both"/>
        <w:rPr>
          <w:color w:val="000000"/>
        </w:rPr>
      </w:pPr>
    </w:p>
    <w:p w14:paraId="5CD182B7" w14:textId="68B9FD58" w:rsidR="00736F4F" w:rsidRPr="00D4722B" w:rsidRDefault="007015C2" w:rsidP="00365CF5">
      <w:pPr>
        <w:pStyle w:val="ListParagraph"/>
        <w:numPr>
          <w:ilvl w:val="0"/>
          <w:numId w:val="38"/>
        </w:numPr>
        <w:tabs>
          <w:tab w:val="left" w:pos="1267"/>
        </w:tabs>
        <w:ind w:left="720" w:hanging="353"/>
        <w:jc w:val="both"/>
        <w:rPr>
          <w:color w:val="000000"/>
        </w:rPr>
      </w:pPr>
      <w:r w:rsidRPr="00D4722B">
        <w:rPr>
          <w:b/>
          <w:color w:val="000000"/>
        </w:rPr>
        <w:t xml:space="preserve">Installation. </w:t>
      </w:r>
      <w:r w:rsidR="00470F74" w:rsidRPr="00D4722B">
        <w:rPr>
          <w:b/>
          <w:color w:val="000000"/>
        </w:rPr>
        <w:t xml:space="preserve"> </w:t>
      </w:r>
      <w:r w:rsidR="00736F4F" w:rsidRPr="00D4722B">
        <w:rPr>
          <w:color w:val="000000"/>
        </w:rPr>
        <w:t xml:space="preserve">The </w:t>
      </w:r>
      <w:r w:rsidR="00AB107B" w:rsidRPr="00D4722B">
        <w:rPr>
          <w:color w:val="000000"/>
        </w:rPr>
        <w:t>installer</w:t>
      </w:r>
      <w:r w:rsidR="00736F4F" w:rsidRPr="00D4722B">
        <w:rPr>
          <w:color w:val="000000"/>
        </w:rPr>
        <w:t xml:space="preserve"> must be trained and approved by the mastic manufacturer.</w:t>
      </w:r>
    </w:p>
    <w:p w14:paraId="6C90814B" w14:textId="77777777" w:rsidR="00736F4F" w:rsidRPr="00D4722B" w:rsidRDefault="00736F4F" w:rsidP="00365CF5">
      <w:pPr>
        <w:tabs>
          <w:tab w:val="left" w:pos="1267"/>
        </w:tabs>
        <w:ind w:left="720" w:hanging="353"/>
        <w:jc w:val="both"/>
        <w:rPr>
          <w:color w:val="000000"/>
        </w:rPr>
      </w:pPr>
    </w:p>
    <w:p w14:paraId="7EBCF9C7" w14:textId="6546ED9E" w:rsidR="00AB107B" w:rsidRPr="00D4722B" w:rsidRDefault="003E5A71" w:rsidP="00365CF5">
      <w:pPr>
        <w:pStyle w:val="ListParagraph"/>
        <w:numPr>
          <w:ilvl w:val="0"/>
          <w:numId w:val="43"/>
        </w:numPr>
        <w:ind w:left="1080"/>
        <w:jc w:val="both"/>
        <w:rPr>
          <w:color w:val="000000"/>
        </w:rPr>
      </w:pPr>
      <w:r w:rsidRPr="00D4722B">
        <w:rPr>
          <w:color w:val="000000"/>
        </w:rPr>
        <w:t>Heat the Asphalt Repair Mastic using the Mastic Mixer.  Place t</w:t>
      </w:r>
      <w:r w:rsidR="00736F4F" w:rsidRPr="00D4722B">
        <w:rPr>
          <w:color w:val="000000"/>
        </w:rPr>
        <w:t xml:space="preserve">he heated </w:t>
      </w:r>
      <w:r w:rsidR="00AB107B" w:rsidRPr="00D4722B">
        <w:rPr>
          <w:color w:val="000000"/>
        </w:rPr>
        <w:t xml:space="preserve">mastic </w:t>
      </w:r>
      <w:r w:rsidR="00736F4F" w:rsidRPr="00D4722B">
        <w:rPr>
          <w:color w:val="000000"/>
        </w:rPr>
        <w:t>onto the properly prepared pavement, in layers if ne</w:t>
      </w:r>
      <w:r w:rsidR="00C16075" w:rsidRPr="00D4722B">
        <w:rPr>
          <w:color w:val="000000"/>
        </w:rPr>
        <w:t>cessary.</w:t>
      </w:r>
      <w:r w:rsidR="00736F4F" w:rsidRPr="00D4722B">
        <w:rPr>
          <w:color w:val="000000"/>
        </w:rPr>
        <w:t xml:space="preserve"> </w:t>
      </w:r>
    </w:p>
    <w:p w14:paraId="32C737E9" w14:textId="77777777" w:rsidR="00AB107B" w:rsidRPr="00D4722B" w:rsidRDefault="00AB107B" w:rsidP="00365CF5">
      <w:pPr>
        <w:pStyle w:val="ListParagraph"/>
        <w:ind w:left="1080" w:hanging="360"/>
        <w:jc w:val="both"/>
        <w:rPr>
          <w:color w:val="000000"/>
        </w:rPr>
      </w:pPr>
    </w:p>
    <w:p w14:paraId="1FB8BFC9" w14:textId="4238FEDF" w:rsidR="00AB107B" w:rsidRPr="00D4722B" w:rsidRDefault="00AB107B" w:rsidP="00365CF5">
      <w:pPr>
        <w:pStyle w:val="ListParagraph"/>
        <w:numPr>
          <w:ilvl w:val="0"/>
          <w:numId w:val="43"/>
        </w:numPr>
        <w:ind w:left="1080"/>
        <w:jc w:val="both"/>
        <w:rPr>
          <w:color w:val="000000"/>
        </w:rPr>
      </w:pPr>
      <w:r w:rsidRPr="00D4722B">
        <w:rPr>
          <w:color w:val="000000"/>
        </w:rPr>
        <w:t>U</w:t>
      </w:r>
      <w:r w:rsidR="003E5A71" w:rsidRPr="00D4722B">
        <w:rPr>
          <w:color w:val="000000"/>
        </w:rPr>
        <w:t xml:space="preserve">se a heated hand squeegee to level and smooth the </w:t>
      </w:r>
      <w:r w:rsidRPr="00D4722B">
        <w:rPr>
          <w:color w:val="000000"/>
        </w:rPr>
        <w:t xml:space="preserve">mastic </w:t>
      </w:r>
      <w:r w:rsidR="00736F4F" w:rsidRPr="00D4722B">
        <w:rPr>
          <w:color w:val="000000"/>
        </w:rPr>
        <w:t>until the material has formed a durable, well-bonded</w:t>
      </w:r>
      <w:r w:rsidR="003E5A71" w:rsidRPr="00D4722B">
        <w:rPr>
          <w:color w:val="000000"/>
        </w:rPr>
        <w:t>, level</w:t>
      </w:r>
      <w:r w:rsidR="00736F4F" w:rsidRPr="00D4722B">
        <w:rPr>
          <w:color w:val="000000"/>
        </w:rPr>
        <w:t xml:space="preserve"> repair.</w:t>
      </w:r>
      <w:r w:rsidR="00470F74" w:rsidRPr="00D4722B">
        <w:rPr>
          <w:color w:val="000000"/>
        </w:rPr>
        <w:t xml:space="preserve"> </w:t>
      </w:r>
      <w:r w:rsidR="00736F4F" w:rsidRPr="00D4722B">
        <w:rPr>
          <w:color w:val="000000"/>
        </w:rPr>
        <w:t xml:space="preserve"> </w:t>
      </w:r>
      <w:r w:rsidRPr="00D4722B">
        <w:t>Keep</w:t>
      </w:r>
      <w:r w:rsidR="003E5A71" w:rsidRPr="00D4722B">
        <w:rPr>
          <w:color w:val="000000"/>
        </w:rPr>
        <w:t xml:space="preserve"> the</w:t>
      </w:r>
      <w:r w:rsidR="00736F4F" w:rsidRPr="00D4722B">
        <w:rPr>
          <w:color w:val="000000"/>
        </w:rPr>
        <w:t xml:space="preserve"> heated hand squeegee free of material buildup to ensure a smooth, quality finished product. </w:t>
      </w:r>
    </w:p>
    <w:p w14:paraId="25DF18CC" w14:textId="33CF7864" w:rsidR="00736F4F" w:rsidRPr="00D4722B" w:rsidRDefault="003E5A71" w:rsidP="00365CF5">
      <w:pPr>
        <w:pStyle w:val="ListParagraph"/>
        <w:numPr>
          <w:ilvl w:val="0"/>
          <w:numId w:val="43"/>
        </w:numPr>
        <w:ind w:left="1080"/>
        <w:jc w:val="both"/>
        <w:rPr>
          <w:color w:val="000000"/>
        </w:rPr>
      </w:pPr>
      <w:r w:rsidRPr="00D4722B">
        <w:rPr>
          <w:color w:val="000000"/>
        </w:rPr>
        <w:lastRenderedPageBreak/>
        <w:t xml:space="preserve">Apply the </w:t>
      </w:r>
      <w:r w:rsidR="00736F4F" w:rsidRPr="00D4722B">
        <w:rPr>
          <w:color w:val="000000"/>
        </w:rPr>
        <w:t xml:space="preserve">mastic </w:t>
      </w:r>
      <w:r w:rsidR="00BD204D" w:rsidRPr="00D4722B">
        <w:rPr>
          <w:color w:val="000000"/>
        </w:rPr>
        <w:t>according to the</w:t>
      </w:r>
      <w:r w:rsidR="00D72517" w:rsidRPr="00D4722B">
        <w:rPr>
          <w:color w:val="000000"/>
        </w:rPr>
        <w:t xml:space="preserve"> manufacturer’s instructions </w:t>
      </w:r>
      <w:r w:rsidRPr="00D4722B">
        <w:rPr>
          <w:color w:val="000000"/>
        </w:rPr>
        <w:t>t</w:t>
      </w:r>
      <w:r w:rsidR="00736F4F" w:rsidRPr="00D4722B">
        <w:rPr>
          <w:color w:val="000000"/>
        </w:rPr>
        <w:t xml:space="preserve">o the surface area from the bottom up in lifts appropriate to the specific application. </w:t>
      </w:r>
      <w:r w:rsidR="00470F74" w:rsidRPr="00D4722B">
        <w:rPr>
          <w:color w:val="000000"/>
        </w:rPr>
        <w:t xml:space="preserve"> </w:t>
      </w:r>
      <w:r w:rsidR="00736F4F" w:rsidRPr="00D4722B">
        <w:rPr>
          <w:color w:val="000000"/>
        </w:rPr>
        <w:t xml:space="preserve">Due to the depths of some of the repair locations, </w:t>
      </w:r>
      <w:r w:rsidRPr="00D4722B">
        <w:rPr>
          <w:color w:val="000000"/>
        </w:rPr>
        <w:t>multiple</w:t>
      </w:r>
      <w:r w:rsidR="00736F4F" w:rsidRPr="00D4722B">
        <w:rPr>
          <w:color w:val="000000"/>
        </w:rPr>
        <w:t xml:space="preserve"> lifts may be required to obtain a level surface.</w:t>
      </w:r>
      <w:r w:rsidR="00470F74" w:rsidRPr="00D4722B">
        <w:rPr>
          <w:color w:val="000000"/>
        </w:rPr>
        <w:t xml:space="preserve"> </w:t>
      </w:r>
      <w:r w:rsidR="00736F4F" w:rsidRPr="00D4722B">
        <w:rPr>
          <w:color w:val="000000"/>
        </w:rPr>
        <w:t xml:space="preserve"> </w:t>
      </w:r>
      <w:proofErr w:type="gramStart"/>
      <w:r w:rsidR="00736F4F" w:rsidRPr="00D4722B">
        <w:rPr>
          <w:color w:val="000000"/>
        </w:rPr>
        <w:t>In the event that</w:t>
      </w:r>
      <w:proofErr w:type="gramEnd"/>
      <w:r w:rsidR="00736F4F" w:rsidRPr="00D4722B">
        <w:rPr>
          <w:color w:val="000000"/>
        </w:rPr>
        <w:t xml:space="preserve"> multiple lifts are required, </w:t>
      </w:r>
      <w:r w:rsidR="001F6619" w:rsidRPr="00D4722B">
        <w:rPr>
          <w:color w:val="000000"/>
        </w:rPr>
        <w:t>allow each lift to be properly cooled before any subsequent lifts are applied on top.  T</w:t>
      </w:r>
      <w:r w:rsidR="00736F4F" w:rsidRPr="00D4722B">
        <w:rPr>
          <w:color w:val="000000"/>
        </w:rPr>
        <w:t xml:space="preserve">he </w:t>
      </w:r>
      <w:r w:rsidRPr="00D4722B">
        <w:rPr>
          <w:color w:val="000000"/>
        </w:rPr>
        <w:t xml:space="preserve">final lift </w:t>
      </w:r>
      <w:r w:rsidR="00736F4F" w:rsidRPr="00D4722B">
        <w:rPr>
          <w:color w:val="000000"/>
        </w:rPr>
        <w:t>sh</w:t>
      </w:r>
      <w:r w:rsidR="00F042ED" w:rsidRPr="00D4722B">
        <w:rPr>
          <w:color w:val="000000"/>
        </w:rPr>
        <w:t>all</w:t>
      </w:r>
      <w:r w:rsidR="00736F4F" w:rsidRPr="00D4722B">
        <w:rPr>
          <w:color w:val="000000"/>
        </w:rPr>
        <w:t xml:space="preserve"> </w:t>
      </w:r>
      <w:r w:rsidRPr="00D4722B">
        <w:rPr>
          <w:color w:val="000000"/>
        </w:rPr>
        <w:t>fill the uppermost 0.5</w:t>
      </w:r>
      <w:r w:rsidR="00BD204D" w:rsidRPr="00D4722B">
        <w:rPr>
          <w:color w:val="000000"/>
        </w:rPr>
        <w:t xml:space="preserve"> in. </w:t>
      </w:r>
      <w:r w:rsidRPr="00D4722B">
        <w:rPr>
          <w:color w:val="000000"/>
        </w:rPr>
        <w:t>to 1</w:t>
      </w:r>
      <w:r w:rsidR="00470F74" w:rsidRPr="00D4722B">
        <w:rPr>
          <w:color w:val="000000"/>
        </w:rPr>
        <w:t> </w:t>
      </w:r>
      <w:r w:rsidRPr="00D4722B">
        <w:rPr>
          <w:color w:val="000000"/>
        </w:rPr>
        <w:t>in</w:t>
      </w:r>
      <w:r w:rsidR="00470F74" w:rsidRPr="00D4722B">
        <w:rPr>
          <w:color w:val="000000"/>
        </w:rPr>
        <w:t>.</w:t>
      </w:r>
      <w:r w:rsidRPr="00D4722B">
        <w:rPr>
          <w:color w:val="000000"/>
        </w:rPr>
        <w:t xml:space="preserve"> of </w:t>
      </w:r>
      <w:r w:rsidR="00736F4F" w:rsidRPr="00D4722B">
        <w:rPr>
          <w:color w:val="000000"/>
        </w:rPr>
        <w:t xml:space="preserve">the work area.  </w:t>
      </w:r>
      <w:r w:rsidRPr="00D4722B">
        <w:rPr>
          <w:color w:val="000000"/>
        </w:rPr>
        <w:t>Remove and dispose of a</w:t>
      </w:r>
      <w:r w:rsidR="00736F4F" w:rsidRPr="00D4722B">
        <w:rPr>
          <w:color w:val="000000"/>
        </w:rPr>
        <w:t>ll excess material from the roadway.</w:t>
      </w:r>
    </w:p>
    <w:p w14:paraId="0EF5F120" w14:textId="77777777" w:rsidR="008A75FE" w:rsidRPr="00D4722B" w:rsidRDefault="008A75FE" w:rsidP="00365CF5">
      <w:pPr>
        <w:pStyle w:val="ListParagraph"/>
        <w:rPr>
          <w:color w:val="000000"/>
        </w:rPr>
      </w:pPr>
    </w:p>
    <w:p w14:paraId="0B794792" w14:textId="3A9E2558" w:rsidR="008C5BE0" w:rsidRPr="00D4722B" w:rsidRDefault="003126A8" w:rsidP="00365CF5">
      <w:pPr>
        <w:tabs>
          <w:tab w:val="left" w:pos="1267"/>
        </w:tabs>
        <w:jc w:val="both"/>
        <w:rPr>
          <w:b/>
          <w:bCs/>
          <w:color w:val="000000"/>
        </w:rPr>
      </w:pPr>
      <w:r w:rsidRPr="00D4722B">
        <w:rPr>
          <w:b/>
          <w:bCs/>
          <w:color w:val="000000"/>
        </w:rPr>
        <w:t>510.0</w:t>
      </w:r>
      <w:r w:rsidR="00552B2C" w:rsidRPr="00D4722B">
        <w:rPr>
          <w:b/>
          <w:bCs/>
          <w:color w:val="000000"/>
        </w:rPr>
        <w:t>4</w:t>
      </w:r>
      <w:r w:rsidR="00227ABD" w:rsidRPr="00D4722B">
        <w:rPr>
          <w:b/>
          <w:bCs/>
          <w:color w:val="000000"/>
        </w:rPr>
        <w:t> </w:t>
      </w:r>
      <w:r w:rsidRPr="00D4722B">
        <w:rPr>
          <w:b/>
          <w:bCs/>
          <w:color w:val="000000"/>
        </w:rPr>
        <w:t xml:space="preserve">MEASUREMENT AND PAYMENT </w:t>
      </w:r>
      <w:r w:rsidR="00470F74" w:rsidRPr="00D4722B">
        <w:rPr>
          <w:b/>
          <w:bCs/>
          <w:color w:val="000000"/>
        </w:rPr>
        <w:t xml:space="preserve"> </w:t>
      </w:r>
    </w:p>
    <w:p w14:paraId="1F546538" w14:textId="77777777" w:rsidR="008C5BE0" w:rsidRPr="00D4722B" w:rsidRDefault="008C5BE0" w:rsidP="00365CF5">
      <w:pPr>
        <w:tabs>
          <w:tab w:val="left" w:pos="1267"/>
        </w:tabs>
        <w:jc w:val="both"/>
        <w:rPr>
          <w:b/>
          <w:bCs/>
          <w:color w:val="000000"/>
        </w:rPr>
      </w:pPr>
    </w:p>
    <w:p w14:paraId="18345BD9" w14:textId="46BB6D14" w:rsidR="003126A8" w:rsidRPr="00D4722B" w:rsidRDefault="00B007DA" w:rsidP="00365CF5">
      <w:pPr>
        <w:tabs>
          <w:tab w:val="left" w:pos="1267"/>
        </w:tabs>
        <w:jc w:val="both"/>
        <w:rPr>
          <w:color w:val="000000"/>
        </w:rPr>
      </w:pPr>
      <w:r w:rsidRPr="00D4722B">
        <w:rPr>
          <w:color w:val="000000"/>
        </w:rPr>
        <w:t>P</w:t>
      </w:r>
      <w:r w:rsidR="003126A8" w:rsidRPr="00D4722B">
        <w:rPr>
          <w:color w:val="000000"/>
        </w:rPr>
        <w:t xml:space="preserve">ayment will be full compensation for furnishing, hauling, and placing of all materials, crack </w:t>
      </w:r>
      <w:r w:rsidR="00FD0672" w:rsidRPr="00D4722B">
        <w:rPr>
          <w:color w:val="000000"/>
        </w:rPr>
        <w:t>routing</w:t>
      </w:r>
      <w:r w:rsidR="003126A8" w:rsidRPr="00D4722B">
        <w:rPr>
          <w:color w:val="000000"/>
        </w:rPr>
        <w:t xml:space="preserve">, </w:t>
      </w:r>
      <w:r w:rsidR="00C56697" w:rsidRPr="00D4722B">
        <w:rPr>
          <w:color w:val="000000"/>
        </w:rPr>
        <w:t xml:space="preserve">crack sealing, asphalt repair mastic treatment, </w:t>
      </w:r>
      <w:r w:rsidR="003126A8" w:rsidRPr="00D4722B">
        <w:rPr>
          <w:color w:val="000000"/>
        </w:rPr>
        <w:t>the removal and disposal of old filler and debris, and for all material, labor, equipment, tools, and incidentals necessary to complete the work.</w:t>
      </w:r>
      <w:r w:rsidR="00470F74" w:rsidRPr="00D4722B">
        <w:rPr>
          <w:color w:val="000000"/>
        </w:rPr>
        <w:t xml:space="preserve"> </w:t>
      </w:r>
      <w:r w:rsidR="003126A8" w:rsidRPr="00D4722B">
        <w:rPr>
          <w:color w:val="000000"/>
        </w:rPr>
        <w:t xml:space="preserve"> Payment will not be made for wasted material. </w:t>
      </w:r>
    </w:p>
    <w:p w14:paraId="2BB4442A" w14:textId="77777777" w:rsidR="000C11D8" w:rsidRPr="00D4722B" w:rsidRDefault="000C11D8" w:rsidP="00365CF5">
      <w:pPr>
        <w:tabs>
          <w:tab w:val="left" w:pos="1267"/>
        </w:tabs>
        <w:jc w:val="both"/>
        <w:rPr>
          <w:color w:val="000000"/>
        </w:rPr>
      </w:pPr>
    </w:p>
    <w:p w14:paraId="78002FA0" w14:textId="313A027B" w:rsidR="003126A8" w:rsidRPr="00D4722B" w:rsidRDefault="003126A8" w:rsidP="00365CF5">
      <w:pPr>
        <w:tabs>
          <w:tab w:val="left" w:pos="1267"/>
        </w:tabs>
        <w:jc w:val="both"/>
        <w:rPr>
          <w:color w:val="000000"/>
        </w:rPr>
      </w:pPr>
      <w:r w:rsidRPr="00D4722B">
        <w:rPr>
          <w:b/>
          <w:bCs/>
          <w:color w:val="000000"/>
        </w:rPr>
        <w:t>510.0</w:t>
      </w:r>
      <w:r w:rsidR="00552B2C" w:rsidRPr="00D4722B">
        <w:rPr>
          <w:b/>
          <w:bCs/>
          <w:color w:val="000000"/>
        </w:rPr>
        <w:t>4</w:t>
      </w:r>
      <w:r w:rsidRPr="00D4722B">
        <w:rPr>
          <w:b/>
          <w:bCs/>
          <w:color w:val="000000"/>
        </w:rPr>
        <w:t>.0</w:t>
      </w:r>
      <w:r w:rsidR="00FE2FFD" w:rsidRPr="00D4722B">
        <w:rPr>
          <w:b/>
          <w:bCs/>
          <w:color w:val="000000"/>
        </w:rPr>
        <w:t>1</w:t>
      </w:r>
      <w:r w:rsidR="00227ABD" w:rsidRPr="00D4722B">
        <w:rPr>
          <w:b/>
          <w:bCs/>
          <w:color w:val="000000"/>
        </w:rPr>
        <w:t> </w:t>
      </w:r>
      <w:r w:rsidR="00315222" w:rsidRPr="00D4722B">
        <w:rPr>
          <w:color w:val="000000"/>
        </w:rPr>
        <w:t xml:space="preserve">Crack Sealer will be measured and paid for at the Contract unit price </w:t>
      </w:r>
      <w:r w:rsidR="0025680F" w:rsidRPr="00D4722B">
        <w:rPr>
          <w:color w:val="000000"/>
        </w:rPr>
        <w:t>per linear f</w:t>
      </w:r>
      <w:r w:rsidR="00014AAA" w:rsidRPr="00D4722B">
        <w:rPr>
          <w:color w:val="000000"/>
        </w:rPr>
        <w:t>oo</w:t>
      </w:r>
      <w:r w:rsidR="0025680F" w:rsidRPr="00D4722B">
        <w:rPr>
          <w:color w:val="000000"/>
        </w:rPr>
        <w:t>t</w:t>
      </w:r>
      <w:r w:rsidR="00BD204D" w:rsidRPr="00D4722B">
        <w:rPr>
          <w:color w:val="000000"/>
        </w:rPr>
        <w:t>,</w:t>
      </w:r>
      <w:r w:rsidR="0025680F" w:rsidRPr="00D4722B">
        <w:rPr>
          <w:color w:val="000000"/>
        </w:rPr>
        <w:t xml:space="preserve"> </w:t>
      </w:r>
      <w:r w:rsidR="00315222" w:rsidRPr="00D4722B">
        <w:rPr>
          <w:color w:val="000000"/>
        </w:rPr>
        <w:t>per lane mile</w:t>
      </w:r>
      <w:r w:rsidR="00BD204D" w:rsidRPr="00D4722B">
        <w:rPr>
          <w:color w:val="000000"/>
        </w:rPr>
        <w:t>,</w:t>
      </w:r>
      <w:r w:rsidR="00CF22EA" w:rsidRPr="00D4722B">
        <w:rPr>
          <w:color w:val="000000"/>
        </w:rPr>
        <w:t xml:space="preserve"> or per pound as specified</w:t>
      </w:r>
      <w:r w:rsidR="00315222" w:rsidRPr="00D4722B">
        <w:rPr>
          <w:color w:val="000000"/>
        </w:rPr>
        <w:t>.</w:t>
      </w:r>
    </w:p>
    <w:p w14:paraId="3A2FF9B2" w14:textId="77777777" w:rsidR="00315222" w:rsidRPr="00D4722B" w:rsidRDefault="00315222" w:rsidP="00365CF5">
      <w:pPr>
        <w:tabs>
          <w:tab w:val="left" w:pos="1267"/>
        </w:tabs>
        <w:jc w:val="both"/>
        <w:rPr>
          <w:color w:val="000000"/>
        </w:rPr>
      </w:pPr>
    </w:p>
    <w:p w14:paraId="5D8B0325" w14:textId="0DEF5180" w:rsidR="00A8401F" w:rsidRPr="00D4722B" w:rsidRDefault="00315222" w:rsidP="00365CF5">
      <w:pPr>
        <w:tabs>
          <w:tab w:val="left" w:pos="1267"/>
        </w:tabs>
        <w:jc w:val="both"/>
        <w:rPr>
          <w:b/>
        </w:rPr>
      </w:pPr>
      <w:r w:rsidRPr="00D4722B">
        <w:rPr>
          <w:b/>
          <w:bCs/>
          <w:color w:val="000000"/>
        </w:rPr>
        <w:t>510.0</w:t>
      </w:r>
      <w:r w:rsidR="00552B2C" w:rsidRPr="00D4722B">
        <w:rPr>
          <w:b/>
          <w:bCs/>
          <w:color w:val="000000"/>
        </w:rPr>
        <w:t>4</w:t>
      </w:r>
      <w:r w:rsidRPr="00D4722B">
        <w:rPr>
          <w:b/>
          <w:bCs/>
          <w:color w:val="000000"/>
        </w:rPr>
        <w:t>.0</w:t>
      </w:r>
      <w:r w:rsidR="00FE2FFD" w:rsidRPr="00D4722B">
        <w:rPr>
          <w:b/>
          <w:bCs/>
          <w:color w:val="000000"/>
        </w:rPr>
        <w:t>2</w:t>
      </w:r>
      <w:r w:rsidR="00227ABD" w:rsidRPr="00D4722B">
        <w:rPr>
          <w:b/>
          <w:bCs/>
          <w:color w:val="000000"/>
        </w:rPr>
        <w:t> </w:t>
      </w:r>
      <w:r w:rsidRPr="00D4722B">
        <w:rPr>
          <w:bCs/>
          <w:color w:val="000000"/>
        </w:rPr>
        <w:t xml:space="preserve">Asphalt Repair Mastic </w:t>
      </w:r>
      <w:r w:rsidRPr="00D4722B">
        <w:rPr>
          <w:color w:val="000000"/>
        </w:rPr>
        <w:t>will be measured and paid for at the Contract unit price per pound.</w:t>
      </w:r>
    </w:p>
    <w:sectPr w:rsidR="00A8401F" w:rsidRPr="00D4722B" w:rsidSect="00CA30D1">
      <w:headerReference w:type="default" r:id="rId13"/>
      <w:footerReference w:type="even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B8D0C" w14:textId="77777777" w:rsidR="00A875DF" w:rsidRDefault="00A875DF">
      <w:r>
        <w:separator/>
      </w:r>
    </w:p>
  </w:endnote>
  <w:endnote w:type="continuationSeparator" w:id="0">
    <w:p w14:paraId="094B5E4E" w14:textId="77777777" w:rsidR="00A875DF" w:rsidRDefault="00A875DF">
      <w:r>
        <w:continuationSeparator/>
      </w:r>
    </w:p>
  </w:endnote>
  <w:endnote w:type="continuationNotice" w:id="1">
    <w:p w14:paraId="224199C6" w14:textId="77777777" w:rsidR="00A875DF" w:rsidRDefault="00A875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E5E25" w14:textId="77777777" w:rsidR="00AF5967" w:rsidRDefault="00503183" w:rsidP="00DD0F1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F59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0EA188" w14:textId="77777777" w:rsidR="00AF5967" w:rsidRDefault="00AF5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CEA02" w14:textId="63138545" w:rsidR="00AF5967" w:rsidRPr="00082FED" w:rsidRDefault="00D4722B" w:rsidP="006E3071">
    <w:pPr>
      <w:pStyle w:val="Footer"/>
      <w:jc w:val="right"/>
    </w:pPr>
    <w:sdt>
      <w:sdtPr>
        <w:alias w:val="Version Date"/>
        <w:tag w:val="Version_x0020_Date"/>
        <w:id w:val="888533492"/>
        <w:placeholder>
          <w:docPart w:val="104952468843441C85659BB547CE454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Version_x0020_Date[1]" w:storeItemID="{AC525C4D-FAC5-4337-95B3-7D2B50629C50}"/>
        <w:date w:fullDate="2021-04-2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492DD9">
          <w:t>04/20/2021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307FF" w14:textId="77777777" w:rsidR="00A875DF" w:rsidRDefault="00A875DF">
      <w:r>
        <w:separator/>
      </w:r>
    </w:p>
  </w:footnote>
  <w:footnote w:type="continuationSeparator" w:id="0">
    <w:p w14:paraId="635EA232" w14:textId="77777777" w:rsidR="00A875DF" w:rsidRDefault="00A875DF">
      <w:r>
        <w:continuationSeparator/>
      </w:r>
    </w:p>
  </w:footnote>
  <w:footnote w:type="continuationNotice" w:id="1">
    <w:p w14:paraId="3925ADFE" w14:textId="77777777" w:rsidR="00A875DF" w:rsidRDefault="00A875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E5E89" w14:textId="11C3B8FE" w:rsidR="00B56BAA" w:rsidRDefault="00B56BAA" w:rsidP="002C0712">
    <w:pPr>
      <w:tabs>
        <w:tab w:val="right" w:pos="9270"/>
      </w:tabs>
      <w:jc w:val="both"/>
      <w:rPr>
        <w:b/>
      </w:rPr>
    </w:pPr>
    <w:r>
      <w:rPr>
        <w:b/>
        <w:noProof/>
      </w:rPr>
      <w:drawing>
        <wp:inline distT="0" distB="0" distL="0" distR="0" wp14:anchorId="122EF3EC" wp14:editId="33DDB9C2">
          <wp:extent cx="2914015" cy="433070"/>
          <wp:effectExtent l="0" t="0" r="635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6BC10F" w14:textId="20FB810F" w:rsidR="00AF5967" w:rsidRDefault="00D4722B" w:rsidP="002C0712">
    <w:pPr>
      <w:tabs>
        <w:tab w:val="right" w:pos="9270"/>
      </w:tabs>
      <w:jc w:val="both"/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849330060"/>
        <w:placeholder>
          <w:docPart w:val="E10FA61601CE41059744A0AACFC5975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Spec_x0020_Type[1]" w:storeItemID="{AC525C4D-FAC5-4337-95B3-7D2B50629C50}"/>
        <w:dropDownList w:lastValue="Special Provisions Insert">
          <w:listItem w:value="[Spec Type]"/>
        </w:dropDownList>
      </w:sdtPr>
      <w:sdtEndPr/>
      <w:sdtContent>
        <w:r w:rsidR="007319AF" w:rsidRPr="007319AF">
          <w:rPr>
            <w:rFonts w:ascii="Times New Roman Bold" w:hAnsi="Times New Roman Bold"/>
            <w:b/>
            <w:caps/>
          </w:rPr>
          <w:t>Special Provisions Insert</w:t>
        </w:r>
      </w:sdtContent>
    </w:sdt>
    <w:r w:rsidR="00B56BAA">
      <w:ptab w:relativeTo="margin" w:alignment="right" w:leader="none"/>
    </w:r>
    <w:r w:rsidR="00AF5967">
      <w:t xml:space="preserve">CONTRACT NO. </w:t>
    </w:r>
    <w:r w:rsidR="00180A5B">
      <w:fldChar w:fldCharType="begin"/>
    </w:r>
    <w:r w:rsidR="00180A5B">
      <w:instrText xml:space="preserve"> DOCPROPERTY  IFB_ContractNo \* MERGEFORMAT </w:instrText>
    </w:r>
    <w:r w:rsidR="00180A5B">
      <w:fldChar w:fldCharType="separate"/>
    </w:r>
    <w:proofErr w:type="spellStart"/>
    <w:r w:rsidR="00B547C6">
      <w:t>IFB_ContractNo</w:t>
    </w:r>
    <w:proofErr w:type="spellEnd"/>
    <w:r w:rsidR="00180A5B">
      <w:fldChar w:fldCharType="end"/>
    </w:r>
  </w:p>
  <w:p w14:paraId="15FA623C" w14:textId="65E5E2E3" w:rsidR="00AF5967" w:rsidRDefault="00D4722B" w:rsidP="00541166">
    <w:pPr>
      <w:tabs>
        <w:tab w:val="left" w:pos="8730"/>
      </w:tabs>
      <w:ind w:left="8550" w:hanging="8540"/>
    </w:pPr>
    <w:sdt>
      <w:sdtPr>
        <w:rPr>
          <w:caps/>
        </w:rPr>
        <w:alias w:val="Title"/>
        <w:tag w:val=""/>
        <w:id w:val="312146442"/>
        <w:placeholder>
          <w:docPart w:val="1498F653BCB84351BD0375944A0F5E0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637A6" w:rsidRPr="007637A6">
          <w:rPr>
            <w:caps/>
          </w:rPr>
          <w:t>510 — Sealing Cracks and Joints in Asphalt Pavements</w:t>
        </w:r>
      </w:sdtContent>
    </w:sdt>
    <w:r w:rsidR="00AF5967">
      <w:t xml:space="preserve"> </w:t>
    </w:r>
    <w:r w:rsidR="00B56BAA">
      <w:ptab w:relativeTo="margin" w:alignment="right" w:leader="none"/>
    </w:r>
    <w:r w:rsidR="005D23BE">
      <w:rPr>
        <w:noProof/>
      </w:rPr>
      <w:fldChar w:fldCharType="begin"/>
    </w:r>
    <w:r w:rsidR="005D23BE">
      <w:rPr>
        <w:noProof/>
      </w:rPr>
      <w:instrText xml:space="preserve"> PAGE </w:instrText>
    </w:r>
    <w:r w:rsidR="005D23BE">
      <w:rPr>
        <w:noProof/>
      </w:rPr>
      <w:fldChar w:fldCharType="separate"/>
    </w:r>
    <w:r w:rsidR="00400D72">
      <w:rPr>
        <w:noProof/>
      </w:rPr>
      <w:t>1</w:t>
    </w:r>
    <w:r w:rsidR="005D23BE">
      <w:rPr>
        <w:noProof/>
      </w:rPr>
      <w:fldChar w:fldCharType="end"/>
    </w:r>
    <w:r w:rsidR="00AF5967">
      <w:t xml:space="preserve"> of </w:t>
    </w:r>
    <w:r w:rsidR="005D23BE">
      <w:rPr>
        <w:noProof/>
      </w:rPr>
      <w:fldChar w:fldCharType="begin"/>
    </w:r>
    <w:r w:rsidR="005D23BE">
      <w:rPr>
        <w:noProof/>
      </w:rPr>
      <w:instrText xml:space="preserve"> NUMPAGES  </w:instrText>
    </w:r>
    <w:r w:rsidR="005D23BE">
      <w:rPr>
        <w:noProof/>
      </w:rPr>
      <w:fldChar w:fldCharType="separate"/>
    </w:r>
    <w:r w:rsidR="00400D72">
      <w:rPr>
        <w:noProof/>
      </w:rPr>
      <w:t>5</w:t>
    </w:r>
    <w:r w:rsidR="005D23BE">
      <w:rPr>
        <w:noProof/>
      </w:rPr>
      <w:fldChar w:fldCharType="end"/>
    </w:r>
  </w:p>
  <w:p w14:paraId="41974A60" w14:textId="77777777" w:rsidR="00AF5967" w:rsidRPr="002450EC" w:rsidRDefault="00AF5967" w:rsidP="00844405">
    <w:pPr>
      <w:tabs>
        <w:tab w:val="left" w:pos="127"/>
        <w:tab w:val="left" w:pos="187"/>
        <w:tab w:val="left" w:pos="547"/>
        <w:tab w:val="left" w:pos="720"/>
        <w:tab w:val="left" w:pos="907"/>
        <w:tab w:val="left" w:pos="1627"/>
        <w:tab w:val="left" w:pos="1987"/>
        <w:tab w:val="left" w:pos="56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B3A"/>
    <w:multiLevelType w:val="hybridMultilevel"/>
    <w:tmpl w:val="F06E61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521FC"/>
    <w:multiLevelType w:val="hybridMultilevel"/>
    <w:tmpl w:val="370406E8"/>
    <w:lvl w:ilvl="0" w:tplc="B9B625A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D3D65E02">
      <w:start w:val="1"/>
      <w:numFmt w:val="decimal"/>
      <w:lvlText w:val="(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302F9"/>
    <w:multiLevelType w:val="hybridMultilevel"/>
    <w:tmpl w:val="D3DAD6FC"/>
    <w:lvl w:ilvl="0" w:tplc="8728A4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4095A"/>
    <w:multiLevelType w:val="hybridMultilevel"/>
    <w:tmpl w:val="6E7C2BB6"/>
    <w:lvl w:ilvl="0" w:tplc="0409000B">
      <w:start w:val="51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71219"/>
    <w:multiLevelType w:val="hybridMultilevel"/>
    <w:tmpl w:val="3A38FEBE"/>
    <w:lvl w:ilvl="0" w:tplc="B0DEE87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D152D"/>
    <w:multiLevelType w:val="hybridMultilevel"/>
    <w:tmpl w:val="4DAEA224"/>
    <w:lvl w:ilvl="0" w:tplc="D3D65E02">
      <w:start w:val="1"/>
      <w:numFmt w:val="decimal"/>
      <w:lvlText w:val="(%1)"/>
      <w:lvlJc w:val="left"/>
      <w:pPr>
        <w:ind w:left="126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06AF256D"/>
    <w:multiLevelType w:val="hybridMultilevel"/>
    <w:tmpl w:val="06704868"/>
    <w:lvl w:ilvl="0" w:tplc="A9C6BE66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771EBB"/>
    <w:multiLevelType w:val="hybridMultilevel"/>
    <w:tmpl w:val="4E2A1C98"/>
    <w:lvl w:ilvl="0" w:tplc="41D2A4D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F1063"/>
    <w:multiLevelType w:val="hybridMultilevel"/>
    <w:tmpl w:val="113209EC"/>
    <w:lvl w:ilvl="0" w:tplc="A9C6BE66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D8D08CA"/>
    <w:multiLevelType w:val="hybridMultilevel"/>
    <w:tmpl w:val="C98470B4"/>
    <w:lvl w:ilvl="0" w:tplc="F1364B42">
      <w:start w:val="1"/>
      <w:numFmt w:val="lowerLetter"/>
      <w:lvlText w:val="(%1)"/>
      <w:lvlJc w:val="left"/>
      <w:pPr>
        <w:ind w:left="907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26861FF"/>
    <w:multiLevelType w:val="hybridMultilevel"/>
    <w:tmpl w:val="52702C1C"/>
    <w:lvl w:ilvl="0" w:tplc="8C621F72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001C04"/>
    <w:multiLevelType w:val="hybridMultilevel"/>
    <w:tmpl w:val="CD4449C2"/>
    <w:lvl w:ilvl="0" w:tplc="FF46C9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1307F"/>
    <w:multiLevelType w:val="hybridMultilevel"/>
    <w:tmpl w:val="F0208B1A"/>
    <w:lvl w:ilvl="0" w:tplc="EC6A5824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75399D"/>
    <w:multiLevelType w:val="hybridMultilevel"/>
    <w:tmpl w:val="07BCEFF2"/>
    <w:lvl w:ilvl="0" w:tplc="03123E7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42C76"/>
    <w:multiLevelType w:val="hybridMultilevel"/>
    <w:tmpl w:val="709209DA"/>
    <w:lvl w:ilvl="0" w:tplc="CC6AB39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40E9A"/>
    <w:multiLevelType w:val="hybridMultilevel"/>
    <w:tmpl w:val="F00A5E16"/>
    <w:lvl w:ilvl="0" w:tplc="99CCCC16">
      <w:start w:val="684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F92101"/>
    <w:multiLevelType w:val="multilevel"/>
    <w:tmpl w:val="A20E6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C40653"/>
    <w:multiLevelType w:val="hybridMultilevel"/>
    <w:tmpl w:val="CE6A5D96"/>
    <w:lvl w:ilvl="0" w:tplc="CE82FF50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A271F"/>
    <w:multiLevelType w:val="hybridMultilevel"/>
    <w:tmpl w:val="2092E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E308A"/>
    <w:multiLevelType w:val="hybridMultilevel"/>
    <w:tmpl w:val="39A4C1B2"/>
    <w:lvl w:ilvl="0" w:tplc="3050D1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0B4F34"/>
    <w:multiLevelType w:val="hybridMultilevel"/>
    <w:tmpl w:val="0A4E9BFE"/>
    <w:lvl w:ilvl="0" w:tplc="D722DFFA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52B5258D"/>
    <w:multiLevelType w:val="hybridMultilevel"/>
    <w:tmpl w:val="709209DA"/>
    <w:lvl w:ilvl="0" w:tplc="CC6AB39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40351"/>
    <w:multiLevelType w:val="hybridMultilevel"/>
    <w:tmpl w:val="BFD25A8E"/>
    <w:lvl w:ilvl="0" w:tplc="B0DEE87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F1364B42">
      <w:start w:val="1"/>
      <w:numFmt w:val="lowerLetter"/>
      <w:lvlText w:val="(%2)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C2FAB"/>
    <w:multiLevelType w:val="hybridMultilevel"/>
    <w:tmpl w:val="37064BCE"/>
    <w:lvl w:ilvl="0" w:tplc="CA584A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30AAE"/>
    <w:multiLevelType w:val="hybridMultilevel"/>
    <w:tmpl w:val="9C1EB2C0"/>
    <w:lvl w:ilvl="0" w:tplc="FD80E34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97AA6"/>
    <w:multiLevelType w:val="hybridMultilevel"/>
    <w:tmpl w:val="90C4368C"/>
    <w:lvl w:ilvl="0" w:tplc="F1364B42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56F1C"/>
    <w:multiLevelType w:val="hybridMultilevel"/>
    <w:tmpl w:val="5A2CC882"/>
    <w:lvl w:ilvl="0" w:tplc="46FC87E4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951A95"/>
    <w:multiLevelType w:val="hybridMultilevel"/>
    <w:tmpl w:val="5A2CC882"/>
    <w:lvl w:ilvl="0" w:tplc="46FC87E4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B97332"/>
    <w:multiLevelType w:val="hybridMultilevel"/>
    <w:tmpl w:val="C98470B4"/>
    <w:lvl w:ilvl="0" w:tplc="F1364B42">
      <w:start w:val="1"/>
      <w:numFmt w:val="lowerLetter"/>
      <w:lvlText w:val="(%1)"/>
      <w:lvlJc w:val="left"/>
      <w:pPr>
        <w:ind w:left="547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9" w15:restartNumberingAfterBreak="0">
    <w:nsid w:val="5D5A11C1"/>
    <w:multiLevelType w:val="hybridMultilevel"/>
    <w:tmpl w:val="BA98D7C0"/>
    <w:lvl w:ilvl="0" w:tplc="04090001">
      <w:start w:val="5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8221D8"/>
    <w:multiLevelType w:val="hybridMultilevel"/>
    <w:tmpl w:val="DE367B1A"/>
    <w:lvl w:ilvl="0" w:tplc="03123E7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03B20"/>
    <w:multiLevelType w:val="hybridMultilevel"/>
    <w:tmpl w:val="52DC2EE6"/>
    <w:lvl w:ilvl="0" w:tplc="B0DEE878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B">
      <w:start w:val="1"/>
      <w:numFmt w:val="lowerRoman"/>
      <w:lvlText w:val="%2."/>
      <w:lvlJc w:val="righ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16773F7"/>
    <w:multiLevelType w:val="hybridMultilevel"/>
    <w:tmpl w:val="29505EEE"/>
    <w:lvl w:ilvl="0" w:tplc="F708A2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F128C8"/>
    <w:multiLevelType w:val="hybridMultilevel"/>
    <w:tmpl w:val="FE1E67B8"/>
    <w:lvl w:ilvl="0" w:tplc="65EC699A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216295D"/>
    <w:multiLevelType w:val="hybridMultilevel"/>
    <w:tmpl w:val="D14CE9DC"/>
    <w:lvl w:ilvl="0" w:tplc="A9C6BE6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D7735B"/>
    <w:multiLevelType w:val="hybridMultilevel"/>
    <w:tmpl w:val="65D4D9E6"/>
    <w:lvl w:ilvl="0" w:tplc="1FEAAF26">
      <w:start w:val="3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9015A"/>
    <w:multiLevelType w:val="hybridMultilevel"/>
    <w:tmpl w:val="F00C8D34"/>
    <w:lvl w:ilvl="0" w:tplc="46FC87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B4DC7"/>
    <w:multiLevelType w:val="hybridMultilevel"/>
    <w:tmpl w:val="768C7D72"/>
    <w:lvl w:ilvl="0" w:tplc="E1D8C6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605642"/>
    <w:multiLevelType w:val="hybridMultilevel"/>
    <w:tmpl w:val="E31E8942"/>
    <w:lvl w:ilvl="0" w:tplc="46FC87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1271D0"/>
    <w:multiLevelType w:val="hybridMultilevel"/>
    <w:tmpl w:val="1F6CB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FF60F3"/>
    <w:multiLevelType w:val="hybridMultilevel"/>
    <w:tmpl w:val="7152CC78"/>
    <w:lvl w:ilvl="0" w:tplc="384634D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012DEF"/>
    <w:multiLevelType w:val="hybridMultilevel"/>
    <w:tmpl w:val="2AF8E5EE"/>
    <w:lvl w:ilvl="0" w:tplc="C1B4BAAE">
      <w:start w:val="683"/>
      <w:numFmt w:val="decimal"/>
      <w:lvlText w:val="%1"/>
      <w:lvlJc w:val="left"/>
      <w:pPr>
        <w:tabs>
          <w:tab w:val="num" w:pos="907"/>
        </w:tabs>
        <w:ind w:left="9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2" w15:restartNumberingAfterBreak="0">
    <w:nsid w:val="77164A8D"/>
    <w:multiLevelType w:val="hybridMultilevel"/>
    <w:tmpl w:val="9D56795A"/>
    <w:lvl w:ilvl="0" w:tplc="163429B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B61E7"/>
    <w:multiLevelType w:val="hybridMultilevel"/>
    <w:tmpl w:val="67B611E2"/>
    <w:lvl w:ilvl="0" w:tplc="84424350">
      <w:start w:val="1"/>
      <w:numFmt w:val="decimal"/>
      <w:lvlText w:val="(%1)"/>
      <w:lvlJc w:val="right"/>
      <w:pPr>
        <w:ind w:left="2347" w:hanging="360"/>
      </w:pPr>
      <w:rPr>
        <w:rFonts w:hint="default"/>
        <w:b/>
        <w:color w:val="FF0000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44" w15:restartNumberingAfterBreak="0">
    <w:nsid w:val="7B373954"/>
    <w:multiLevelType w:val="hybridMultilevel"/>
    <w:tmpl w:val="46020748"/>
    <w:lvl w:ilvl="0" w:tplc="B9B625A6">
      <w:start w:val="1"/>
      <w:numFmt w:val="lowerLetter"/>
      <w:lvlText w:val="(%1)"/>
      <w:lvlJc w:val="left"/>
      <w:pPr>
        <w:ind w:left="630" w:hanging="360"/>
      </w:pPr>
      <w:rPr>
        <w:rFonts w:hint="default"/>
        <w:b/>
      </w:rPr>
    </w:lvl>
    <w:lvl w:ilvl="1" w:tplc="F1364B42">
      <w:start w:val="1"/>
      <w:numFmt w:val="lowerLetter"/>
      <w:lvlText w:val="(%2)"/>
      <w:lvlJc w:val="left"/>
      <w:pPr>
        <w:ind w:left="1350" w:hanging="360"/>
      </w:pPr>
      <w:rPr>
        <w:rFonts w:ascii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5" w15:restartNumberingAfterBreak="0">
    <w:nsid w:val="7BCE5B67"/>
    <w:multiLevelType w:val="hybridMultilevel"/>
    <w:tmpl w:val="8C9A6178"/>
    <w:lvl w:ilvl="0" w:tplc="07189454">
      <w:start w:val="2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845252"/>
    <w:multiLevelType w:val="hybridMultilevel"/>
    <w:tmpl w:val="ABC2DA5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1"/>
  </w:num>
  <w:num w:numId="3">
    <w:abstractNumId w:val="0"/>
  </w:num>
  <w:num w:numId="4">
    <w:abstractNumId w:val="11"/>
  </w:num>
  <w:num w:numId="5">
    <w:abstractNumId w:val="42"/>
  </w:num>
  <w:num w:numId="6">
    <w:abstractNumId w:val="2"/>
  </w:num>
  <w:num w:numId="7">
    <w:abstractNumId w:val="46"/>
  </w:num>
  <w:num w:numId="8">
    <w:abstractNumId w:val="16"/>
  </w:num>
  <w:num w:numId="9">
    <w:abstractNumId w:val="43"/>
  </w:num>
  <w:num w:numId="10">
    <w:abstractNumId w:val="12"/>
  </w:num>
  <w:num w:numId="11">
    <w:abstractNumId w:val="20"/>
  </w:num>
  <w:num w:numId="12">
    <w:abstractNumId w:val="7"/>
  </w:num>
  <w:num w:numId="13">
    <w:abstractNumId w:val="30"/>
  </w:num>
  <w:num w:numId="14">
    <w:abstractNumId w:val="13"/>
  </w:num>
  <w:num w:numId="15">
    <w:abstractNumId w:val="37"/>
  </w:num>
  <w:num w:numId="16">
    <w:abstractNumId w:val="23"/>
  </w:num>
  <w:num w:numId="17">
    <w:abstractNumId w:val="19"/>
  </w:num>
  <w:num w:numId="18">
    <w:abstractNumId w:val="32"/>
  </w:num>
  <w:num w:numId="19">
    <w:abstractNumId w:val="29"/>
  </w:num>
  <w:num w:numId="20">
    <w:abstractNumId w:val="3"/>
  </w:num>
  <w:num w:numId="21">
    <w:abstractNumId w:val="10"/>
  </w:num>
  <w:num w:numId="22">
    <w:abstractNumId w:val="26"/>
  </w:num>
  <w:num w:numId="23">
    <w:abstractNumId w:val="27"/>
  </w:num>
  <w:num w:numId="24">
    <w:abstractNumId w:val="28"/>
  </w:num>
  <w:num w:numId="25">
    <w:abstractNumId w:val="40"/>
  </w:num>
  <w:num w:numId="26">
    <w:abstractNumId w:val="24"/>
  </w:num>
  <w:num w:numId="27">
    <w:abstractNumId w:val="1"/>
  </w:num>
  <w:num w:numId="28">
    <w:abstractNumId w:val="21"/>
  </w:num>
  <w:num w:numId="29">
    <w:abstractNumId w:val="38"/>
  </w:num>
  <w:num w:numId="30">
    <w:abstractNumId w:val="36"/>
  </w:num>
  <w:num w:numId="31">
    <w:abstractNumId w:val="34"/>
  </w:num>
  <w:num w:numId="32">
    <w:abstractNumId w:val="14"/>
  </w:num>
  <w:num w:numId="33">
    <w:abstractNumId w:val="8"/>
  </w:num>
  <w:num w:numId="34">
    <w:abstractNumId w:val="18"/>
  </w:num>
  <w:num w:numId="35">
    <w:abstractNumId w:val="17"/>
  </w:num>
  <w:num w:numId="36">
    <w:abstractNumId w:val="33"/>
  </w:num>
  <w:num w:numId="37">
    <w:abstractNumId w:val="4"/>
  </w:num>
  <w:num w:numId="38">
    <w:abstractNumId w:val="31"/>
  </w:num>
  <w:num w:numId="39">
    <w:abstractNumId w:val="25"/>
  </w:num>
  <w:num w:numId="40">
    <w:abstractNumId w:val="9"/>
  </w:num>
  <w:num w:numId="41">
    <w:abstractNumId w:val="44"/>
  </w:num>
  <w:num w:numId="42">
    <w:abstractNumId w:val="22"/>
  </w:num>
  <w:num w:numId="43">
    <w:abstractNumId w:val="5"/>
  </w:num>
  <w:num w:numId="44">
    <w:abstractNumId w:val="6"/>
  </w:num>
  <w:num w:numId="45">
    <w:abstractNumId w:val="45"/>
  </w:num>
  <w:num w:numId="46">
    <w:abstractNumId w:val="35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gutterAtTop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3NzI2NDIyNLU0tTBT0lEKTi0uzszPAykwrAUAQ5wtdSwAAAA="/>
  </w:docVars>
  <w:rsids>
    <w:rsidRoot w:val="004162CE"/>
    <w:rsid w:val="000005DB"/>
    <w:rsid w:val="00002108"/>
    <w:rsid w:val="000047A3"/>
    <w:rsid w:val="0000578E"/>
    <w:rsid w:val="000117AD"/>
    <w:rsid w:val="000126BE"/>
    <w:rsid w:val="000131CA"/>
    <w:rsid w:val="00014AAA"/>
    <w:rsid w:val="00014C5E"/>
    <w:rsid w:val="0001531E"/>
    <w:rsid w:val="000214C2"/>
    <w:rsid w:val="000229AB"/>
    <w:rsid w:val="000229F9"/>
    <w:rsid w:val="00022D53"/>
    <w:rsid w:val="000234FE"/>
    <w:rsid w:val="00023C4F"/>
    <w:rsid w:val="00025196"/>
    <w:rsid w:val="00032500"/>
    <w:rsid w:val="000349BE"/>
    <w:rsid w:val="000418D0"/>
    <w:rsid w:val="00045385"/>
    <w:rsid w:val="00055823"/>
    <w:rsid w:val="000563D3"/>
    <w:rsid w:val="00056481"/>
    <w:rsid w:val="00061254"/>
    <w:rsid w:val="0006190C"/>
    <w:rsid w:val="00062EA6"/>
    <w:rsid w:val="0007230D"/>
    <w:rsid w:val="0007660F"/>
    <w:rsid w:val="00077AE4"/>
    <w:rsid w:val="000814BB"/>
    <w:rsid w:val="00082FED"/>
    <w:rsid w:val="000877D8"/>
    <w:rsid w:val="00092FB6"/>
    <w:rsid w:val="00097D2E"/>
    <w:rsid w:val="000A595E"/>
    <w:rsid w:val="000A74B6"/>
    <w:rsid w:val="000B71FD"/>
    <w:rsid w:val="000B7AB6"/>
    <w:rsid w:val="000C11D8"/>
    <w:rsid w:val="000C1460"/>
    <w:rsid w:val="000C269C"/>
    <w:rsid w:val="000C3AF1"/>
    <w:rsid w:val="000C6A30"/>
    <w:rsid w:val="000D27D6"/>
    <w:rsid w:val="000E06A4"/>
    <w:rsid w:val="000E284E"/>
    <w:rsid w:val="000E4275"/>
    <w:rsid w:val="000E497B"/>
    <w:rsid w:val="000F31B9"/>
    <w:rsid w:val="000F4D56"/>
    <w:rsid w:val="0010270E"/>
    <w:rsid w:val="0010280F"/>
    <w:rsid w:val="00107210"/>
    <w:rsid w:val="00111240"/>
    <w:rsid w:val="0011272D"/>
    <w:rsid w:val="00124A7E"/>
    <w:rsid w:val="00124C68"/>
    <w:rsid w:val="001259E2"/>
    <w:rsid w:val="001303E1"/>
    <w:rsid w:val="00131232"/>
    <w:rsid w:val="00131AAF"/>
    <w:rsid w:val="00134877"/>
    <w:rsid w:val="00136312"/>
    <w:rsid w:val="001377A1"/>
    <w:rsid w:val="0014220A"/>
    <w:rsid w:val="00145CE2"/>
    <w:rsid w:val="00147022"/>
    <w:rsid w:val="00152DD6"/>
    <w:rsid w:val="00164D76"/>
    <w:rsid w:val="0016557D"/>
    <w:rsid w:val="00172D84"/>
    <w:rsid w:val="00173620"/>
    <w:rsid w:val="00175FF6"/>
    <w:rsid w:val="0017674B"/>
    <w:rsid w:val="00177D29"/>
    <w:rsid w:val="00180A5B"/>
    <w:rsid w:val="00181532"/>
    <w:rsid w:val="00183872"/>
    <w:rsid w:val="00185F4E"/>
    <w:rsid w:val="00187716"/>
    <w:rsid w:val="001878A8"/>
    <w:rsid w:val="0019054E"/>
    <w:rsid w:val="001A1A9E"/>
    <w:rsid w:val="001A210C"/>
    <w:rsid w:val="001C038D"/>
    <w:rsid w:val="001C337A"/>
    <w:rsid w:val="001C4A15"/>
    <w:rsid w:val="001C4BCC"/>
    <w:rsid w:val="001C7136"/>
    <w:rsid w:val="001C7D0F"/>
    <w:rsid w:val="001D1A49"/>
    <w:rsid w:val="001D2340"/>
    <w:rsid w:val="001D2A6E"/>
    <w:rsid w:val="001D2FCC"/>
    <w:rsid w:val="001D37CE"/>
    <w:rsid w:val="001E0232"/>
    <w:rsid w:val="001E0F67"/>
    <w:rsid w:val="001E1125"/>
    <w:rsid w:val="001E2C32"/>
    <w:rsid w:val="001F1930"/>
    <w:rsid w:val="001F25E1"/>
    <w:rsid w:val="001F5B18"/>
    <w:rsid w:val="001F6619"/>
    <w:rsid w:val="00200376"/>
    <w:rsid w:val="0020176B"/>
    <w:rsid w:val="00203F93"/>
    <w:rsid w:val="00205015"/>
    <w:rsid w:val="00207AC4"/>
    <w:rsid w:val="002101FC"/>
    <w:rsid w:val="00213DFF"/>
    <w:rsid w:val="0021729D"/>
    <w:rsid w:val="002236A7"/>
    <w:rsid w:val="0022437C"/>
    <w:rsid w:val="00224FD1"/>
    <w:rsid w:val="00226484"/>
    <w:rsid w:val="00227ABD"/>
    <w:rsid w:val="002331EC"/>
    <w:rsid w:val="002362FD"/>
    <w:rsid w:val="00236A49"/>
    <w:rsid w:val="002409B6"/>
    <w:rsid w:val="00243896"/>
    <w:rsid w:val="00250C0A"/>
    <w:rsid w:val="0025375E"/>
    <w:rsid w:val="00253BC1"/>
    <w:rsid w:val="0025680F"/>
    <w:rsid w:val="00256DB4"/>
    <w:rsid w:val="002620BE"/>
    <w:rsid w:val="0027095D"/>
    <w:rsid w:val="00271603"/>
    <w:rsid w:val="002751F4"/>
    <w:rsid w:val="00276CD7"/>
    <w:rsid w:val="00277B9A"/>
    <w:rsid w:val="002800C3"/>
    <w:rsid w:val="002814EB"/>
    <w:rsid w:val="00285092"/>
    <w:rsid w:val="00287288"/>
    <w:rsid w:val="00291141"/>
    <w:rsid w:val="00293B8A"/>
    <w:rsid w:val="002971A8"/>
    <w:rsid w:val="002A528A"/>
    <w:rsid w:val="002B0CE8"/>
    <w:rsid w:val="002C0562"/>
    <w:rsid w:val="002C0712"/>
    <w:rsid w:val="002C2623"/>
    <w:rsid w:val="002C3270"/>
    <w:rsid w:val="002C4DC8"/>
    <w:rsid w:val="002C52BB"/>
    <w:rsid w:val="002C6354"/>
    <w:rsid w:val="002D1CA4"/>
    <w:rsid w:val="002D412F"/>
    <w:rsid w:val="002D4BA0"/>
    <w:rsid w:val="002D4DE9"/>
    <w:rsid w:val="002D4E5C"/>
    <w:rsid w:val="002D5C41"/>
    <w:rsid w:val="002D6254"/>
    <w:rsid w:val="002D6788"/>
    <w:rsid w:val="002E190F"/>
    <w:rsid w:val="002E59AF"/>
    <w:rsid w:val="002E6846"/>
    <w:rsid w:val="002F1FD6"/>
    <w:rsid w:val="002F26B7"/>
    <w:rsid w:val="003007C6"/>
    <w:rsid w:val="00300E4B"/>
    <w:rsid w:val="00302350"/>
    <w:rsid w:val="0030328B"/>
    <w:rsid w:val="00304179"/>
    <w:rsid w:val="00305AA4"/>
    <w:rsid w:val="00306C50"/>
    <w:rsid w:val="003126A8"/>
    <w:rsid w:val="00315222"/>
    <w:rsid w:val="0031573F"/>
    <w:rsid w:val="00316243"/>
    <w:rsid w:val="0031703D"/>
    <w:rsid w:val="00320535"/>
    <w:rsid w:val="00320E5C"/>
    <w:rsid w:val="00320EEF"/>
    <w:rsid w:val="003215FB"/>
    <w:rsid w:val="0032464D"/>
    <w:rsid w:val="0032595D"/>
    <w:rsid w:val="003317DA"/>
    <w:rsid w:val="00331B9D"/>
    <w:rsid w:val="00332752"/>
    <w:rsid w:val="003419B2"/>
    <w:rsid w:val="00341C36"/>
    <w:rsid w:val="003420BB"/>
    <w:rsid w:val="00347477"/>
    <w:rsid w:val="003507BE"/>
    <w:rsid w:val="00350803"/>
    <w:rsid w:val="003550BC"/>
    <w:rsid w:val="003574AC"/>
    <w:rsid w:val="003576D7"/>
    <w:rsid w:val="00365CF5"/>
    <w:rsid w:val="0036624C"/>
    <w:rsid w:val="003668D9"/>
    <w:rsid w:val="003743E3"/>
    <w:rsid w:val="00376129"/>
    <w:rsid w:val="003832D1"/>
    <w:rsid w:val="00383EB5"/>
    <w:rsid w:val="00384294"/>
    <w:rsid w:val="00385A27"/>
    <w:rsid w:val="00386A1D"/>
    <w:rsid w:val="00386EDF"/>
    <w:rsid w:val="0039132F"/>
    <w:rsid w:val="003934C6"/>
    <w:rsid w:val="00394F95"/>
    <w:rsid w:val="003976FD"/>
    <w:rsid w:val="003A29BA"/>
    <w:rsid w:val="003A6003"/>
    <w:rsid w:val="003B03AF"/>
    <w:rsid w:val="003B0E23"/>
    <w:rsid w:val="003B20AA"/>
    <w:rsid w:val="003B4610"/>
    <w:rsid w:val="003B75DE"/>
    <w:rsid w:val="003C10A8"/>
    <w:rsid w:val="003C13D0"/>
    <w:rsid w:val="003C1805"/>
    <w:rsid w:val="003C1D84"/>
    <w:rsid w:val="003C5DBE"/>
    <w:rsid w:val="003D2079"/>
    <w:rsid w:val="003D3D4D"/>
    <w:rsid w:val="003D6AF4"/>
    <w:rsid w:val="003D7857"/>
    <w:rsid w:val="003E2D7E"/>
    <w:rsid w:val="003E30F1"/>
    <w:rsid w:val="003E456D"/>
    <w:rsid w:val="003E46DD"/>
    <w:rsid w:val="003E5A71"/>
    <w:rsid w:val="003E659E"/>
    <w:rsid w:val="003E6CA9"/>
    <w:rsid w:val="003E75B3"/>
    <w:rsid w:val="003F27CD"/>
    <w:rsid w:val="003F39B2"/>
    <w:rsid w:val="00400D72"/>
    <w:rsid w:val="00401626"/>
    <w:rsid w:val="00404961"/>
    <w:rsid w:val="0040530F"/>
    <w:rsid w:val="0040590B"/>
    <w:rsid w:val="0040643F"/>
    <w:rsid w:val="004162CE"/>
    <w:rsid w:val="00417268"/>
    <w:rsid w:val="00422A0F"/>
    <w:rsid w:val="00424CA6"/>
    <w:rsid w:val="004261BA"/>
    <w:rsid w:val="00430A23"/>
    <w:rsid w:val="00430EAE"/>
    <w:rsid w:val="00441F2C"/>
    <w:rsid w:val="004439EF"/>
    <w:rsid w:val="004446F8"/>
    <w:rsid w:val="0045240B"/>
    <w:rsid w:val="00455A82"/>
    <w:rsid w:val="004565EC"/>
    <w:rsid w:val="004570F1"/>
    <w:rsid w:val="004626F7"/>
    <w:rsid w:val="0046307A"/>
    <w:rsid w:val="004659F1"/>
    <w:rsid w:val="00467514"/>
    <w:rsid w:val="00470034"/>
    <w:rsid w:val="00470D7A"/>
    <w:rsid w:val="00470F74"/>
    <w:rsid w:val="00472824"/>
    <w:rsid w:val="004760F6"/>
    <w:rsid w:val="00482684"/>
    <w:rsid w:val="004866F3"/>
    <w:rsid w:val="00487E0F"/>
    <w:rsid w:val="00492DD9"/>
    <w:rsid w:val="00493E22"/>
    <w:rsid w:val="004975CB"/>
    <w:rsid w:val="004A2324"/>
    <w:rsid w:val="004A4328"/>
    <w:rsid w:val="004A47E7"/>
    <w:rsid w:val="004A6836"/>
    <w:rsid w:val="004B1F1E"/>
    <w:rsid w:val="004B24EC"/>
    <w:rsid w:val="004B4445"/>
    <w:rsid w:val="004C0BB2"/>
    <w:rsid w:val="004C1FC8"/>
    <w:rsid w:val="004C2665"/>
    <w:rsid w:val="004C2D70"/>
    <w:rsid w:val="004D1090"/>
    <w:rsid w:val="004D19E2"/>
    <w:rsid w:val="004D3B83"/>
    <w:rsid w:val="004D52DA"/>
    <w:rsid w:val="004E099F"/>
    <w:rsid w:val="004E5669"/>
    <w:rsid w:val="004E5A1F"/>
    <w:rsid w:val="004E6B51"/>
    <w:rsid w:val="004E7F98"/>
    <w:rsid w:val="004F4C3A"/>
    <w:rsid w:val="00500079"/>
    <w:rsid w:val="00502A43"/>
    <w:rsid w:val="00503183"/>
    <w:rsid w:val="00504772"/>
    <w:rsid w:val="00506971"/>
    <w:rsid w:val="0051298C"/>
    <w:rsid w:val="0052125E"/>
    <w:rsid w:val="00527646"/>
    <w:rsid w:val="00541166"/>
    <w:rsid w:val="005417A1"/>
    <w:rsid w:val="00542B7C"/>
    <w:rsid w:val="00543BD7"/>
    <w:rsid w:val="0054624D"/>
    <w:rsid w:val="00550776"/>
    <w:rsid w:val="00550A77"/>
    <w:rsid w:val="00552110"/>
    <w:rsid w:val="00552128"/>
    <w:rsid w:val="00552B2C"/>
    <w:rsid w:val="0055418A"/>
    <w:rsid w:val="00554195"/>
    <w:rsid w:val="00555454"/>
    <w:rsid w:val="0056073E"/>
    <w:rsid w:val="00566152"/>
    <w:rsid w:val="00567D9A"/>
    <w:rsid w:val="00572787"/>
    <w:rsid w:val="00573D91"/>
    <w:rsid w:val="005763E9"/>
    <w:rsid w:val="00580564"/>
    <w:rsid w:val="005849FD"/>
    <w:rsid w:val="0058636E"/>
    <w:rsid w:val="0058689A"/>
    <w:rsid w:val="00590E5D"/>
    <w:rsid w:val="00596C16"/>
    <w:rsid w:val="005A0D96"/>
    <w:rsid w:val="005A208C"/>
    <w:rsid w:val="005A6C67"/>
    <w:rsid w:val="005B2DE6"/>
    <w:rsid w:val="005B49F4"/>
    <w:rsid w:val="005B5642"/>
    <w:rsid w:val="005B6558"/>
    <w:rsid w:val="005C3A36"/>
    <w:rsid w:val="005C3C47"/>
    <w:rsid w:val="005C6600"/>
    <w:rsid w:val="005D0420"/>
    <w:rsid w:val="005D1422"/>
    <w:rsid w:val="005D23BE"/>
    <w:rsid w:val="005D4A03"/>
    <w:rsid w:val="005D78D3"/>
    <w:rsid w:val="005E0AC2"/>
    <w:rsid w:val="005E67E8"/>
    <w:rsid w:val="005F17B2"/>
    <w:rsid w:val="005F3BAD"/>
    <w:rsid w:val="005F3FA9"/>
    <w:rsid w:val="005F48A7"/>
    <w:rsid w:val="005F4B01"/>
    <w:rsid w:val="005F5807"/>
    <w:rsid w:val="005F69B8"/>
    <w:rsid w:val="005F7341"/>
    <w:rsid w:val="005F7861"/>
    <w:rsid w:val="00602AB4"/>
    <w:rsid w:val="00605671"/>
    <w:rsid w:val="0060707B"/>
    <w:rsid w:val="00610C3B"/>
    <w:rsid w:val="00611522"/>
    <w:rsid w:val="00611A84"/>
    <w:rsid w:val="00620B25"/>
    <w:rsid w:val="00623CE5"/>
    <w:rsid w:val="00624DAF"/>
    <w:rsid w:val="00624E8B"/>
    <w:rsid w:val="00624FDE"/>
    <w:rsid w:val="00625DFE"/>
    <w:rsid w:val="00627687"/>
    <w:rsid w:val="0063388A"/>
    <w:rsid w:val="0063517D"/>
    <w:rsid w:val="00636F7D"/>
    <w:rsid w:val="00637B02"/>
    <w:rsid w:val="00640A90"/>
    <w:rsid w:val="00641D74"/>
    <w:rsid w:val="006428FA"/>
    <w:rsid w:val="006444A9"/>
    <w:rsid w:val="00645436"/>
    <w:rsid w:val="00646FD7"/>
    <w:rsid w:val="006501D8"/>
    <w:rsid w:val="006543DB"/>
    <w:rsid w:val="00654F8F"/>
    <w:rsid w:val="00655120"/>
    <w:rsid w:val="00660351"/>
    <w:rsid w:val="00661667"/>
    <w:rsid w:val="00665E3F"/>
    <w:rsid w:val="0066770D"/>
    <w:rsid w:val="006701B0"/>
    <w:rsid w:val="00670A0E"/>
    <w:rsid w:val="00685889"/>
    <w:rsid w:val="006858A5"/>
    <w:rsid w:val="00685C70"/>
    <w:rsid w:val="00686950"/>
    <w:rsid w:val="006914AD"/>
    <w:rsid w:val="00691E6F"/>
    <w:rsid w:val="00692046"/>
    <w:rsid w:val="00692591"/>
    <w:rsid w:val="006A08AA"/>
    <w:rsid w:val="006A1360"/>
    <w:rsid w:val="006A1CA7"/>
    <w:rsid w:val="006A7818"/>
    <w:rsid w:val="006B11BA"/>
    <w:rsid w:val="006B1293"/>
    <w:rsid w:val="006B12B7"/>
    <w:rsid w:val="006B21C2"/>
    <w:rsid w:val="006B32D5"/>
    <w:rsid w:val="006C0F6D"/>
    <w:rsid w:val="006C13AC"/>
    <w:rsid w:val="006C18D8"/>
    <w:rsid w:val="006C5580"/>
    <w:rsid w:val="006C72CD"/>
    <w:rsid w:val="006C7607"/>
    <w:rsid w:val="006D7938"/>
    <w:rsid w:val="006E3071"/>
    <w:rsid w:val="006E3774"/>
    <w:rsid w:val="006E69EC"/>
    <w:rsid w:val="006E786B"/>
    <w:rsid w:val="006F0DA1"/>
    <w:rsid w:val="006F12AA"/>
    <w:rsid w:val="006F12E2"/>
    <w:rsid w:val="006F3472"/>
    <w:rsid w:val="007015C2"/>
    <w:rsid w:val="00702D08"/>
    <w:rsid w:val="00703BA3"/>
    <w:rsid w:val="00710769"/>
    <w:rsid w:val="00713BEB"/>
    <w:rsid w:val="00714BAB"/>
    <w:rsid w:val="00714FD9"/>
    <w:rsid w:val="0071511C"/>
    <w:rsid w:val="00715A23"/>
    <w:rsid w:val="00717275"/>
    <w:rsid w:val="00722EF6"/>
    <w:rsid w:val="00725A51"/>
    <w:rsid w:val="007262E1"/>
    <w:rsid w:val="00727D00"/>
    <w:rsid w:val="007319AF"/>
    <w:rsid w:val="00734A09"/>
    <w:rsid w:val="00735BC6"/>
    <w:rsid w:val="00735BE8"/>
    <w:rsid w:val="00735C10"/>
    <w:rsid w:val="00736F4F"/>
    <w:rsid w:val="00741085"/>
    <w:rsid w:val="00742833"/>
    <w:rsid w:val="00743278"/>
    <w:rsid w:val="00744CAC"/>
    <w:rsid w:val="00751DB0"/>
    <w:rsid w:val="00760B15"/>
    <w:rsid w:val="007637A6"/>
    <w:rsid w:val="007723E7"/>
    <w:rsid w:val="0077383E"/>
    <w:rsid w:val="00775AE8"/>
    <w:rsid w:val="007773EC"/>
    <w:rsid w:val="00783024"/>
    <w:rsid w:val="0078371E"/>
    <w:rsid w:val="00783B13"/>
    <w:rsid w:val="007855DA"/>
    <w:rsid w:val="0079061A"/>
    <w:rsid w:val="00791070"/>
    <w:rsid w:val="00791237"/>
    <w:rsid w:val="00795539"/>
    <w:rsid w:val="00797111"/>
    <w:rsid w:val="007A00A7"/>
    <w:rsid w:val="007A12C4"/>
    <w:rsid w:val="007A1800"/>
    <w:rsid w:val="007A2F8A"/>
    <w:rsid w:val="007A34FA"/>
    <w:rsid w:val="007A39AF"/>
    <w:rsid w:val="007A5252"/>
    <w:rsid w:val="007B5835"/>
    <w:rsid w:val="007B5FF0"/>
    <w:rsid w:val="007C402B"/>
    <w:rsid w:val="007D5E35"/>
    <w:rsid w:val="007E6813"/>
    <w:rsid w:val="007F1352"/>
    <w:rsid w:val="007F261B"/>
    <w:rsid w:val="007F5F5A"/>
    <w:rsid w:val="00803C48"/>
    <w:rsid w:val="0080400F"/>
    <w:rsid w:val="00806986"/>
    <w:rsid w:val="00806ED0"/>
    <w:rsid w:val="0081077C"/>
    <w:rsid w:val="008125D8"/>
    <w:rsid w:val="00816EFC"/>
    <w:rsid w:val="0081794E"/>
    <w:rsid w:val="00817DDC"/>
    <w:rsid w:val="00821F43"/>
    <w:rsid w:val="00826392"/>
    <w:rsid w:val="00832B99"/>
    <w:rsid w:val="008332C7"/>
    <w:rsid w:val="008345EB"/>
    <w:rsid w:val="00836E76"/>
    <w:rsid w:val="00841A13"/>
    <w:rsid w:val="00842BF9"/>
    <w:rsid w:val="00843590"/>
    <w:rsid w:val="00844405"/>
    <w:rsid w:val="00845248"/>
    <w:rsid w:val="008472AD"/>
    <w:rsid w:val="00861C69"/>
    <w:rsid w:val="00865259"/>
    <w:rsid w:val="0087256B"/>
    <w:rsid w:val="008730A0"/>
    <w:rsid w:val="0087441B"/>
    <w:rsid w:val="0087536B"/>
    <w:rsid w:val="00875E89"/>
    <w:rsid w:val="00890FDA"/>
    <w:rsid w:val="00892272"/>
    <w:rsid w:val="00892C51"/>
    <w:rsid w:val="00892FE9"/>
    <w:rsid w:val="008943A7"/>
    <w:rsid w:val="00896A51"/>
    <w:rsid w:val="008A0D07"/>
    <w:rsid w:val="008A6263"/>
    <w:rsid w:val="008A75FE"/>
    <w:rsid w:val="008B1AAB"/>
    <w:rsid w:val="008B6245"/>
    <w:rsid w:val="008B6A81"/>
    <w:rsid w:val="008B732D"/>
    <w:rsid w:val="008C1FCE"/>
    <w:rsid w:val="008C2283"/>
    <w:rsid w:val="008C3645"/>
    <w:rsid w:val="008C5BE0"/>
    <w:rsid w:val="008C6522"/>
    <w:rsid w:val="008C6C48"/>
    <w:rsid w:val="008C7775"/>
    <w:rsid w:val="008C7E6F"/>
    <w:rsid w:val="008C7E8F"/>
    <w:rsid w:val="008D4EAB"/>
    <w:rsid w:val="008D6511"/>
    <w:rsid w:val="008D703F"/>
    <w:rsid w:val="008E0B04"/>
    <w:rsid w:val="008E3ED2"/>
    <w:rsid w:val="008E6F07"/>
    <w:rsid w:val="008E7556"/>
    <w:rsid w:val="008E790A"/>
    <w:rsid w:val="008F3428"/>
    <w:rsid w:val="008F35D0"/>
    <w:rsid w:val="008F366D"/>
    <w:rsid w:val="008F56FE"/>
    <w:rsid w:val="008F588D"/>
    <w:rsid w:val="008F6E22"/>
    <w:rsid w:val="008F7CBC"/>
    <w:rsid w:val="008F7D71"/>
    <w:rsid w:val="008F7EF6"/>
    <w:rsid w:val="00901829"/>
    <w:rsid w:val="00902DB9"/>
    <w:rsid w:val="00910E3B"/>
    <w:rsid w:val="009155B6"/>
    <w:rsid w:val="009222C5"/>
    <w:rsid w:val="00922D44"/>
    <w:rsid w:val="00932B92"/>
    <w:rsid w:val="009336F4"/>
    <w:rsid w:val="00934C9C"/>
    <w:rsid w:val="00936222"/>
    <w:rsid w:val="009435CC"/>
    <w:rsid w:val="00943EBB"/>
    <w:rsid w:val="009452B7"/>
    <w:rsid w:val="00950886"/>
    <w:rsid w:val="00951304"/>
    <w:rsid w:val="009533CA"/>
    <w:rsid w:val="0095395E"/>
    <w:rsid w:val="00954E8A"/>
    <w:rsid w:val="009663D4"/>
    <w:rsid w:val="00982D20"/>
    <w:rsid w:val="00985311"/>
    <w:rsid w:val="00985D38"/>
    <w:rsid w:val="00986A76"/>
    <w:rsid w:val="00991469"/>
    <w:rsid w:val="0099148C"/>
    <w:rsid w:val="00996637"/>
    <w:rsid w:val="00996A89"/>
    <w:rsid w:val="009A0A1F"/>
    <w:rsid w:val="009A1C9A"/>
    <w:rsid w:val="009A3313"/>
    <w:rsid w:val="009A55A7"/>
    <w:rsid w:val="009A5672"/>
    <w:rsid w:val="009A6B08"/>
    <w:rsid w:val="009B0EEB"/>
    <w:rsid w:val="009B19B1"/>
    <w:rsid w:val="009B34C8"/>
    <w:rsid w:val="009B5351"/>
    <w:rsid w:val="009C37C7"/>
    <w:rsid w:val="009C4F74"/>
    <w:rsid w:val="009C65BF"/>
    <w:rsid w:val="009D00F0"/>
    <w:rsid w:val="009D0116"/>
    <w:rsid w:val="009D10C5"/>
    <w:rsid w:val="009E2492"/>
    <w:rsid w:val="009E6C0D"/>
    <w:rsid w:val="009E76AB"/>
    <w:rsid w:val="009E7CB3"/>
    <w:rsid w:val="009F0A97"/>
    <w:rsid w:val="009F1C72"/>
    <w:rsid w:val="009F2043"/>
    <w:rsid w:val="009F315D"/>
    <w:rsid w:val="009F47AD"/>
    <w:rsid w:val="00A03312"/>
    <w:rsid w:val="00A03B96"/>
    <w:rsid w:val="00A043A5"/>
    <w:rsid w:val="00A0505A"/>
    <w:rsid w:val="00A10E80"/>
    <w:rsid w:val="00A113F0"/>
    <w:rsid w:val="00A14222"/>
    <w:rsid w:val="00A15A53"/>
    <w:rsid w:val="00A21CB5"/>
    <w:rsid w:val="00A22143"/>
    <w:rsid w:val="00A24055"/>
    <w:rsid w:val="00A277BA"/>
    <w:rsid w:val="00A279E0"/>
    <w:rsid w:val="00A36200"/>
    <w:rsid w:val="00A364D9"/>
    <w:rsid w:val="00A547CA"/>
    <w:rsid w:val="00A567E1"/>
    <w:rsid w:val="00A5799F"/>
    <w:rsid w:val="00A6037F"/>
    <w:rsid w:val="00A67106"/>
    <w:rsid w:val="00A7235F"/>
    <w:rsid w:val="00A75266"/>
    <w:rsid w:val="00A75456"/>
    <w:rsid w:val="00A803D9"/>
    <w:rsid w:val="00A8089C"/>
    <w:rsid w:val="00A8258F"/>
    <w:rsid w:val="00A8401F"/>
    <w:rsid w:val="00A847C4"/>
    <w:rsid w:val="00A875DF"/>
    <w:rsid w:val="00A879FF"/>
    <w:rsid w:val="00A930A1"/>
    <w:rsid w:val="00A93416"/>
    <w:rsid w:val="00A93680"/>
    <w:rsid w:val="00AA0C25"/>
    <w:rsid w:val="00AA159F"/>
    <w:rsid w:val="00AA5D13"/>
    <w:rsid w:val="00AA659C"/>
    <w:rsid w:val="00AA7322"/>
    <w:rsid w:val="00AA7465"/>
    <w:rsid w:val="00AB107B"/>
    <w:rsid w:val="00AB1628"/>
    <w:rsid w:val="00AB16D5"/>
    <w:rsid w:val="00AB238A"/>
    <w:rsid w:val="00AB356C"/>
    <w:rsid w:val="00AB5EE5"/>
    <w:rsid w:val="00AB7453"/>
    <w:rsid w:val="00AB7E83"/>
    <w:rsid w:val="00AC255D"/>
    <w:rsid w:val="00AC6A56"/>
    <w:rsid w:val="00AC735C"/>
    <w:rsid w:val="00AE09B6"/>
    <w:rsid w:val="00AE1BF0"/>
    <w:rsid w:val="00AE2E89"/>
    <w:rsid w:val="00AE3448"/>
    <w:rsid w:val="00AF0FE8"/>
    <w:rsid w:val="00AF2812"/>
    <w:rsid w:val="00AF4D60"/>
    <w:rsid w:val="00AF563D"/>
    <w:rsid w:val="00AF5967"/>
    <w:rsid w:val="00AF61A7"/>
    <w:rsid w:val="00AF69F1"/>
    <w:rsid w:val="00B007DA"/>
    <w:rsid w:val="00B04DCC"/>
    <w:rsid w:val="00B05539"/>
    <w:rsid w:val="00B057AE"/>
    <w:rsid w:val="00B06C66"/>
    <w:rsid w:val="00B10C20"/>
    <w:rsid w:val="00B133A5"/>
    <w:rsid w:val="00B1345D"/>
    <w:rsid w:val="00B143CB"/>
    <w:rsid w:val="00B215A2"/>
    <w:rsid w:val="00B228BC"/>
    <w:rsid w:val="00B24764"/>
    <w:rsid w:val="00B24C29"/>
    <w:rsid w:val="00B2526B"/>
    <w:rsid w:val="00B258FF"/>
    <w:rsid w:val="00B31B23"/>
    <w:rsid w:val="00B34F1B"/>
    <w:rsid w:val="00B36D38"/>
    <w:rsid w:val="00B406BC"/>
    <w:rsid w:val="00B41842"/>
    <w:rsid w:val="00B41EDC"/>
    <w:rsid w:val="00B4296D"/>
    <w:rsid w:val="00B452DC"/>
    <w:rsid w:val="00B45C5D"/>
    <w:rsid w:val="00B46935"/>
    <w:rsid w:val="00B476FD"/>
    <w:rsid w:val="00B5144B"/>
    <w:rsid w:val="00B5275A"/>
    <w:rsid w:val="00B547C6"/>
    <w:rsid w:val="00B56B20"/>
    <w:rsid w:val="00B56BAA"/>
    <w:rsid w:val="00B56D79"/>
    <w:rsid w:val="00B57462"/>
    <w:rsid w:val="00B57966"/>
    <w:rsid w:val="00B61C8D"/>
    <w:rsid w:val="00B65C1C"/>
    <w:rsid w:val="00B720F3"/>
    <w:rsid w:val="00B7328C"/>
    <w:rsid w:val="00B73CF3"/>
    <w:rsid w:val="00B74A96"/>
    <w:rsid w:val="00B77286"/>
    <w:rsid w:val="00B77CBE"/>
    <w:rsid w:val="00B81104"/>
    <w:rsid w:val="00B83D57"/>
    <w:rsid w:val="00B843F4"/>
    <w:rsid w:val="00B9523A"/>
    <w:rsid w:val="00BA6E06"/>
    <w:rsid w:val="00BB1975"/>
    <w:rsid w:val="00BB1D67"/>
    <w:rsid w:val="00BB2023"/>
    <w:rsid w:val="00BB46D8"/>
    <w:rsid w:val="00BC038F"/>
    <w:rsid w:val="00BC5B3F"/>
    <w:rsid w:val="00BC7597"/>
    <w:rsid w:val="00BD204D"/>
    <w:rsid w:val="00BD24A3"/>
    <w:rsid w:val="00BD29A5"/>
    <w:rsid w:val="00BD55E1"/>
    <w:rsid w:val="00BD5FAA"/>
    <w:rsid w:val="00BE2F63"/>
    <w:rsid w:val="00BE3DE9"/>
    <w:rsid w:val="00BE5481"/>
    <w:rsid w:val="00BE749B"/>
    <w:rsid w:val="00BF22D7"/>
    <w:rsid w:val="00BF6F20"/>
    <w:rsid w:val="00BF73C2"/>
    <w:rsid w:val="00C020A6"/>
    <w:rsid w:val="00C02404"/>
    <w:rsid w:val="00C03E9F"/>
    <w:rsid w:val="00C05068"/>
    <w:rsid w:val="00C12D56"/>
    <w:rsid w:val="00C16075"/>
    <w:rsid w:val="00C16459"/>
    <w:rsid w:val="00C21F5F"/>
    <w:rsid w:val="00C30914"/>
    <w:rsid w:val="00C313EA"/>
    <w:rsid w:val="00C3220B"/>
    <w:rsid w:val="00C338C9"/>
    <w:rsid w:val="00C36E48"/>
    <w:rsid w:val="00C421A8"/>
    <w:rsid w:val="00C42727"/>
    <w:rsid w:val="00C43F82"/>
    <w:rsid w:val="00C44A84"/>
    <w:rsid w:val="00C46314"/>
    <w:rsid w:val="00C472A9"/>
    <w:rsid w:val="00C476BA"/>
    <w:rsid w:val="00C47E29"/>
    <w:rsid w:val="00C510D6"/>
    <w:rsid w:val="00C51B7A"/>
    <w:rsid w:val="00C52F1C"/>
    <w:rsid w:val="00C556A9"/>
    <w:rsid w:val="00C56697"/>
    <w:rsid w:val="00C60A14"/>
    <w:rsid w:val="00C6114C"/>
    <w:rsid w:val="00C6304D"/>
    <w:rsid w:val="00C65D07"/>
    <w:rsid w:val="00C72131"/>
    <w:rsid w:val="00C80BBA"/>
    <w:rsid w:val="00C86296"/>
    <w:rsid w:val="00C903C2"/>
    <w:rsid w:val="00C90425"/>
    <w:rsid w:val="00C910C8"/>
    <w:rsid w:val="00C97A0B"/>
    <w:rsid w:val="00CA30D1"/>
    <w:rsid w:val="00CA4327"/>
    <w:rsid w:val="00CA4A93"/>
    <w:rsid w:val="00CA58E3"/>
    <w:rsid w:val="00CA7357"/>
    <w:rsid w:val="00CA7652"/>
    <w:rsid w:val="00CB33E3"/>
    <w:rsid w:val="00CB6689"/>
    <w:rsid w:val="00CC0B0A"/>
    <w:rsid w:val="00CC1D19"/>
    <w:rsid w:val="00CC2CBD"/>
    <w:rsid w:val="00CC4E06"/>
    <w:rsid w:val="00CC52E7"/>
    <w:rsid w:val="00CC639E"/>
    <w:rsid w:val="00CD190C"/>
    <w:rsid w:val="00CD5260"/>
    <w:rsid w:val="00CD5DAC"/>
    <w:rsid w:val="00CD6E8C"/>
    <w:rsid w:val="00CE077D"/>
    <w:rsid w:val="00CE1425"/>
    <w:rsid w:val="00CE2A5D"/>
    <w:rsid w:val="00CE521B"/>
    <w:rsid w:val="00CE5B07"/>
    <w:rsid w:val="00CF0445"/>
    <w:rsid w:val="00CF22EA"/>
    <w:rsid w:val="00D02C4A"/>
    <w:rsid w:val="00D05345"/>
    <w:rsid w:val="00D1153C"/>
    <w:rsid w:val="00D22BF4"/>
    <w:rsid w:val="00D23C90"/>
    <w:rsid w:val="00D249F3"/>
    <w:rsid w:val="00D25E32"/>
    <w:rsid w:val="00D25EF7"/>
    <w:rsid w:val="00D357A8"/>
    <w:rsid w:val="00D36911"/>
    <w:rsid w:val="00D45864"/>
    <w:rsid w:val="00D4722B"/>
    <w:rsid w:val="00D57FF7"/>
    <w:rsid w:val="00D65971"/>
    <w:rsid w:val="00D72517"/>
    <w:rsid w:val="00D72BD9"/>
    <w:rsid w:val="00D72CD9"/>
    <w:rsid w:val="00D73CAB"/>
    <w:rsid w:val="00D74E54"/>
    <w:rsid w:val="00D8000F"/>
    <w:rsid w:val="00D80213"/>
    <w:rsid w:val="00D81129"/>
    <w:rsid w:val="00D81BB1"/>
    <w:rsid w:val="00D90653"/>
    <w:rsid w:val="00D911C2"/>
    <w:rsid w:val="00DA50BE"/>
    <w:rsid w:val="00DB03A8"/>
    <w:rsid w:val="00DB0F62"/>
    <w:rsid w:val="00DB4B1F"/>
    <w:rsid w:val="00DB68F0"/>
    <w:rsid w:val="00DB7A10"/>
    <w:rsid w:val="00DC029A"/>
    <w:rsid w:val="00DC5F50"/>
    <w:rsid w:val="00DC7DB4"/>
    <w:rsid w:val="00DD0F1E"/>
    <w:rsid w:val="00DE52C2"/>
    <w:rsid w:val="00DE5A30"/>
    <w:rsid w:val="00DF5C84"/>
    <w:rsid w:val="00DF663B"/>
    <w:rsid w:val="00DF765C"/>
    <w:rsid w:val="00E06A36"/>
    <w:rsid w:val="00E14341"/>
    <w:rsid w:val="00E1476E"/>
    <w:rsid w:val="00E170C4"/>
    <w:rsid w:val="00E21F85"/>
    <w:rsid w:val="00E23A3D"/>
    <w:rsid w:val="00E25722"/>
    <w:rsid w:val="00E25C75"/>
    <w:rsid w:val="00E26B6E"/>
    <w:rsid w:val="00E27C73"/>
    <w:rsid w:val="00E27ED4"/>
    <w:rsid w:val="00E342D5"/>
    <w:rsid w:val="00E3462A"/>
    <w:rsid w:val="00E361EA"/>
    <w:rsid w:val="00E40EDF"/>
    <w:rsid w:val="00E421A0"/>
    <w:rsid w:val="00E4296F"/>
    <w:rsid w:val="00E42BD1"/>
    <w:rsid w:val="00E45C25"/>
    <w:rsid w:val="00E470BE"/>
    <w:rsid w:val="00E57C79"/>
    <w:rsid w:val="00E6278C"/>
    <w:rsid w:val="00E65AC0"/>
    <w:rsid w:val="00E701B7"/>
    <w:rsid w:val="00E73C9E"/>
    <w:rsid w:val="00E74154"/>
    <w:rsid w:val="00E81984"/>
    <w:rsid w:val="00E82743"/>
    <w:rsid w:val="00E843C2"/>
    <w:rsid w:val="00E84C60"/>
    <w:rsid w:val="00E92A6F"/>
    <w:rsid w:val="00E9301D"/>
    <w:rsid w:val="00E93549"/>
    <w:rsid w:val="00E972FB"/>
    <w:rsid w:val="00EA1117"/>
    <w:rsid w:val="00EA388C"/>
    <w:rsid w:val="00EA46EE"/>
    <w:rsid w:val="00EB0879"/>
    <w:rsid w:val="00EB0AF4"/>
    <w:rsid w:val="00EB5C50"/>
    <w:rsid w:val="00ED3AB4"/>
    <w:rsid w:val="00ED6021"/>
    <w:rsid w:val="00EE070C"/>
    <w:rsid w:val="00EE2C0E"/>
    <w:rsid w:val="00EE46EC"/>
    <w:rsid w:val="00EE6E2C"/>
    <w:rsid w:val="00EF580A"/>
    <w:rsid w:val="00EF6995"/>
    <w:rsid w:val="00EF72C6"/>
    <w:rsid w:val="00EF7684"/>
    <w:rsid w:val="00F00C1D"/>
    <w:rsid w:val="00F00D88"/>
    <w:rsid w:val="00F042ED"/>
    <w:rsid w:val="00F06919"/>
    <w:rsid w:val="00F07311"/>
    <w:rsid w:val="00F15228"/>
    <w:rsid w:val="00F162BA"/>
    <w:rsid w:val="00F17A51"/>
    <w:rsid w:val="00F17A9A"/>
    <w:rsid w:val="00F228CB"/>
    <w:rsid w:val="00F30EC3"/>
    <w:rsid w:val="00F32C43"/>
    <w:rsid w:val="00F33A24"/>
    <w:rsid w:val="00F35B14"/>
    <w:rsid w:val="00F36D11"/>
    <w:rsid w:val="00F46B0C"/>
    <w:rsid w:val="00F50589"/>
    <w:rsid w:val="00F50D2E"/>
    <w:rsid w:val="00F5788E"/>
    <w:rsid w:val="00F60BF2"/>
    <w:rsid w:val="00F61E53"/>
    <w:rsid w:val="00F73214"/>
    <w:rsid w:val="00F83BF4"/>
    <w:rsid w:val="00F84138"/>
    <w:rsid w:val="00F844E6"/>
    <w:rsid w:val="00F857B0"/>
    <w:rsid w:val="00F85D20"/>
    <w:rsid w:val="00F8717F"/>
    <w:rsid w:val="00F8760F"/>
    <w:rsid w:val="00F90CB5"/>
    <w:rsid w:val="00F95DC0"/>
    <w:rsid w:val="00F965CB"/>
    <w:rsid w:val="00F9682D"/>
    <w:rsid w:val="00F97779"/>
    <w:rsid w:val="00F97D0C"/>
    <w:rsid w:val="00FA057B"/>
    <w:rsid w:val="00FA27BE"/>
    <w:rsid w:val="00FA2850"/>
    <w:rsid w:val="00FA3A7F"/>
    <w:rsid w:val="00FA534D"/>
    <w:rsid w:val="00FA5D8B"/>
    <w:rsid w:val="00FA5E5D"/>
    <w:rsid w:val="00FB447A"/>
    <w:rsid w:val="00FB4B37"/>
    <w:rsid w:val="00FB4C06"/>
    <w:rsid w:val="00FB6FCF"/>
    <w:rsid w:val="00FC013C"/>
    <w:rsid w:val="00FC34A7"/>
    <w:rsid w:val="00FC3541"/>
    <w:rsid w:val="00FC460F"/>
    <w:rsid w:val="00FC4F4C"/>
    <w:rsid w:val="00FD0672"/>
    <w:rsid w:val="00FD6EDC"/>
    <w:rsid w:val="00FE1940"/>
    <w:rsid w:val="00FE2FFD"/>
    <w:rsid w:val="00FE56D0"/>
    <w:rsid w:val="00FE639C"/>
    <w:rsid w:val="00FE7B7C"/>
    <w:rsid w:val="00FF2284"/>
    <w:rsid w:val="00FF6EC3"/>
    <w:rsid w:val="0F1A5D80"/>
    <w:rsid w:val="397B3E76"/>
    <w:rsid w:val="3CA30527"/>
    <w:rsid w:val="62F9984B"/>
    <w:rsid w:val="7946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884E785"/>
  <w15:docId w15:val="{1A7A910A-E31A-4D8B-987C-EBB4D6810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3EC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C5DBE"/>
    <w:pPr>
      <w:keepNext/>
      <w:jc w:val="center"/>
      <w:outlineLvl w:val="2"/>
    </w:pPr>
    <w:rPr>
      <w:rFonts w:ascii="Courier New" w:hAnsi="Courier New"/>
      <w:b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3C5DBE"/>
    <w:pPr>
      <w:keepNext/>
      <w:jc w:val="right"/>
      <w:outlineLvl w:val="3"/>
    </w:pPr>
    <w:rPr>
      <w:rFonts w:ascii="Courier New" w:hAnsi="Courier New"/>
      <w:b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3C5DBE"/>
    <w:pPr>
      <w:keepNext/>
      <w:jc w:val="both"/>
      <w:outlineLvl w:val="4"/>
    </w:pPr>
    <w:rPr>
      <w:rFonts w:ascii="Courier New" w:hAnsi="Courier New"/>
      <w:b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6E3071"/>
    <w:pPr>
      <w:widowControl w:val="0"/>
      <w:tabs>
        <w:tab w:val="left" w:pos="900"/>
      </w:tabs>
      <w:suppressAutoHyphens/>
      <w:ind w:left="720"/>
      <w:jc w:val="both"/>
    </w:pPr>
    <w:rPr>
      <w:szCs w:val="20"/>
    </w:rPr>
  </w:style>
  <w:style w:type="paragraph" w:styleId="Header">
    <w:name w:val="header"/>
    <w:basedOn w:val="Normal"/>
    <w:link w:val="HeaderChar"/>
    <w:rsid w:val="006E30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E30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71603"/>
  </w:style>
  <w:style w:type="table" w:styleId="TableGrid">
    <w:name w:val="Table Grid"/>
    <w:basedOn w:val="TableNormal"/>
    <w:rsid w:val="00ED6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3C5DB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C5DBE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3C5D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3C5DBE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C5DB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C5DBE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3C5DBE"/>
    <w:rPr>
      <w:rFonts w:ascii="Courier New" w:hAnsi="Courier New"/>
      <w:b/>
      <w:sz w:val="18"/>
    </w:rPr>
  </w:style>
  <w:style w:type="character" w:customStyle="1" w:styleId="Heading4Char">
    <w:name w:val="Heading 4 Char"/>
    <w:basedOn w:val="DefaultParagraphFont"/>
    <w:link w:val="Heading4"/>
    <w:rsid w:val="003C5DBE"/>
    <w:rPr>
      <w:rFonts w:ascii="Courier New" w:hAnsi="Courier New"/>
      <w:b/>
      <w:sz w:val="18"/>
    </w:rPr>
  </w:style>
  <w:style w:type="character" w:customStyle="1" w:styleId="Heading5Char">
    <w:name w:val="Heading 5 Char"/>
    <w:basedOn w:val="DefaultParagraphFont"/>
    <w:link w:val="Heading5"/>
    <w:rsid w:val="003C5DBE"/>
    <w:rPr>
      <w:rFonts w:ascii="Courier New" w:hAnsi="Courier New"/>
      <w:b/>
      <w:sz w:val="18"/>
    </w:rPr>
  </w:style>
  <w:style w:type="character" w:customStyle="1" w:styleId="HeaderChar">
    <w:name w:val="Header Char"/>
    <w:basedOn w:val="DefaultParagraphFont"/>
    <w:link w:val="Header"/>
    <w:rsid w:val="004E099F"/>
    <w:rPr>
      <w:sz w:val="24"/>
      <w:szCs w:val="24"/>
    </w:rPr>
  </w:style>
  <w:style w:type="paragraph" w:customStyle="1" w:styleId="CM115">
    <w:name w:val="CM115"/>
    <w:basedOn w:val="Normal"/>
    <w:next w:val="Normal"/>
    <w:uiPriority w:val="99"/>
    <w:rsid w:val="00902DB9"/>
    <w:pPr>
      <w:autoSpaceDE w:val="0"/>
      <w:autoSpaceDN w:val="0"/>
      <w:adjustRightInd w:val="0"/>
    </w:pPr>
    <w:rPr>
      <w:rFonts w:eastAsia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902D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02DB9"/>
    <w:rPr>
      <w:sz w:val="24"/>
      <w:szCs w:val="24"/>
    </w:rPr>
  </w:style>
  <w:style w:type="paragraph" w:customStyle="1" w:styleId="Default">
    <w:name w:val="Default"/>
    <w:rsid w:val="00902DB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M116">
    <w:name w:val="CM116"/>
    <w:basedOn w:val="Default"/>
    <w:next w:val="Default"/>
    <w:uiPriority w:val="99"/>
    <w:rsid w:val="00902DB9"/>
    <w:rPr>
      <w:color w:val="auto"/>
    </w:rPr>
  </w:style>
  <w:style w:type="paragraph" w:styleId="CommentText">
    <w:name w:val="annotation text"/>
    <w:basedOn w:val="Normal"/>
    <w:link w:val="CommentTextChar"/>
    <w:uiPriority w:val="99"/>
    <w:unhideWhenUsed/>
    <w:rsid w:val="00902DB9"/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2DB9"/>
    <w:rPr>
      <w:rFonts w:ascii="Calibri" w:eastAsia="Calibri" w:hAnsi="Calibri"/>
    </w:rPr>
  </w:style>
  <w:style w:type="character" w:styleId="Hyperlink">
    <w:name w:val="Hyperlink"/>
    <w:basedOn w:val="DefaultParagraphFont"/>
    <w:rsid w:val="00902DB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02DB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6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6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976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6FD"/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6FD"/>
    <w:rPr>
      <w:rFonts w:ascii="Calibri" w:eastAsia="Calibri" w:hAnsi="Calibri"/>
      <w:b/>
      <w:bCs/>
    </w:rPr>
  </w:style>
  <w:style w:type="paragraph" w:styleId="ListParagraph">
    <w:name w:val="List Paragraph"/>
    <w:basedOn w:val="Normal"/>
    <w:uiPriority w:val="34"/>
    <w:qFormat/>
    <w:rsid w:val="00F97779"/>
    <w:pPr>
      <w:ind w:left="720"/>
      <w:contextualSpacing/>
    </w:pPr>
  </w:style>
  <w:style w:type="paragraph" w:styleId="Revision">
    <w:name w:val="Revision"/>
    <w:hidden/>
    <w:uiPriority w:val="99"/>
    <w:semiHidden/>
    <w:rsid w:val="002C52BB"/>
    <w:rPr>
      <w:sz w:val="24"/>
      <w:szCs w:val="24"/>
    </w:rPr>
  </w:style>
  <w:style w:type="paragraph" w:customStyle="1" w:styleId="xmsonormal">
    <w:name w:val="x_msonormal"/>
    <w:basedOn w:val="Normal"/>
    <w:rsid w:val="00985311"/>
    <w:rPr>
      <w:rFonts w:ascii="Calibri" w:eastAsiaTheme="minorHAnsi" w:hAnsi="Calibri" w:cs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F876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4" Type="http://schemas.openxmlformats.org/officeDocument/2006/relationships/footer" Target="footer1.xml"/><Relationship Id="rId9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6BCDD9BF404B78912768395D4512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AABE1-19D8-45B6-B169-EF18F402E565}"/>
      </w:docPartPr>
      <w:docPartBody>
        <w:p w:rsidR="003154B3" w:rsidRDefault="009D23B2">
          <w:r w:rsidRPr="00F46CF8">
            <w:rPr>
              <w:rStyle w:val="PlaceholderText"/>
            </w:rPr>
            <w:t>[Category Number]</w:t>
          </w:r>
        </w:p>
      </w:docPartBody>
    </w:docPart>
    <w:docPart>
      <w:docPartPr>
        <w:name w:val="F7F440CF00894B8BAC3E2F7780BF6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3E6D1-8745-469A-A0F4-5DAC723744D1}"/>
      </w:docPartPr>
      <w:docPartBody>
        <w:p w:rsidR="003154B3" w:rsidRDefault="009D23B2">
          <w:r w:rsidRPr="00F46CF8">
            <w:rPr>
              <w:rStyle w:val="PlaceholderText"/>
            </w:rPr>
            <w:t>[Category Name]</w:t>
          </w:r>
        </w:p>
      </w:docPartBody>
    </w:docPart>
    <w:docPart>
      <w:docPartPr>
        <w:name w:val="1498F653BCB84351BD0375944A0F5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5FE68-194B-4AA2-AD90-9DF9E68C4C65}"/>
      </w:docPartPr>
      <w:docPartBody>
        <w:p w:rsidR="003154B3" w:rsidRDefault="009D23B2">
          <w:r w:rsidRPr="00F46CF8">
            <w:rPr>
              <w:rStyle w:val="PlaceholderText"/>
            </w:rPr>
            <w:t>[Title]</w:t>
          </w:r>
        </w:p>
      </w:docPartBody>
    </w:docPart>
    <w:docPart>
      <w:docPartPr>
        <w:name w:val="E10FA61601CE41059744A0AACFC597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BAA224-CE79-4ABF-A3FB-36C30B9DE53F}"/>
      </w:docPartPr>
      <w:docPartBody>
        <w:p w:rsidR="00DF4756" w:rsidRDefault="00DB372E">
          <w:r w:rsidRPr="00921E9A">
            <w:rPr>
              <w:rStyle w:val="PlaceholderText"/>
            </w:rPr>
            <w:t>[Spec Type]</w:t>
          </w:r>
        </w:p>
      </w:docPartBody>
    </w:docPart>
    <w:docPart>
      <w:docPartPr>
        <w:name w:val="104952468843441C85659BB547CE4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30C02-7963-48B3-8C9B-6699DAF7F60B}"/>
      </w:docPartPr>
      <w:docPartBody>
        <w:p w:rsidR="0064694B" w:rsidRDefault="00DF4756">
          <w:r w:rsidRPr="001A4D29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3B2"/>
    <w:rsid w:val="00210CC2"/>
    <w:rsid w:val="003154B3"/>
    <w:rsid w:val="00561626"/>
    <w:rsid w:val="0064694B"/>
    <w:rsid w:val="00654612"/>
    <w:rsid w:val="007B3753"/>
    <w:rsid w:val="009D23B2"/>
    <w:rsid w:val="00D615F0"/>
    <w:rsid w:val="00D926EE"/>
    <w:rsid w:val="00DB372E"/>
    <w:rsid w:val="00DF4756"/>
    <w:rsid w:val="00F1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F475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AAA7DA-3C1F-4005-B7F0-9F3050266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525C4D-FAC5-4337-95B3-7D2B50629C50}">
  <ds:schemaRefs>
    <ds:schemaRef ds:uri="http://schemas.microsoft.com/office/infopath/2007/PartnerControls"/>
    <ds:schemaRef ds:uri="http://www.w3.org/XML/1998/namespace"/>
    <ds:schemaRef ds:uri="64a3e435-be48-4f0a-a6e5-62b31e02ddd9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03cbd46-e64d-4f3c-8130-02c6eed73600"/>
    <ds:schemaRef ds:uri="c2595bd6-cd65-4a95-bec3-960cf03c52b2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30808BB-A82F-4A3F-8EBB-1B4770B057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21A564-2FDB-4567-A044-AFA9DA714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c2595bd6-cd65-4a95-bec3-960cf03c52b2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1EC617-B522-4E80-9CBF-D3818968C98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C15373-61E3-4207-B9A7-28374D0104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2106</Words>
  <Characters>11272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510 — Sealing Cracks and Joints in Asphalt Pavements</vt:lpstr>
    </vt:vector>
  </TitlesOfParts>
  <Manager>X-X-X</Manager>
  <Company>MDOT</Company>
  <LinksUpToDate>false</LinksUpToDate>
  <CharactersWithSpaces>13352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510 — Sealing Cracks and Joints in Asphalt Pavements</dc:title>
  <dc:subject>SPI</dc:subject>
  <dc:creator>LDavis</dc:creator>
  <cp:lastModifiedBy>Tamara Good</cp:lastModifiedBy>
  <cp:revision>21</cp:revision>
  <cp:lastPrinted>2020-03-10T14:08:00Z</cp:lastPrinted>
  <dcterms:created xsi:type="dcterms:W3CDTF">2020-08-06T20:04:00Z</dcterms:created>
  <dcterms:modified xsi:type="dcterms:W3CDTF">2021-04-21T15:53:00Z</dcterms:modified>
  <cp:category>Category 500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_dlc_DocIdItemGuid">
    <vt:lpwstr>2e840b0b-5bec-48b7-bfd9-e3d14125f940</vt:lpwstr>
  </property>
  <property fmtid="{D5CDD505-2E9C-101B-9397-08002B2CF9AE}" pid="5" name="Version Date">
    <vt:filetime>2020-08-10T10:00:00Z</vt:filetime>
  </property>
  <property fmtid="{D5CDD505-2E9C-101B-9397-08002B2CF9AE}" pid="6" name="FHWA Request">
    <vt:lpwstr>3424</vt:lpwstr>
  </property>
  <property fmtid="{D5CDD505-2E9C-101B-9397-08002B2CF9AE}" pid="7" name="Order">
    <vt:r8>8400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_dlc_DocId">
    <vt:lpwstr>OHDIT-83662915-84</vt:lpwstr>
  </property>
  <property fmtid="{D5CDD505-2E9C-101B-9397-08002B2CF9AE}" pid="12" name="_dlc_DocIdUrl">
    <vt:lpwstr>https://mdotgov.sharepoint.com/sites/OHDITSuport/OHDDTSDEngineeringReview_DEV/_layouts/15/DocIdRedir.aspx?ID=OHDIT-83662915-84, OHDIT-83662915-84</vt:lpwstr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</Properties>
</file>