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caps/>
          <w:szCs w:val="24"/>
        </w:rPr>
        <w:alias w:val="Category"/>
        <w:tag w:val=""/>
        <w:id w:val="-1858108932"/>
        <w:placeholder>
          <w:docPart w:val="C93F4F8E43C4448EB52C5362BD88F1D6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3AABD8" w14:textId="7EB0EF46" w:rsidR="00E854F5" w:rsidRPr="00F040DF" w:rsidRDefault="001C42F7" w:rsidP="001F2CCF">
          <w:pPr>
            <w:widowControl w:val="0"/>
            <w:tabs>
              <w:tab w:val="center" w:pos="4680"/>
            </w:tabs>
            <w:jc w:val="center"/>
            <w:rPr>
              <w:b/>
              <w:szCs w:val="24"/>
            </w:rPr>
          </w:pPr>
          <w:r w:rsidRPr="00F040DF">
            <w:rPr>
              <w:b/>
              <w:caps/>
              <w:szCs w:val="24"/>
            </w:rPr>
            <w:t>Category 100</w:t>
          </w:r>
        </w:p>
      </w:sdtContent>
    </w:sdt>
    <w:sdt>
      <w:sdtPr>
        <w:rPr>
          <w:b/>
          <w:caps/>
          <w:szCs w:val="24"/>
        </w:rPr>
        <w:alias w:val="Category Description"/>
        <w:tag w:val="Category_x0020_Description"/>
        <w:id w:val="-1816712881"/>
        <w:placeholder>
          <w:docPart w:val="6A2C55A3019C444E9B3632968A034FD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Category_x0020_Description[1]" w:storeItemID="{01C34C51-6963-4508-B5AF-21F3CC760C9C}"/>
        <w:text/>
      </w:sdtPr>
      <w:sdtEndPr/>
      <w:sdtContent>
        <w:p w14:paraId="2ADF3BE3" w14:textId="4DFD6D01" w:rsidR="00E854F5" w:rsidRPr="00F040DF" w:rsidRDefault="002F3A13" w:rsidP="00E77F8A">
          <w:pPr>
            <w:widowControl w:val="0"/>
            <w:tabs>
              <w:tab w:val="center" w:pos="4680"/>
            </w:tabs>
            <w:jc w:val="center"/>
            <w:rPr>
              <w:b/>
              <w:szCs w:val="24"/>
            </w:rPr>
          </w:pPr>
          <w:r w:rsidRPr="00F040DF">
            <w:rPr>
              <w:b/>
              <w:caps/>
              <w:szCs w:val="24"/>
            </w:rPr>
            <w:t>Preliminary</w:t>
          </w:r>
        </w:p>
      </w:sdtContent>
    </w:sdt>
    <w:p w14:paraId="510932B4" w14:textId="297DA58E" w:rsidR="00E854F5" w:rsidRPr="00F040DF" w:rsidRDefault="008162E1" w:rsidP="00E77F8A">
      <w:pPr>
        <w:widowControl w:val="0"/>
        <w:jc w:val="center"/>
        <w:rPr>
          <w:b/>
          <w:szCs w:val="24"/>
        </w:rPr>
      </w:pPr>
      <w:r w:rsidRPr="00F040DF">
        <w:rPr>
          <w:szCs w:val="24"/>
        </w:rPr>
        <w:fldChar w:fldCharType="begin"/>
      </w:r>
      <w:r w:rsidR="00E854F5" w:rsidRPr="00F040DF">
        <w:rPr>
          <w:szCs w:val="24"/>
        </w:rPr>
        <w:instrText xml:space="preserve"> TC "SP</w:instrText>
      </w:r>
      <w:r w:rsidR="00425412" w:rsidRPr="00F040DF">
        <w:rPr>
          <w:szCs w:val="24"/>
        </w:rPr>
        <w:instrText>I</w:instrText>
      </w:r>
      <w:r w:rsidR="00E854F5" w:rsidRPr="00F040DF">
        <w:rPr>
          <w:szCs w:val="24"/>
        </w:rPr>
        <w:instrText xml:space="preserve"> - Section 104 </w:instrText>
      </w:r>
      <w:r w:rsidR="00425412" w:rsidRPr="00F040DF">
        <w:rPr>
          <w:szCs w:val="24"/>
        </w:rPr>
        <w:instrText xml:space="preserve">- </w:instrText>
      </w:r>
      <w:r w:rsidR="00E854F5" w:rsidRPr="00F040DF">
        <w:rPr>
          <w:szCs w:val="24"/>
        </w:rPr>
        <w:instrText xml:space="preserve">Maintenance of Traffic" </w:instrText>
      </w:r>
      <w:r w:rsidRPr="00F040DF">
        <w:rPr>
          <w:szCs w:val="24"/>
        </w:rPr>
        <w:fldChar w:fldCharType="end"/>
      </w:r>
    </w:p>
    <w:p w14:paraId="68EB08EB" w14:textId="4067E4DC" w:rsidR="00E854F5" w:rsidRPr="00F040DF" w:rsidRDefault="00E854F5" w:rsidP="006A59C1">
      <w:pPr>
        <w:widowControl w:val="0"/>
        <w:tabs>
          <w:tab w:val="center" w:pos="4680"/>
        </w:tabs>
        <w:jc w:val="center"/>
        <w:rPr>
          <w:b/>
          <w:szCs w:val="24"/>
        </w:rPr>
      </w:pPr>
      <w:r w:rsidRPr="00F040DF">
        <w:rPr>
          <w:b/>
          <w:szCs w:val="24"/>
        </w:rPr>
        <w:t xml:space="preserve">SECTION </w:t>
      </w:r>
      <w:sdt>
        <w:sdtPr>
          <w:rPr>
            <w:b/>
            <w:caps/>
            <w:szCs w:val="24"/>
          </w:rPr>
          <w:alias w:val="Title"/>
          <w:tag w:val=""/>
          <w:id w:val="-1532104445"/>
          <w:placeholder>
            <w:docPart w:val="24D90A336C4D4D99982C8752516634F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F13CC" w:rsidRPr="00F040DF">
            <w:rPr>
              <w:b/>
              <w:caps/>
              <w:szCs w:val="24"/>
            </w:rPr>
            <w:t>104 — Maintenance of Traffic (MOT)</w:t>
          </w:r>
        </w:sdtContent>
      </w:sdt>
    </w:p>
    <w:p w14:paraId="1BC1FDEF" w14:textId="77777777" w:rsidR="00D0028A" w:rsidRPr="00F040DF" w:rsidRDefault="00D0028A" w:rsidP="00D0028A">
      <w:pPr>
        <w:widowControl w:val="0"/>
        <w:tabs>
          <w:tab w:val="center" w:pos="4680"/>
        </w:tabs>
        <w:ind w:left="720"/>
        <w:rPr>
          <w:b/>
          <w:szCs w:val="24"/>
        </w:rPr>
      </w:pPr>
    </w:p>
    <w:p w14:paraId="7C377623" w14:textId="090F2E8F" w:rsidR="00D0028A" w:rsidRPr="00F040DF" w:rsidRDefault="00D0028A" w:rsidP="00425412">
      <w:pPr>
        <w:widowControl w:val="0"/>
        <w:tabs>
          <w:tab w:val="center" w:pos="4680"/>
        </w:tabs>
        <w:rPr>
          <w:b/>
          <w:szCs w:val="24"/>
        </w:rPr>
      </w:pPr>
      <w:r w:rsidRPr="00F040DF">
        <w:rPr>
          <w:b/>
          <w:szCs w:val="24"/>
        </w:rPr>
        <w:t>1</w:t>
      </w:r>
      <w:r w:rsidR="00FB7883" w:rsidRPr="00F040DF">
        <w:rPr>
          <w:b/>
          <w:szCs w:val="24"/>
        </w:rPr>
        <w:t>04.0</w:t>
      </w:r>
      <w:r w:rsidR="00FD298A" w:rsidRPr="00F040DF">
        <w:rPr>
          <w:b/>
          <w:szCs w:val="24"/>
        </w:rPr>
        <w:t>0</w:t>
      </w:r>
      <w:r w:rsidR="00FB7883" w:rsidRPr="00F040DF">
        <w:rPr>
          <w:b/>
          <w:szCs w:val="24"/>
        </w:rPr>
        <w:t xml:space="preserve"> </w:t>
      </w:r>
      <w:r w:rsidR="00FD298A" w:rsidRPr="00F040DF">
        <w:rPr>
          <w:b/>
          <w:szCs w:val="24"/>
        </w:rPr>
        <w:t>GENERAL</w:t>
      </w:r>
    </w:p>
    <w:p w14:paraId="6CB3F624" w14:textId="363161B5" w:rsidR="00CE7E9F" w:rsidRPr="00F040DF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</w:p>
    <w:p w14:paraId="5B81EB0B" w14:textId="04BF63EC" w:rsidR="00CF5632" w:rsidRPr="00F040DF" w:rsidRDefault="00E854F5" w:rsidP="00B331E3">
      <w:pPr>
        <w:rPr>
          <w:szCs w:val="24"/>
        </w:rPr>
      </w:pPr>
      <w:r w:rsidRPr="00F040DF">
        <w:rPr>
          <w:b/>
          <w:szCs w:val="24"/>
          <w:u w:val="single"/>
        </w:rPr>
        <w:t>DELETE</w:t>
      </w:r>
      <w:r w:rsidR="00FD298A" w:rsidRPr="00F040DF">
        <w:rPr>
          <w:b/>
          <w:szCs w:val="24"/>
        </w:rPr>
        <w:t>:</w:t>
      </w:r>
      <w:r w:rsidR="00FD298A" w:rsidRPr="00F040DF">
        <w:rPr>
          <w:szCs w:val="24"/>
        </w:rPr>
        <w:t xml:space="preserve"> </w:t>
      </w:r>
      <w:r w:rsidR="00CF5632" w:rsidRPr="00F040DF">
        <w:rPr>
          <w:szCs w:val="24"/>
        </w:rPr>
        <w:t>The following</w:t>
      </w:r>
      <w:r w:rsidR="00127C23" w:rsidRPr="00F040DF">
        <w:rPr>
          <w:szCs w:val="24"/>
        </w:rPr>
        <w:t>.</w:t>
      </w:r>
    </w:p>
    <w:p w14:paraId="08CB2FFE" w14:textId="77777777" w:rsidR="00B331E3" w:rsidRPr="00F040DF" w:rsidRDefault="00B331E3" w:rsidP="00814F74">
      <w:pPr>
        <w:rPr>
          <w:szCs w:val="24"/>
        </w:rPr>
      </w:pPr>
    </w:p>
    <w:p w14:paraId="5DC103DB" w14:textId="0B56BC4C" w:rsidR="00732B33" w:rsidRPr="00F040DF" w:rsidRDefault="00CF5632" w:rsidP="00814F74">
      <w:pPr>
        <w:rPr>
          <w:szCs w:val="24"/>
        </w:rPr>
      </w:pPr>
      <w:r w:rsidRPr="00F040DF">
        <w:rPr>
          <w:szCs w:val="24"/>
        </w:rPr>
        <w:t>All applicable Maintenance of Traffic equipment shall conform to NCHRP Report 350 and/or MASH criteria for Test Level 3.</w:t>
      </w:r>
    </w:p>
    <w:p w14:paraId="35AFF224" w14:textId="77777777" w:rsidR="00E854F5" w:rsidRPr="00F040DF" w:rsidRDefault="00E854F5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</w:p>
    <w:p w14:paraId="0C77D57C" w14:textId="70EB0F85" w:rsidR="00732B33" w:rsidRPr="00F040DF" w:rsidRDefault="00E854F5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  <w:r w:rsidRPr="00F040DF">
        <w:rPr>
          <w:b/>
          <w:szCs w:val="24"/>
          <w:u w:val="single"/>
        </w:rPr>
        <w:t>INSERT</w:t>
      </w:r>
      <w:r w:rsidRPr="00F040DF">
        <w:rPr>
          <w:b/>
          <w:szCs w:val="24"/>
        </w:rPr>
        <w:t>:</w:t>
      </w:r>
      <w:r w:rsidRPr="00F040DF">
        <w:rPr>
          <w:szCs w:val="24"/>
        </w:rPr>
        <w:t xml:space="preserve">  </w:t>
      </w:r>
      <w:r w:rsidR="00CF5632" w:rsidRPr="00F040DF">
        <w:rPr>
          <w:szCs w:val="24"/>
        </w:rPr>
        <w:t>The following</w:t>
      </w:r>
      <w:r w:rsidR="00127C23" w:rsidRPr="00F040DF">
        <w:rPr>
          <w:szCs w:val="24"/>
        </w:rPr>
        <w:t>.</w:t>
      </w:r>
    </w:p>
    <w:p w14:paraId="0D0A4615" w14:textId="77777777" w:rsidR="00B331E3" w:rsidRPr="00F040DF" w:rsidRDefault="00B331E3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</w:p>
    <w:p w14:paraId="2298F8C9" w14:textId="1ED837B1" w:rsidR="00CF5632" w:rsidRPr="00F040DF" w:rsidRDefault="00CF5632" w:rsidP="00B331E3">
      <w:pPr>
        <w:rPr>
          <w:szCs w:val="24"/>
          <w:lang w:val="en"/>
        </w:rPr>
      </w:pPr>
      <w:r w:rsidRPr="00F040DF">
        <w:rPr>
          <w:szCs w:val="24"/>
          <w:lang w:val="en"/>
        </w:rPr>
        <w:t xml:space="preserve">All applicable Maintenance of Traffic equipment shall conform to </w:t>
      </w:r>
      <w:hyperlink r:id="rId14" w:history="1">
        <w:r w:rsidRPr="00F040DF">
          <w:rPr>
            <w:szCs w:val="24"/>
          </w:rPr>
          <w:t>NCHRP Report 350</w:t>
        </w:r>
      </w:hyperlink>
      <w:r w:rsidRPr="00F040DF">
        <w:rPr>
          <w:szCs w:val="24"/>
        </w:rPr>
        <w:t xml:space="preserve"> and</w:t>
      </w:r>
      <w:r w:rsidRPr="00F040DF">
        <w:rPr>
          <w:szCs w:val="24"/>
          <w:lang w:val="en"/>
        </w:rPr>
        <w:t>/or MASH 2016 criteria for Test Level 3.</w:t>
      </w:r>
    </w:p>
    <w:p w14:paraId="084AFED9" w14:textId="77777777" w:rsidR="00291973" w:rsidRPr="00F040DF" w:rsidRDefault="00291973" w:rsidP="00291973">
      <w:pPr>
        <w:widowControl w:val="0"/>
        <w:tabs>
          <w:tab w:val="center" w:pos="4680"/>
        </w:tabs>
        <w:rPr>
          <w:b/>
          <w:szCs w:val="24"/>
        </w:rPr>
      </w:pPr>
    </w:p>
    <w:p w14:paraId="6522D231" w14:textId="71CE0963" w:rsidR="00291973" w:rsidRPr="00F040DF" w:rsidRDefault="00291973" w:rsidP="00291973">
      <w:pPr>
        <w:widowControl w:val="0"/>
        <w:tabs>
          <w:tab w:val="center" w:pos="4680"/>
        </w:tabs>
        <w:rPr>
          <w:b/>
          <w:szCs w:val="24"/>
        </w:rPr>
      </w:pPr>
      <w:r w:rsidRPr="00F040DF">
        <w:rPr>
          <w:b/>
          <w:szCs w:val="24"/>
        </w:rPr>
        <w:t>104.04 TEMPORARY CONCRETE TRAFFIC BARRIER (TCB) FOR MAINTENANCE OF TRAFFIC</w:t>
      </w:r>
    </w:p>
    <w:p w14:paraId="698CCBFF" w14:textId="77777777" w:rsidR="00291973" w:rsidRPr="00F040DF" w:rsidRDefault="00FD298A" w:rsidP="00291973">
      <w:pPr>
        <w:widowControl w:val="0"/>
        <w:tabs>
          <w:tab w:val="left" w:pos="-1440"/>
          <w:tab w:val="left" w:pos="-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  <w:r w:rsidRPr="00F040DF">
        <w:rPr>
          <w:szCs w:val="24"/>
        </w:rPr>
        <w:t xml:space="preserve"> </w:t>
      </w:r>
    </w:p>
    <w:p w14:paraId="7FB19F4D" w14:textId="3B935101" w:rsidR="00291973" w:rsidRPr="00F040DF" w:rsidRDefault="00291973" w:rsidP="00291973">
      <w:pPr>
        <w:widowControl w:val="0"/>
        <w:tabs>
          <w:tab w:val="left" w:pos="-1440"/>
          <w:tab w:val="left" w:pos="-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  <w:r w:rsidRPr="00F040DF">
        <w:rPr>
          <w:b/>
          <w:szCs w:val="24"/>
        </w:rPr>
        <w:t>104.04.02 MATERIALS</w:t>
      </w:r>
    </w:p>
    <w:p w14:paraId="2ABF1724" w14:textId="597AF05E" w:rsidR="00291973" w:rsidRPr="00F040DF" w:rsidRDefault="00291973" w:rsidP="00291973">
      <w:pPr>
        <w:widowControl w:val="0"/>
        <w:tabs>
          <w:tab w:val="center" w:pos="4680"/>
        </w:tabs>
        <w:rPr>
          <w:b/>
          <w:szCs w:val="24"/>
        </w:rPr>
      </w:pPr>
    </w:p>
    <w:p w14:paraId="5C643437" w14:textId="1ACB19B7" w:rsidR="00291973" w:rsidRPr="00F040DF" w:rsidRDefault="00291973" w:rsidP="00291973">
      <w:pPr>
        <w:widowControl w:val="0"/>
        <w:tabs>
          <w:tab w:val="center" w:pos="4680"/>
        </w:tabs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4E7B67" w:rsidRPr="00F040DF">
        <w:rPr>
          <w:bCs/>
          <w:szCs w:val="24"/>
        </w:rPr>
        <w:t xml:space="preserve"> the list of materials</w:t>
      </w:r>
      <w:r w:rsidR="00127C23" w:rsidRPr="00F040DF">
        <w:rPr>
          <w:bCs/>
          <w:szCs w:val="24"/>
        </w:rPr>
        <w:t>.</w:t>
      </w:r>
    </w:p>
    <w:p w14:paraId="755D1964" w14:textId="0FA3F55C" w:rsidR="00291973" w:rsidRPr="00F040DF" w:rsidRDefault="00291973" w:rsidP="00291973">
      <w:pPr>
        <w:widowControl w:val="0"/>
        <w:tabs>
          <w:tab w:val="center" w:pos="4680"/>
        </w:tabs>
        <w:rPr>
          <w:bCs/>
          <w:szCs w:val="24"/>
        </w:rPr>
      </w:pPr>
    </w:p>
    <w:p w14:paraId="03A711A4" w14:textId="0829AF55" w:rsidR="00291973" w:rsidRPr="00F040DF" w:rsidRDefault="00291973" w:rsidP="00814F74">
      <w:pPr>
        <w:rPr>
          <w:bCs/>
          <w:szCs w:val="24"/>
        </w:rPr>
      </w:pPr>
      <w:r w:rsidRPr="00F040DF">
        <w:rPr>
          <w:bCs/>
          <w:szCs w:val="24"/>
        </w:rPr>
        <w:t xml:space="preserve">TCB shall conform to </w:t>
      </w:r>
      <w:hyperlink r:id="rId15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criteria for Test Level 3. </w:t>
      </w:r>
    </w:p>
    <w:p w14:paraId="200890C8" w14:textId="77777777" w:rsidR="00291973" w:rsidRPr="00F040DF" w:rsidRDefault="00291973" w:rsidP="00291973">
      <w:pPr>
        <w:widowControl w:val="0"/>
        <w:tabs>
          <w:tab w:val="center" w:pos="4680"/>
        </w:tabs>
        <w:rPr>
          <w:bCs/>
          <w:szCs w:val="24"/>
        </w:rPr>
      </w:pPr>
    </w:p>
    <w:p w14:paraId="60EBB699" w14:textId="391D8EFA" w:rsidR="007D0CB7" w:rsidRPr="00F040DF" w:rsidRDefault="007D0CB7" w:rsidP="00B72E7C">
      <w:pPr>
        <w:pStyle w:val="Sub-sections"/>
        <w:rPr>
          <w:szCs w:val="24"/>
        </w:rPr>
      </w:pPr>
      <w:r w:rsidRPr="00F040DF">
        <w:rPr>
          <w:szCs w:val="24"/>
        </w:rPr>
        <w:t xml:space="preserve">104.05 TRAFFIC BARRIER W BEAM (TBWB) FOR MAINTENANCE OF TRAFFIC </w:t>
      </w:r>
    </w:p>
    <w:p w14:paraId="3E02CF82" w14:textId="77777777" w:rsidR="00B331E3" w:rsidRPr="00F040DF" w:rsidRDefault="00B331E3" w:rsidP="00814F74">
      <w:pPr>
        <w:rPr>
          <w:szCs w:val="24"/>
        </w:rPr>
      </w:pPr>
    </w:p>
    <w:p w14:paraId="308BE118" w14:textId="33E1B93E" w:rsidR="007D0CB7" w:rsidRPr="00F040DF" w:rsidRDefault="007D0CB7" w:rsidP="00B72E7C">
      <w:pPr>
        <w:pStyle w:val="Sub-sections"/>
        <w:rPr>
          <w:szCs w:val="24"/>
        </w:rPr>
      </w:pPr>
      <w:r w:rsidRPr="00F040DF">
        <w:rPr>
          <w:szCs w:val="24"/>
        </w:rPr>
        <w:t>104.05.02 MATERIALS</w:t>
      </w:r>
    </w:p>
    <w:p w14:paraId="758C590F" w14:textId="77777777" w:rsidR="00B331E3" w:rsidRPr="00F040DF" w:rsidRDefault="00B331E3" w:rsidP="00814F74">
      <w:pPr>
        <w:rPr>
          <w:szCs w:val="24"/>
        </w:rPr>
      </w:pPr>
    </w:p>
    <w:p w14:paraId="01473076" w14:textId="7CA64FA1" w:rsidR="007D0CB7" w:rsidRPr="00F040DF" w:rsidRDefault="007D0CB7" w:rsidP="007D0CB7">
      <w:pPr>
        <w:widowControl w:val="0"/>
        <w:tabs>
          <w:tab w:val="center" w:pos="4680"/>
        </w:tabs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4E7B67" w:rsidRPr="00F040DF">
        <w:rPr>
          <w:bCs/>
          <w:szCs w:val="24"/>
        </w:rPr>
        <w:t xml:space="preserve"> the list of materials</w:t>
      </w:r>
      <w:r w:rsidR="00127C23" w:rsidRPr="00F040DF">
        <w:rPr>
          <w:bCs/>
          <w:szCs w:val="24"/>
        </w:rPr>
        <w:t>.</w:t>
      </w:r>
      <w:r w:rsidRPr="00F040DF">
        <w:rPr>
          <w:bCs/>
          <w:szCs w:val="24"/>
        </w:rPr>
        <w:t xml:space="preserve"> </w:t>
      </w:r>
    </w:p>
    <w:p w14:paraId="231AD112" w14:textId="77777777" w:rsidR="007D0CB7" w:rsidRPr="00F040DF" w:rsidRDefault="007D0CB7" w:rsidP="007D0CB7">
      <w:pPr>
        <w:widowControl w:val="0"/>
        <w:tabs>
          <w:tab w:val="center" w:pos="4680"/>
        </w:tabs>
        <w:rPr>
          <w:bCs/>
          <w:szCs w:val="24"/>
        </w:rPr>
      </w:pPr>
    </w:p>
    <w:p w14:paraId="56D36DD7" w14:textId="1EA3C81F" w:rsidR="007D0CB7" w:rsidRPr="00F040DF" w:rsidRDefault="007D0CB7" w:rsidP="00814F74">
      <w:pPr>
        <w:rPr>
          <w:bCs/>
          <w:szCs w:val="24"/>
        </w:rPr>
      </w:pPr>
      <w:r w:rsidRPr="00F040DF">
        <w:rPr>
          <w:bCs/>
          <w:szCs w:val="24"/>
        </w:rPr>
        <w:t xml:space="preserve">TBWB shall conform to </w:t>
      </w:r>
      <w:hyperlink r:id="rId16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criteria for Test Level 3. </w:t>
      </w:r>
    </w:p>
    <w:p w14:paraId="74F26FBB" w14:textId="71304DAB" w:rsidR="00CE7E9F" w:rsidRPr="00F040DF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</w:p>
    <w:p w14:paraId="2A068C2F" w14:textId="24E3261A" w:rsidR="007F30E0" w:rsidRPr="00F040DF" w:rsidRDefault="007F30E0" w:rsidP="002A27FC">
      <w:pPr>
        <w:rPr>
          <w:rStyle w:val="mw-headline"/>
          <w:b/>
          <w:iCs/>
          <w:szCs w:val="24"/>
          <w:lang w:val="en"/>
        </w:rPr>
      </w:pPr>
      <w:r w:rsidRPr="00F040DF">
        <w:rPr>
          <w:rStyle w:val="mw-headline"/>
          <w:b/>
          <w:szCs w:val="24"/>
          <w:lang w:val="en"/>
        </w:rPr>
        <w:t>104.06 TUBULAR MARKERS</w:t>
      </w:r>
    </w:p>
    <w:p w14:paraId="393986FE" w14:textId="77777777" w:rsidR="00B331E3" w:rsidRPr="00F040DF" w:rsidRDefault="00B331E3" w:rsidP="00814F74">
      <w:pPr>
        <w:rPr>
          <w:szCs w:val="24"/>
          <w:lang w:val="en"/>
        </w:rPr>
      </w:pPr>
    </w:p>
    <w:p w14:paraId="5B0AAE0F" w14:textId="58BBD356" w:rsidR="007F30E0" w:rsidRPr="00F040DF" w:rsidRDefault="007F30E0" w:rsidP="002A27FC">
      <w:pPr>
        <w:rPr>
          <w:rStyle w:val="mw-headline"/>
          <w:b/>
          <w:iCs/>
          <w:szCs w:val="24"/>
          <w:lang w:val="en"/>
        </w:rPr>
      </w:pPr>
      <w:r w:rsidRPr="00F040DF">
        <w:rPr>
          <w:rStyle w:val="mw-headline"/>
          <w:b/>
          <w:iCs/>
          <w:szCs w:val="24"/>
          <w:lang w:val="en"/>
        </w:rPr>
        <w:t>104.06.02 MATERIALS</w:t>
      </w:r>
    </w:p>
    <w:p w14:paraId="38A767AE" w14:textId="77777777" w:rsidR="00B331E3" w:rsidRPr="00F040DF" w:rsidRDefault="00B331E3" w:rsidP="00814F74">
      <w:pPr>
        <w:rPr>
          <w:szCs w:val="24"/>
          <w:lang w:val="en"/>
        </w:rPr>
      </w:pPr>
    </w:p>
    <w:p w14:paraId="1AA5AF06" w14:textId="6C0A4DAE" w:rsidR="007F30E0" w:rsidRPr="00F040DF" w:rsidRDefault="007F30E0" w:rsidP="007F30E0">
      <w:pPr>
        <w:widowControl w:val="0"/>
        <w:tabs>
          <w:tab w:val="center" w:pos="4680"/>
        </w:tabs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4E7B67" w:rsidRPr="00F040DF">
        <w:rPr>
          <w:bCs/>
          <w:szCs w:val="24"/>
        </w:rPr>
        <w:t xml:space="preserve"> the list of materials</w:t>
      </w:r>
      <w:r w:rsidR="00B331E3" w:rsidRPr="00F040DF">
        <w:rPr>
          <w:bCs/>
          <w:szCs w:val="24"/>
        </w:rPr>
        <w:t>.</w:t>
      </w:r>
    </w:p>
    <w:p w14:paraId="45F019DB" w14:textId="271CB503" w:rsidR="007F30E0" w:rsidRPr="00F040DF" w:rsidRDefault="007F30E0" w:rsidP="007F30E0">
      <w:pPr>
        <w:widowControl w:val="0"/>
        <w:tabs>
          <w:tab w:val="center" w:pos="4680"/>
        </w:tabs>
        <w:rPr>
          <w:bCs/>
          <w:szCs w:val="24"/>
        </w:rPr>
      </w:pPr>
    </w:p>
    <w:p w14:paraId="76CF0EC5" w14:textId="77777777" w:rsidR="007F30E0" w:rsidRPr="00F040DF" w:rsidRDefault="007F30E0" w:rsidP="007F30E0">
      <w:pPr>
        <w:spacing w:after="280"/>
        <w:rPr>
          <w:bCs/>
          <w:szCs w:val="24"/>
        </w:rPr>
      </w:pPr>
      <w:r w:rsidRPr="00F040DF">
        <w:rPr>
          <w:bCs/>
          <w:szCs w:val="24"/>
        </w:rPr>
        <w:t xml:space="preserve">Tubular Markers may be manufacturer-certified as </w:t>
      </w:r>
      <w:hyperlink r:id="rId17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compliant as long as there are no attachments to the device. </w:t>
      </w:r>
    </w:p>
    <w:p w14:paraId="65207A73" w14:textId="66B2E690" w:rsidR="00814F74" w:rsidRPr="00F040DF" w:rsidRDefault="00814F74">
      <w:pPr>
        <w:rPr>
          <w:szCs w:val="24"/>
        </w:rPr>
      </w:pPr>
      <w:r w:rsidRPr="00F040DF">
        <w:rPr>
          <w:szCs w:val="24"/>
        </w:rPr>
        <w:br w:type="page"/>
      </w:r>
    </w:p>
    <w:p w14:paraId="3635E044" w14:textId="42ACD6FB" w:rsidR="001C23A1" w:rsidRPr="00F040DF" w:rsidRDefault="001C23A1" w:rsidP="00680DA8">
      <w:pPr>
        <w:pStyle w:val="Sub-sections"/>
        <w:rPr>
          <w:rStyle w:val="mw-headline"/>
          <w:b w:val="0"/>
          <w:i/>
          <w:szCs w:val="24"/>
          <w:lang w:val="en"/>
        </w:rPr>
      </w:pPr>
      <w:r w:rsidRPr="00F040DF">
        <w:rPr>
          <w:rStyle w:val="mw-headline"/>
          <w:szCs w:val="24"/>
          <w:lang w:val="en"/>
        </w:rPr>
        <w:lastRenderedPageBreak/>
        <w:t>104.08 TEMPORARY TRAFFIC SIGNS (TTS)</w:t>
      </w:r>
    </w:p>
    <w:p w14:paraId="7BC02476" w14:textId="77777777" w:rsidR="00B331E3" w:rsidRPr="00F040DF" w:rsidRDefault="00B331E3" w:rsidP="00814F74">
      <w:pPr>
        <w:rPr>
          <w:szCs w:val="24"/>
          <w:lang w:val="en"/>
        </w:rPr>
      </w:pPr>
    </w:p>
    <w:p w14:paraId="5CCF69F9" w14:textId="28560171" w:rsidR="001C23A1" w:rsidRPr="00F040DF" w:rsidRDefault="001C23A1" w:rsidP="00680DA8">
      <w:pPr>
        <w:pStyle w:val="Sub-sections"/>
        <w:rPr>
          <w:rStyle w:val="mw-headline"/>
          <w:b w:val="0"/>
          <w:iCs w:val="0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104.08.02 MATERIALS</w:t>
      </w:r>
    </w:p>
    <w:p w14:paraId="06820B12" w14:textId="77777777" w:rsidR="00B331E3" w:rsidRPr="00F040DF" w:rsidRDefault="00B331E3" w:rsidP="00814F74">
      <w:pPr>
        <w:rPr>
          <w:szCs w:val="24"/>
          <w:lang w:val="en"/>
        </w:rPr>
      </w:pPr>
    </w:p>
    <w:p w14:paraId="4099DF89" w14:textId="0F234377" w:rsidR="001C23A1" w:rsidRPr="00F040DF" w:rsidRDefault="001C23A1" w:rsidP="001C23A1">
      <w:pPr>
        <w:widowControl w:val="0"/>
        <w:tabs>
          <w:tab w:val="center" w:pos="4680"/>
        </w:tabs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9E338B" w:rsidRPr="00F040DF">
        <w:rPr>
          <w:bCs/>
          <w:szCs w:val="24"/>
        </w:rPr>
        <w:t xml:space="preserve"> </w:t>
      </w:r>
      <w:r w:rsidR="004E7B67" w:rsidRPr="00F040DF">
        <w:rPr>
          <w:bCs/>
          <w:szCs w:val="24"/>
        </w:rPr>
        <w:t>the list of materials</w:t>
      </w:r>
      <w:r w:rsidR="00127C23" w:rsidRPr="00F040DF">
        <w:rPr>
          <w:bCs/>
          <w:szCs w:val="24"/>
        </w:rPr>
        <w:t>.</w:t>
      </w:r>
    </w:p>
    <w:p w14:paraId="54B4C6A7" w14:textId="6A216BE0" w:rsidR="001C23A1" w:rsidRPr="00F040DF" w:rsidRDefault="001C23A1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</w:p>
    <w:p w14:paraId="7BEC7650" w14:textId="77777777" w:rsidR="001C23A1" w:rsidRPr="00F040DF" w:rsidRDefault="001C23A1" w:rsidP="00814F74">
      <w:pPr>
        <w:rPr>
          <w:bCs/>
          <w:szCs w:val="24"/>
        </w:rPr>
      </w:pPr>
      <w:r w:rsidRPr="00F040DF">
        <w:rPr>
          <w:bCs/>
          <w:szCs w:val="24"/>
        </w:rPr>
        <w:t xml:space="preserve">Temporary Traffic Sign Supports shall conform to </w:t>
      </w:r>
      <w:hyperlink r:id="rId18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criteria for Test Level 3. </w:t>
      </w:r>
    </w:p>
    <w:p w14:paraId="1F3459CD" w14:textId="3C08C778" w:rsidR="001C23A1" w:rsidRPr="00F040DF" w:rsidRDefault="001C23A1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szCs w:val="24"/>
        </w:rPr>
      </w:pPr>
    </w:p>
    <w:p w14:paraId="241EAEA7" w14:textId="210C55A9" w:rsidR="001C23A1" w:rsidRPr="00F040DF" w:rsidRDefault="001C23A1" w:rsidP="00680DA8">
      <w:pPr>
        <w:pStyle w:val="Sub-sections"/>
        <w:rPr>
          <w:rStyle w:val="mw-headline"/>
          <w:b w:val="0"/>
          <w:i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104.09 TEMPORARY TRAFFIC BARRIER END TREATMENTS</w:t>
      </w:r>
    </w:p>
    <w:p w14:paraId="713EF43B" w14:textId="77777777" w:rsidR="00B331E3" w:rsidRPr="00F040DF" w:rsidRDefault="00B331E3" w:rsidP="00814F74">
      <w:pPr>
        <w:rPr>
          <w:szCs w:val="24"/>
          <w:lang w:val="en"/>
        </w:rPr>
      </w:pPr>
    </w:p>
    <w:p w14:paraId="4F22899F" w14:textId="1B851F97" w:rsidR="001C23A1" w:rsidRPr="00F040DF" w:rsidRDefault="001C23A1" w:rsidP="00680DA8">
      <w:pPr>
        <w:pStyle w:val="Sub-sections"/>
        <w:rPr>
          <w:rStyle w:val="mw-headline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104.09.02 MATERIALS</w:t>
      </w:r>
    </w:p>
    <w:p w14:paraId="5D199D19" w14:textId="77777777" w:rsidR="00680DA8" w:rsidRPr="00F040DF" w:rsidRDefault="00680DA8" w:rsidP="00680DA8">
      <w:pPr>
        <w:pStyle w:val="Sub-sections"/>
        <w:rPr>
          <w:rStyle w:val="mw-headline"/>
          <w:b w:val="0"/>
          <w:iCs w:val="0"/>
          <w:szCs w:val="24"/>
        </w:rPr>
      </w:pPr>
    </w:p>
    <w:p w14:paraId="341F2A44" w14:textId="56DFF44F" w:rsidR="001C23A1" w:rsidRPr="00F040DF" w:rsidRDefault="001C23A1" w:rsidP="001C23A1">
      <w:pPr>
        <w:widowControl w:val="0"/>
        <w:tabs>
          <w:tab w:val="center" w:pos="4680"/>
        </w:tabs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4E7B67" w:rsidRPr="00F040DF">
        <w:rPr>
          <w:bCs/>
          <w:szCs w:val="24"/>
        </w:rPr>
        <w:t xml:space="preserve"> the list of materials</w:t>
      </w:r>
      <w:r w:rsidR="00127C23" w:rsidRPr="00F040DF">
        <w:rPr>
          <w:bCs/>
          <w:szCs w:val="24"/>
        </w:rPr>
        <w:t>.</w:t>
      </w:r>
    </w:p>
    <w:p w14:paraId="537B464B" w14:textId="2AA53863" w:rsidR="001C23A1" w:rsidRPr="00F040DF" w:rsidRDefault="001C23A1" w:rsidP="001C23A1">
      <w:pPr>
        <w:rPr>
          <w:szCs w:val="24"/>
          <w:lang w:val="en"/>
        </w:rPr>
      </w:pPr>
    </w:p>
    <w:p w14:paraId="62F81E8C" w14:textId="77777777" w:rsidR="00B331E3" w:rsidRPr="00F040DF" w:rsidRDefault="001C23A1" w:rsidP="00B331E3">
      <w:pPr>
        <w:rPr>
          <w:bCs/>
          <w:szCs w:val="24"/>
        </w:rPr>
      </w:pPr>
      <w:r w:rsidRPr="00F040DF">
        <w:rPr>
          <w:bCs/>
          <w:szCs w:val="24"/>
        </w:rPr>
        <w:t xml:space="preserve">Temporary Traffic barrier End Treatments shall conform to </w:t>
      </w:r>
      <w:hyperlink r:id="rId19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criteria for Test Level 3.</w:t>
      </w:r>
    </w:p>
    <w:p w14:paraId="72950BC5" w14:textId="58C6F028" w:rsidR="001C23A1" w:rsidRPr="00F040DF" w:rsidRDefault="001C23A1" w:rsidP="00814F74">
      <w:pPr>
        <w:rPr>
          <w:bCs/>
          <w:szCs w:val="24"/>
        </w:rPr>
      </w:pPr>
      <w:r w:rsidRPr="00F040DF">
        <w:rPr>
          <w:bCs/>
          <w:szCs w:val="24"/>
        </w:rPr>
        <w:t xml:space="preserve"> </w:t>
      </w:r>
    </w:p>
    <w:p w14:paraId="4C40D30D" w14:textId="28F0D543" w:rsidR="002739D5" w:rsidRPr="00F040DF" w:rsidRDefault="002739D5" w:rsidP="001C69FE">
      <w:pPr>
        <w:pStyle w:val="Sub-sections"/>
        <w:rPr>
          <w:rStyle w:val="mw-headline"/>
          <w:b w:val="0"/>
          <w:i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104.10 TEMPORARY CRASH CUSHION SAND FILLED PLASTIC BARRELS (SFPB)</w:t>
      </w:r>
    </w:p>
    <w:p w14:paraId="3A32373E" w14:textId="77777777" w:rsidR="00B331E3" w:rsidRPr="00F040DF" w:rsidRDefault="00B331E3" w:rsidP="00814F74">
      <w:pPr>
        <w:rPr>
          <w:szCs w:val="24"/>
          <w:lang w:val="en"/>
        </w:rPr>
      </w:pPr>
    </w:p>
    <w:p w14:paraId="40026B91" w14:textId="7D84DBB5" w:rsidR="002739D5" w:rsidRPr="00F040DF" w:rsidRDefault="002739D5" w:rsidP="001C69FE">
      <w:pPr>
        <w:pStyle w:val="Sub-sections"/>
        <w:rPr>
          <w:rStyle w:val="mw-headline"/>
          <w:b w:val="0"/>
          <w:iCs w:val="0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104.10.02 MATERIALS</w:t>
      </w:r>
    </w:p>
    <w:p w14:paraId="6CEDA98F" w14:textId="77777777" w:rsidR="00B331E3" w:rsidRPr="00F040DF" w:rsidRDefault="00B331E3" w:rsidP="00814F74">
      <w:pPr>
        <w:rPr>
          <w:szCs w:val="24"/>
          <w:lang w:val="en"/>
        </w:rPr>
      </w:pPr>
    </w:p>
    <w:p w14:paraId="18370296" w14:textId="68AC70DC" w:rsidR="002739D5" w:rsidRPr="00F040DF" w:rsidRDefault="002739D5" w:rsidP="005670AE">
      <w:pPr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4E7B67" w:rsidRPr="00F040DF">
        <w:rPr>
          <w:bCs/>
          <w:szCs w:val="24"/>
        </w:rPr>
        <w:t xml:space="preserve"> the list of materials</w:t>
      </w:r>
      <w:r w:rsidR="00127C23" w:rsidRPr="00F040DF">
        <w:rPr>
          <w:bCs/>
          <w:szCs w:val="24"/>
        </w:rPr>
        <w:t>.</w:t>
      </w:r>
    </w:p>
    <w:p w14:paraId="646F05A2" w14:textId="77777777" w:rsidR="005670AE" w:rsidRPr="00F040DF" w:rsidRDefault="005670AE" w:rsidP="005670AE">
      <w:pPr>
        <w:rPr>
          <w:bCs/>
          <w:szCs w:val="24"/>
        </w:rPr>
      </w:pPr>
    </w:p>
    <w:p w14:paraId="5D3579DA" w14:textId="3D3F1DAF" w:rsidR="002739D5" w:rsidRPr="00F040DF" w:rsidRDefault="002739D5" w:rsidP="005670AE">
      <w:pPr>
        <w:rPr>
          <w:bCs/>
          <w:szCs w:val="24"/>
        </w:rPr>
      </w:pPr>
      <w:r w:rsidRPr="00F040DF">
        <w:rPr>
          <w:bCs/>
          <w:szCs w:val="24"/>
        </w:rPr>
        <w:t xml:space="preserve">SFPB shall conform to </w:t>
      </w:r>
      <w:hyperlink r:id="rId20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criteria for Test Level 3. </w:t>
      </w:r>
    </w:p>
    <w:p w14:paraId="396289AF" w14:textId="77777777" w:rsidR="005670AE" w:rsidRPr="00F040DF" w:rsidRDefault="005670AE" w:rsidP="005670AE">
      <w:pPr>
        <w:rPr>
          <w:bCs/>
          <w:szCs w:val="24"/>
        </w:rPr>
      </w:pPr>
    </w:p>
    <w:p w14:paraId="2CD10A8E" w14:textId="1448C084" w:rsidR="002739D5" w:rsidRPr="00F040DF" w:rsidRDefault="002739D5" w:rsidP="001C69FE">
      <w:pPr>
        <w:pStyle w:val="Sub-sections"/>
        <w:rPr>
          <w:rStyle w:val="mw-headline"/>
          <w:b w:val="0"/>
          <w:i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104.12</w:t>
      </w:r>
      <w:r w:rsidRPr="00F040DF">
        <w:rPr>
          <w:rStyle w:val="mw-headline"/>
          <w:szCs w:val="24"/>
          <w:lang w:val="en"/>
        </w:rPr>
        <w:t> </w:t>
      </w:r>
      <w:r w:rsidRPr="00F040DF">
        <w:rPr>
          <w:rStyle w:val="mw-headline"/>
          <w:szCs w:val="24"/>
          <w:lang w:val="en"/>
        </w:rPr>
        <w:t>DRUMS FOR MAINTENANCE OF TRAFFIC</w:t>
      </w:r>
    </w:p>
    <w:p w14:paraId="460E356F" w14:textId="77777777" w:rsidR="005670AE" w:rsidRPr="00F040DF" w:rsidRDefault="005670AE" w:rsidP="00814F74">
      <w:pPr>
        <w:rPr>
          <w:szCs w:val="24"/>
          <w:lang w:val="en"/>
        </w:rPr>
      </w:pPr>
    </w:p>
    <w:p w14:paraId="0C356768" w14:textId="2EF54DEE" w:rsidR="002739D5" w:rsidRPr="00F040DF" w:rsidRDefault="002739D5" w:rsidP="001C69FE">
      <w:pPr>
        <w:pStyle w:val="Sub-sections"/>
        <w:rPr>
          <w:rStyle w:val="mw-headline"/>
          <w:b w:val="0"/>
          <w:iCs w:val="0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104.12.02 MATERIALS</w:t>
      </w:r>
    </w:p>
    <w:p w14:paraId="13BB7210" w14:textId="77777777" w:rsidR="005670AE" w:rsidRPr="00F040DF" w:rsidRDefault="005670AE" w:rsidP="00814F74">
      <w:pPr>
        <w:rPr>
          <w:szCs w:val="24"/>
          <w:lang w:val="en"/>
        </w:rPr>
      </w:pPr>
    </w:p>
    <w:p w14:paraId="76B6DC3B" w14:textId="3A7292EC" w:rsidR="002739D5" w:rsidRPr="00F040DF" w:rsidRDefault="002739D5" w:rsidP="005670AE">
      <w:pPr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9E338B" w:rsidRPr="00F040DF">
        <w:rPr>
          <w:bCs/>
          <w:szCs w:val="24"/>
        </w:rPr>
        <w:t xml:space="preserve"> the list of materials</w:t>
      </w:r>
      <w:r w:rsidR="00127C23" w:rsidRPr="00F040DF">
        <w:rPr>
          <w:bCs/>
          <w:szCs w:val="24"/>
        </w:rPr>
        <w:t>.</w:t>
      </w:r>
    </w:p>
    <w:p w14:paraId="252D0994" w14:textId="77777777" w:rsidR="005670AE" w:rsidRPr="00F040DF" w:rsidRDefault="005670AE" w:rsidP="00814F74">
      <w:pPr>
        <w:rPr>
          <w:bCs/>
          <w:szCs w:val="24"/>
        </w:rPr>
      </w:pPr>
    </w:p>
    <w:p w14:paraId="0AA3CE77" w14:textId="6FC2B0E3" w:rsidR="002739D5" w:rsidRPr="00F040DF" w:rsidRDefault="002739D5" w:rsidP="005670AE">
      <w:pPr>
        <w:rPr>
          <w:bCs/>
          <w:szCs w:val="24"/>
        </w:rPr>
      </w:pPr>
      <w:r w:rsidRPr="00F040DF">
        <w:rPr>
          <w:bCs/>
          <w:szCs w:val="24"/>
        </w:rPr>
        <w:t xml:space="preserve">Drums may be manufacturer-certified as NCHRP Report 350 and/or MASH 2016 compliant </w:t>
      </w:r>
      <w:proofErr w:type="gramStart"/>
      <w:r w:rsidRPr="00F040DF">
        <w:rPr>
          <w:bCs/>
          <w:szCs w:val="24"/>
        </w:rPr>
        <w:t>as long as</w:t>
      </w:r>
      <w:proofErr w:type="gramEnd"/>
      <w:r w:rsidRPr="00F040DF">
        <w:rPr>
          <w:bCs/>
          <w:szCs w:val="24"/>
        </w:rPr>
        <w:t xml:space="preserve"> there are no attachments to the device. </w:t>
      </w:r>
    </w:p>
    <w:p w14:paraId="1B08E7EF" w14:textId="77777777" w:rsidR="005670AE" w:rsidRPr="00F040DF" w:rsidRDefault="005670AE" w:rsidP="00814F74">
      <w:pPr>
        <w:rPr>
          <w:bCs/>
          <w:szCs w:val="24"/>
        </w:rPr>
      </w:pPr>
    </w:p>
    <w:p w14:paraId="7CA9EE9E" w14:textId="22467497" w:rsidR="002739D5" w:rsidRPr="00F040DF" w:rsidRDefault="002739D5" w:rsidP="005670AE">
      <w:pPr>
        <w:rPr>
          <w:rStyle w:val="mw-headline"/>
          <w:rFonts w:eastAsiaTheme="majorEastAsia"/>
          <w:b/>
          <w:iCs/>
          <w:szCs w:val="24"/>
          <w:lang w:val="en"/>
        </w:rPr>
      </w:pPr>
      <w:r w:rsidRPr="00F040DF">
        <w:rPr>
          <w:rStyle w:val="mw-headline"/>
          <w:rFonts w:eastAsiaTheme="majorEastAsia"/>
          <w:b/>
          <w:iCs/>
          <w:szCs w:val="24"/>
          <w:lang w:val="en"/>
        </w:rPr>
        <w:t>104.13 BARRICADES FOR MAINTENANCE OF TRAFFIC</w:t>
      </w:r>
    </w:p>
    <w:p w14:paraId="03F38599" w14:textId="77777777" w:rsidR="005670AE" w:rsidRPr="00F040DF" w:rsidRDefault="005670AE" w:rsidP="00814F74">
      <w:pPr>
        <w:rPr>
          <w:rStyle w:val="mw-headline"/>
          <w:rFonts w:eastAsiaTheme="majorEastAsia"/>
          <w:b/>
          <w:iCs/>
          <w:szCs w:val="24"/>
          <w:lang w:val="en"/>
        </w:rPr>
      </w:pPr>
    </w:p>
    <w:p w14:paraId="48D082FB" w14:textId="3F9B0A23" w:rsidR="002739D5" w:rsidRPr="00F040DF" w:rsidRDefault="002739D5" w:rsidP="001C69FE">
      <w:pPr>
        <w:pStyle w:val="Sub-sections"/>
        <w:rPr>
          <w:rStyle w:val="mw-headline"/>
          <w:b w:val="0"/>
          <w:iCs w:val="0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104.13.02 MATERIALS</w:t>
      </w:r>
    </w:p>
    <w:p w14:paraId="39E0B3E3" w14:textId="77777777" w:rsidR="005670AE" w:rsidRPr="00F040DF" w:rsidRDefault="005670AE" w:rsidP="00814F74">
      <w:pPr>
        <w:rPr>
          <w:szCs w:val="24"/>
          <w:lang w:val="en"/>
        </w:rPr>
      </w:pPr>
    </w:p>
    <w:p w14:paraId="31B502D4" w14:textId="08031EF2" w:rsidR="002739D5" w:rsidRPr="00F040DF" w:rsidRDefault="002739D5" w:rsidP="00814F74">
      <w:pPr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9E338B" w:rsidRPr="00F040DF">
        <w:rPr>
          <w:bCs/>
          <w:szCs w:val="24"/>
        </w:rPr>
        <w:t xml:space="preserve"> the list of materials</w:t>
      </w:r>
      <w:r w:rsidR="00127C23" w:rsidRPr="00F040DF">
        <w:rPr>
          <w:bCs/>
          <w:szCs w:val="24"/>
        </w:rPr>
        <w:t>.</w:t>
      </w:r>
    </w:p>
    <w:p w14:paraId="00AA2C60" w14:textId="77777777" w:rsidR="00814F74" w:rsidRPr="00F040DF" w:rsidRDefault="00814F74" w:rsidP="00814F74">
      <w:pPr>
        <w:rPr>
          <w:bCs/>
          <w:szCs w:val="24"/>
        </w:rPr>
      </w:pPr>
    </w:p>
    <w:p w14:paraId="3E5EDE89" w14:textId="47A500A9" w:rsidR="002739D5" w:rsidRPr="00F040DF" w:rsidRDefault="002739D5" w:rsidP="00814F74">
      <w:pPr>
        <w:rPr>
          <w:bCs/>
          <w:szCs w:val="24"/>
        </w:rPr>
      </w:pPr>
      <w:r w:rsidRPr="00F040DF">
        <w:rPr>
          <w:bCs/>
          <w:szCs w:val="24"/>
        </w:rPr>
        <w:t xml:space="preserve">Barricades shall conform to </w:t>
      </w:r>
      <w:hyperlink r:id="rId21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criteria for Test Level 3. </w:t>
      </w:r>
    </w:p>
    <w:p w14:paraId="20173D45" w14:textId="36964CCB" w:rsidR="00814F74" w:rsidRPr="00F040DF" w:rsidRDefault="00814F74">
      <w:pPr>
        <w:rPr>
          <w:bCs/>
          <w:szCs w:val="24"/>
        </w:rPr>
      </w:pPr>
      <w:r w:rsidRPr="00F040DF">
        <w:rPr>
          <w:bCs/>
          <w:szCs w:val="24"/>
        </w:rPr>
        <w:br w:type="page"/>
      </w:r>
    </w:p>
    <w:p w14:paraId="5DB034D7" w14:textId="166769A6" w:rsidR="003E69DC" w:rsidRPr="00F040DF" w:rsidRDefault="003E69DC" w:rsidP="001C69FE">
      <w:pPr>
        <w:pStyle w:val="Sub-sections"/>
        <w:rPr>
          <w:rStyle w:val="mw-headline"/>
          <w:b w:val="0"/>
          <w:i/>
          <w:szCs w:val="24"/>
          <w:lang w:val="en"/>
        </w:rPr>
      </w:pPr>
      <w:r w:rsidRPr="00F040DF">
        <w:rPr>
          <w:rStyle w:val="mw-headline"/>
          <w:szCs w:val="24"/>
          <w:lang w:val="en"/>
        </w:rPr>
        <w:lastRenderedPageBreak/>
        <w:t>104.14 CONES FOR MAINTENANCE OF TRAFFIC</w:t>
      </w:r>
    </w:p>
    <w:p w14:paraId="184CD39C" w14:textId="77777777" w:rsidR="00814F74" w:rsidRPr="00F040DF" w:rsidRDefault="00814F74" w:rsidP="00573480">
      <w:pPr>
        <w:rPr>
          <w:szCs w:val="24"/>
          <w:lang w:val="en"/>
        </w:rPr>
      </w:pPr>
    </w:p>
    <w:p w14:paraId="117FC494" w14:textId="2AC3192A" w:rsidR="003E69DC" w:rsidRPr="00F040DF" w:rsidRDefault="003E69DC" w:rsidP="001C69FE">
      <w:pPr>
        <w:pStyle w:val="Sub-sections"/>
        <w:rPr>
          <w:rStyle w:val="mw-headline"/>
          <w:b w:val="0"/>
          <w:iCs w:val="0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104.14.02 MATERIALS</w:t>
      </w:r>
    </w:p>
    <w:p w14:paraId="3ED0F01F" w14:textId="77777777" w:rsidR="005670AE" w:rsidRPr="00F040DF" w:rsidRDefault="005670AE" w:rsidP="00814F74">
      <w:pPr>
        <w:rPr>
          <w:szCs w:val="24"/>
          <w:lang w:val="en"/>
        </w:rPr>
      </w:pPr>
    </w:p>
    <w:p w14:paraId="61A208DC" w14:textId="7AC6DAD7" w:rsidR="003E69DC" w:rsidRPr="00F040DF" w:rsidRDefault="003E69DC" w:rsidP="005670AE">
      <w:pPr>
        <w:rPr>
          <w:bCs/>
          <w:szCs w:val="24"/>
        </w:rPr>
      </w:pPr>
      <w:bookmarkStart w:id="0" w:name="_Hlk39664556"/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</w:t>
      </w:r>
      <w:r w:rsidR="009E338B" w:rsidRPr="00F040DF">
        <w:rPr>
          <w:bCs/>
          <w:szCs w:val="24"/>
        </w:rPr>
        <w:t xml:space="preserve"> the list of materials</w:t>
      </w:r>
      <w:r w:rsidR="00127C23" w:rsidRPr="00F040DF">
        <w:rPr>
          <w:bCs/>
          <w:szCs w:val="24"/>
        </w:rPr>
        <w:t>.</w:t>
      </w:r>
    </w:p>
    <w:p w14:paraId="123B1244" w14:textId="77777777" w:rsidR="005670AE" w:rsidRPr="00F040DF" w:rsidRDefault="005670AE" w:rsidP="00814F74">
      <w:pPr>
        <w:rPr>
          <w:bCs/>
          <w:szCs w:val="24"/>
        </w:rPr>
      </w:pPr>
    </w:p>
    <w:bookmarkEnd w:id="0"/>
    <w:p w14:paraId="08E0F4E9" w14:textId="257E440D" w:rsidR="003E69DC" w:rsidRPr="00F040DF" w:rsidRDefault="003E69DC" w:rsidP="005670AE">
      <w:pPr>
        <w:rPr>
          <w:bCs/>
          <w:szCs w:val="24"/>
        </w:rPr>
      </w:pPr>
      <w:r w:rsidRPr="00F040DF">
        <w:rPr>
          <w:bCs/>
          <w:szCs w:val="24"/>
        </w:rPr>
        <w:t xml:space="preserve">Cones may be manufacturer-certified as </w:t>
      </w:r>
      <w:hyperlink r:id="rId22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compliant as long as there are no attachments to the device. </w:t>
      </w:r>
    </w:p>
    <w:p w14:paraId="78056549" w14:textId="77777777" w:rsidR="005670AE" w:rsidRPr="00F040DF" w:rsidRDefault="005670AE" w:rsidP="00814F74">
      <w:pPr>
        <w:rPr>
          <w:bCs/>
          <w:szCs w:val="24"/>
        </w:rPr>
      </w:pPr>
    </w:p>
    <w:p w14:paraId="15D1EACF" w14:textId="77FBF2AB" w:rsidR="003E69DC" w:rsidRPr="00F040DF" w:rsidRDefault="003E69DC" w:rsidP="001C69FE">
      <w:pPr>
        <w:pStyle w:val="Sub-sections"/>
        <w:rPr>
          <w:rStyle w:val="mw-headline"/>
          <w:b w:val="0"/>
          <w:i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104.17 TEMPORARY MOVABLE TYPE CONCRETE TRAFFIC BARRIER (MCTB)</w:t>
      </w:r>
    </w:p>
    <w:p w14:paraId="179977D2" w14:textId="77777777" w:rsidR="005670AE" w:rsidRPr="00F040DF" w:rsidRDefault="005670AE" w:rsidP="00814F74">
      <w:pPr>
        <w:rPr>
          <w:szCs w:val="24"/>
          <w:lang w:val="en"/>
        </w:rPr>
      </w:pPr>
    </w:p>
    <w:p w14:paraId="2082DA87" w14:textId="662672AD" w:rsidR="003E69DC" w:rsidRPr="00F040DF" w:rsidRDefault="003E69DC" w:rsidP="001C69FE">
      <w:pPr>
        <w:pStyle w:val="Sub-sections"/>
        <w:rPr>
          <w:rStyle w:val="mw-headline"/>
          <w:b w:val="0"/>
          <w:iCs w:val="0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104.17.02 MATERIAL</w:t>
      </w:r>
    </w:p>
    <w:p w14:paraId="31D314C3" w14:textId="77777777" w:rsidR="005670AE" w:rsidRPr="00F040DF" w:rsidRDefault="005670AE" w:rsidP="00814F74">
      <w:pPr>
        <w:rPr>
          <w:szCs w:val="24"/>
          <w:lang w:val="en"/>
        </w:rPr>
      </w:pPr>
    </w:p>
    <w:p w14:paraId="5FF565AF" w14:textId="1B297D31" w:rsidR="003E69DC" w:rsidRPr="00F040DF" w:rsidRDefault="003E69DC" w:rsidP="005670AE">
      <w:pPr>
        <w:rPr>
          <w:bCs/>
          <w:szCs w:val="24"/>
        </w:rPr>
      </w:pPr>
      <w:r w:rsidRPr="00F040DF">
        <w:rPr>
          <w:b/>
          <w:szCs w:val="24"/>
          <w:u w:val="single"/>
        </w:rPr>
        <w:t>ADD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>The following after Reflective Barrier Markers QPL</w:t>
      </w:r>
      <w:r w:rsidR="005670AE" w:rsidRPr="00F040DF">
        <w:rPr>
          <w:bCs/>
          <w:szCs w:val="24"/>
        </w:rPr>
        <w:t>.</w:t>
      </w:r>
    </w:p>
    <w:p w14:paraId="21B48DFB" w14:textId="77777777" w:rsidR="005670AE" w:rsidRPr="00F040DF" w:rsidRDefault="005670AE" w:rsidP="00814F74">
      <w:pPr>
        <w:rPr>
          <w:bCs/>
          <w:szCs w:val="24"/>
        </w:rPr>
      </w:pPr>
    </w:p>
    <w:p w14:paraId="50AEB8B0" w14:textId="77777777" w:rsidR="003E69DC" w:rsidRPr="00F040DF" w:rsidRDefault="003E69DC" w:rsidP="00814F74">
      <w:pPr>
        <w:rPr>
          <w:bCs/>
          <w:szCs w:val="24"/>
        </w:rPr>
      </w:pPr>
      <w:r w:rsidRPr="00F040DF">
        <w:rPr>
          <w:bCs/>
          <w:szCs w:val="24"/>
        </w:rPr>
        <w:t xml:space="preserve">MCTB shall conform to </w:t>
      </w:r>
      <w:hyperlink r:id="rId23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MASH 2016 criteria for Test Level 3. </w:t>
      </w:r>
    </w:p>
    <w:p w14:paraId="70EB2376" w14:textId="77777777" w:rsidR="003E69DC" w:rsidRPr="00F040DF" w:rsidRDefault="003E69DC" w:rsidP="003E69DC">
      <w:pPr>
        <w:rPr>
          <w:szCs w:val="24"/>
          <w:lang w:val="en"/>
        </w:rPr>
      </w:pPr>
    </w:p>
    <w:p w14:paraId="216F0CAF" w14:textId="5A5D8A9C" w:rsidR="006F4092" w:rsidRPr="00F040DF" w:rsidRDefault="006F4092" w:rsidP="001C69FE">
      <w:pPr>
        <w:pStyle w:val="Sub-sections"/>
        <w:rPr>
          <w:rStyle w:val="mw-headline"/>
          <w:b w:val="0"/>
          <w:i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104.23</w:t>
      </w:r>
      <w:r w:rsidRPr="00F040DF">
        <w:rPr>
          <w:rStyle w:val="mw-headline"/>
          <w:szCs w:val="24"/>
          <w:lang w:val="en"/>
        </w:rPr>
        <w:t> </w:t>
      </w:r>
      <w:r w:rsidRPr="00F040DF">
        <w:rPr>
          <w:rStyle w:val="mw-headline"/>
          <w:szCs w:val="24"/>
          <w:lang w:val="en"/>
        </w:rPr>
        <w:t>PROTECTION VEHICLE (PV)</w:t>
      </w:r>
    </w:p>
    <w:p w14:paraId="519B7995" w14:textId="77777777" w:rsidR="005670AE" w:rsidRPr="00F040DF" w:rsidRDefault="005670AE" w:rsidP="00814F74">
      <w:pPr>
        <w:rPr>
          <w:szCs w:val="24"/>
          <w:lang w:val="en"/>
        </w:rPr>
      </w:pPr>
    </w:p>
    <w:p w14:paraId="2C6B324F" w14:textId="5FDA2BA2" w:rsidR="006F4092" w:rsidRPr="00F040DF" w:rsidRDefault="006F4092" w:rsidP="001C69FE">
      <w:pPr>
        <w:pStyle w:val="Sub-sections"/>
        <w:rPr>
          <w:rStyle w:val="mw-headline"/>
          <w:b w:val="0"/>
          <w:iCs w:val="0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104.23.01 DESCRIPTION</w:t>
      </w:r>
    </w:p>
    <w:p w14:paraId="5EABBCF7" w14:textId="77777777" w:rsidR="005670AE" w:rsidRPr="00F040DF" w:rsidRDefault="005670AE" w:rsidP="00814F74">
      <w:pPr>
        <w:rPr>
          <w:szCs w:val="24"/>
          <w:lang w:val="en"/>
        </w:rPr>
      </w:pPr>
    </w:p>
    <w:p w14:paraId="17AE3B17" w14:textId="694BDA70" w:rsidR="003E69DC" w:rsidRPr="00F040DF" w:rsidRDefault="006F4092" w:rsidP="005670AE">
      <w:pPr>
        <w:rPr>
          <w:szCs w:val="24"/>
        </w:rPr>
      </w:pPr>
      <w:r w:rsidRPr="00F040DF">
        <w:rPr>
          <w:b/>
          <w:szCs w:val="24"/>
          <w:u w:val="single"/>
        </w:rPr>
        <w:t>DELETE</w:t>
      </w:r>
      <w:r w:rsidRPr="00F040DF">
        <w:rPr>
          <w:b/>
          <w:szCs w:val="24"/>
        </w:rPr>
        <w:t xml:space="preserve">: </w:t>
      </w:r>
      <w:r w:rsidRPr="00F040DF">
        <w:rPr>
          <w:bCs/>
          <w:szCs w:val="24"/>
        </w:rPr>
        <w:t xml:space="preserve">The </w:t>
      </w:r>
      <w:r w:rsidR="002531BE">
        <w:rPr>
          <w:bCs/>
          <w:szCs w:val="24"/>
        </w:rPr>
        <w:t>fourth</w:t>
      </w:r>
      <w:r w:rsidR="00CD3276" w:rsidRPr="00F040DF">
        <w:rPr>
          <w:bCs/>
          <w:szCs w:val="24"/>
        </w:rPr>
        <w:t xml:space="preserve"> paragraph </w:t>
      </w:r>
      <w:r w:rsidR="002531BE">
        <w:rPr>
          <w:bCs/>
          <w:szCs w:val="24"/>
        </w:rPr>
        <w:t xml:space="preserve">in its entirety, </w:t>
      </w:r>
      <w:r w:rsidR="00DA6372" w:rsidRPr="00F040DF">
        <w:rPr>
          <w:szCs w:val="24"/>
        </w:rPr>
        <w:t>“The size of the work vehicle…</w:t>
      </w:r>
      <w:r w:rsidR="002531BE">
        <w:rPr>
          <w:szCs w:val="24"/>
        </w:rPr>
        <w:t>from the rear of the work vehicle</w:t>
      </w:r>
      <w:r w:rsidR="00DA6372" w:rsidRPr="00F040DF">
        <w:rPr>
          <w:szCs w:val="24"/>
        </w:rPr>
        <w:t>.”</w:t>
      </w:r>
    </w:p>
    <w:p w14:paraId="5BA1534A" w14:textId="77777777" w:rsidR="005670AE" w:rsidRPr="00F040DF" w:rsidRDefault="005670AE" w:rsidP="00814F74">
      <w:pPr>
        <w:rPr>
          <w:bCs/>
          <w:szCs w:val="24"/>
        </w:rPr>
      </w:pPr>
    </w:p>
    <w:p w14:paraId="61DE3C20" w14:textId="4FC8D1D3" w:rsidR="00C242AF" w:rsidRPr="00F040DF" w:rsidRDefault="00C242AF" w:rsidP="001C69FE">
      <w:pPr>
        <w:pStyle w:val="Sub-sections"/>
        <w:rPr>
          <w:rStyle w:val="mw-headline"/>
          <w:b w:val="0"/>
          <w:iCs w:val="0"/>
          <w:szCs w:val="24"/>
          <w:lang w:val="en"/>
        </w:rPr>
      </w:pPr>
      <w:r w:rsidRPr="00F040DF">
        <w:rPr>
          <w:rStyle w:val="mw-headline"/>
          <w:szCs w:val="24"/>
          <w:lang w:val="en"/>
        </w:rPr>
        <w:t>104.23.02 MATERIALS</w:t>
      </w:r>
    </w:p>
    <w:p w14:paraId="5BB14B98" w14:textId="3BADF8EF" w:rsidR="009E338B" w:rsidRPr="00F040DF" w:rsidRDefault="009E338B" w:rsidP="009E338B">
      <w:pPr>
        <w:rPr>
          <w:szCs w:val="24"/>
          <w:lang w:val="en"/>
        </w:rPr>
      </w:pPr>
    </w:p>
    <w:p w14:paraId="1C33C630" w14:textId="40E2803C" w:rsidR="009E338B" w:rsidRPr="00F040DF" w:rsidRDefault="009E338B" w:rsidP="00CD3276">
      <w:pPr>
        <w:rPr>
          <w:szCs w:val="24"/>
        </w:rPr>
      </w:pPr>
      <w:r w:rsidRPr="00F040DF">
        <w:rPr>
          <w:b/>
          <w:bCs/>
          <w:szCs w:val="24"/>
          <w:u w:val="single"/>
          <w:lang w:val="en"/>
        </w:rPr>
        <w:t>DELETE</w:t>
      </w:r>
      <w:r w:rsidRPr="00F040DF">
        <w:rPr>
          <w:b/>
          <w:bCs/>
          <w:szCs w:val="24"/>
          <w:lang w:val="en"/>
        </w:rPr>
        <w:t xml:space="preserve">: </w:t>
      </w:r>
      <w:r w:rsidRPr="00F040DF">
        <w:rPr>
          <w:szCs w:val="24"/>
          <w:lang w:val="en"/>
        </w:rPr>
        <w:t>Not applicable</w:t>
      </w:r>
    </w:p>
    <w:p w14:paraId="3FEFB148" w14:textId="77777777" w:rsidR="005670AE" w:rsidRPr="00F040DF" w:rsidRDefault="005670AE" w:rsidP="00814F74">
      <w:pPr>
        <w:rPr>
          <w:szCs w:val="24"/>
          <w:lang w:val="en"/>
        </w:rPr>
      </w:pPr>
    </w:p>
    <w:p w14:paraId="49148372" w14:textId="39C65B66" w:rsidR="003E69DC" w:rsidRPr="00F040DF" w:rsidRDefault="009E338B" w:rsidP="002739D5">
      <w:pPr>
        <w:rPr>
          <w:bCs/>
          <w:szCs w:val="24"/>
        </w:rPr>
      </w:pPr>
      <w:r w:rsidRPr="00F040DF">
        <w:rPr>
          <w:b/>
          <w:szCs w:val="24"/>
          <w:u w:val="single"/>
        </w:rPr>
        <w:t>INSERT</w:t>
      </w:r>
      <w:r w:rsidR="00C242AF" w:rsidRPr="00F040DF">
        <w:rPr>
          <w:b/>
          <w:szCs w:val="24"/>
        </w:rPr>
        <w:t xml:space="preserve">: </w:t>
      </w:r>
      <w:r w:rsidR="00C242AF" w:rsidRPr="00F040DF">
        <w:rPr>
          <w:bCs/>
          <w:szCs w:val="24"/>
        </w:rPr>
        <w:t>The following</w:t>
      </w:r>
      <w:r w:rsidR="00127C23" w:rsidRPr="00F040DF">
        <w:rPr>
          <w:bCs/>
          <w:szCs w:val="24"/>
        </w:rPr>
        <w:t>.</w:t>
      </w:r>
    </w:p>
    <w:p w14:paraId="330204B4" w14:textId="77777777" w:rsidR="005670AE" w:rsidRPr="00F040DF" w:rsidRDefault="005670AE" w:rsidP="002739D5">
      <w:pPr>
        <w:rPr>
          <w:bCs/>
          <w:szCs w:val="24"/>
        </w:rPr>
      </w:pPr>
    </w:p>
    <w:p w14:paraId="6C2D5E92" w14:textId="5F01BDD0" w:rsidR="00C242AF" w:rsidRPr="00F040DF" w:rsidRDefault="00C242AF" w:rsidP="00814F74">
      <w:pPr>
        <w:rPr>
          <w:bCs/>
          <w:szCs w:val="24"/>
        </w:rPr>
      </w:pPr>
      <w:r w:rsidRPr="00F040DF">
        <w:rPr>
          <w:bCs/>
          <w:szCs w:val="24"/>
        </w:rPr>
        <w:t xml:space="preserve">The size of the work vehicle and the method of attachment shall be as specified in the TMA/TTMA manufacturer's specifications, and as tested </w:t>
      </w:r>
      <w:r w:rsidR="00CD3276" w:rsidRPr="00F040DF">
        <w:rPr>
          <w:bCs/>
          <w:szCs w:val="24"/>
        </w:rPr>
        <w:t>according to</w:t>
      </w:r>
      <w:r w:rsidRPr="00F040DF">
        <w:rPr>
          <w:bCs/>
          <w:szCs w:val="24"/>
        </w:rPr>
        <w:t xml:space="preserve"> </w:t>
      </w:r>
      <w:hyperlink r:id="rId24" w:history="1">
        <w:r w:rsidRPr="00F040DF">
          <w:rPr>
            <w:bCs/>
            <w:szCs w:val="24"/>
          </w:rPr>
          <w:t>NCHRP Report 350</w:t>
        </w:r>
      </w:hyperlink>
      <w:r w:rsidRPr="00F040DF">
        <w:rPr>
          <w:bCs/>
          <w:szCs w:val="24"/>
        </w:rPr>
        <w:t xml:space="preserve"> and/or </w:t>
      </w:r>
      <w:hyperlink r:id="rId25" w:history="1">
        <w:r w:rsidRPr="00F040DF">
          <w:rPr>
            <w:bCs/>
            <w:szCs w:val="24"/>
          </w:rPr>
          <w:t>MASH</w:t>
        </w:r>
      </w:hyperlink>
      <w:r w:rsidRPr="00F040DF">
        <w:rPr>
          <w:bCs/>
          <w:szCs w:val="24"/>
        </w:rPr>
        <w:t xml:space="preserve"> 2016 at Test Level 3.</w:t>
      </w:r>
      <w:r w:rsidR="00D9028D">
        <w:rPr>
          <w:bCs/>
          <w:szCs w:val="24"/>
        </w:rPr>
        <w:t xml:space="preserve">  </w:t>
      </w:r>
      <w:r w:rsidR="00D9028D" w:rsidRPr="009D7585">
        <w:rPr>
          <w:szCs w:val="24"/>
        </w:rPr>
        <w:t xml:space="preserve">The gross vehicle weight rating (GVWR) of the work vehicle shall be a minimum of 14 000 </w:t>
      </w:r>
      <w:proofErr w:type="spellStart"/>
      <w:r w:rsidR="00D9028D" w:rsidRPr="009D7585">
        <w:rPr>
          <w:szCs w:val="24"/>
        </w:rPr>
        <w:t>lb</w:t>
      </w:r>
      <w:proofErr w:type="spellEnd"/>
      <w:r w:rsidR="00D9028D" w:rsidRPr="009D7585">
        <w:rPr>
          <w:szCs w:val="24"/>
        </w:rPr>
        <w:t>, and any fuel tank or container of hazardous materials shall be at least 10</w:t>
      </w:r>
      <w:r w:rsidR="00D9028D">
        <w:rPr>
          <w:szCs w:val="24"/>
        </w:rPr>
        <w:t> </w:t>
      </w:r>
      <w:r w:rsidR="00D9028D" w:rsidRPr="009D7585">
        <w:rPr>
          <w:szCs w:val="24"/>
        </w:rPr>
        <w:t>1/2</w:t>
      </w:r>
      <w:r w:rsidR="00D9028D">
        <w:rPr>
          <w:szCs w:val="24"/>
        </w:rPr>
        <w:t> </w:t>
      </w:r>
      <w:r w:rsidR="00D9028D" w:rsidRPr="009D7585">
        <w:rPr>
          <w:szCs w:val="24"/>
        </w:rPr>
        <w:t>ft from the rear of the work vehicle.</w:t>
      </w:r>
    </w:p>
    <w:sectPr w:rsidR="00C242AF" w:rsidRPr="00F040DF" w:rsidSect="00B331E3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type w:val="continuous"/>
      <w:pgSz w:w="12240" w:h="15840" w:code="1"/>
      <w:pgMar w:top="720" w:right="1440" w:bottom="720" w:left="1440" w:header="72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A64F1" w14:textId="77777777" w:rsidR="0005296B" w:rsidRDefault="0005296B">
      <w:r>
        <w:separator/>
      </w:r>
    </w:p>
  </w:endnote>
  <w:endnote w:type="continuationSeparator" w:id="0">
    <w:p w14:paraId="06A5F63E" w14:textId="77777777" w:rsidR="0005296B" w:rsidRDefault="0005296B">
      <w:r>
        <w:continuationSeparator/>
      </w:r>
    </w:p>
  </w:endnote>
  <w:endnote w:type="continuationNotice" w:id="1">
    <w:p w14:paraId="7F28B7FA" w14:textId="77777777" w:rsidR="0005296B" w:rsidRDefault="000529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FE56A" w14:textId="77777777" w:rsidR="001F09A9" w:rsidRDefault="001F09A9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1046D" w14:textId="77777777" w:rsidR="001F09A9" w:rsidRDefault="001F0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80314" w14:textId="3C0652EE" w:rsidR="001F09A9" w:rsidRPr="007B2407" w:rsidRDefault="00847F75" w:rsidP="00AE48ED">
    <w:pPr>
      <w:widowControl w:val="0"/>
      <w:tabs>
        <w:tab w:val="right" w:pos="9360"/>
      </w:tabs>
      <w:jc w:val="right"/>
      <w:rPr>
        <w:szCs w:val="24"/>
      </w:rPr>
    </w:pPr>
    <w:sdt>
      <w:sdtPr>
        <w:alias w:val="Version Date"/>
        <w:tag w:val="Version_x0020_Date"/>
        <w:id w:val="410743632"/>
        <w:placeholder>
          <w:docPart w:val="9887C7709ACD4546AC7F36DD48607FC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Version_x0020_Date[1]" w:storeItemID="{01C34C51-6963-4508-B5AF-21F3CC760C9C}"/>
        <w:date w:fullDate="2020-09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AA1E40">
          <w:t>09/30/2020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6F9AA" w14:textId="77777777" w:rsidR="00847F75" w:rsidRDefault="00847F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C3220" w14:textId="77777777" w:rsidR="0005296B" w:rsidRDefault="0005296B">
      <w:r>
        <w:separator/>
      </w:r>
    </w:p>
  </w:footnote>
  <w:footnote w:type="continuationSeparator" w:id="0">
    <w:p w14:paraId="09F4B69E" w14:textId="77777777" w:rsidR="0005296B" w:rsidRDefault="0005296B">
      <w:r>
        <w:continuationSeparator/>
      </w:r>
    </w:p>
  </w:footnote>
  <w:footnote w:type="continuationNotice" w:id="1">
    <w:p w14:paraId="2234B3EA" w14:textId="77777777" w:rsidR="0005296B" w:rsidRDefault="000529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1C538" w14:textId="77777777" w:rsidR="00847F75" w:rsidRDefault="00847F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DCAEA" w14:textId="77777777" w:rsidR="00847F75" w:rsidRDefault="00847F75" w:rsidP="00847F75">
    <w:pPr>
      <w:tabs>
        <w:tab w:val="right" w:pos="9270"/>
      </w:tabs>
      <w:jc w:val="both"/>
      <w:rPr>
        <w:b/>
      </w:rPr>
    </w:pPr>
    <w:r>
      <w:rPr>
        <w:b/>
        <w:noProof/>
      </w:rPr>
      <w:drawing>
        <wp:inline distT="0" distB="0" distL="0" distR="0" wp14:anchorId="619F1874" wp14:editId="2F7A16F9">
          <wp:extent cx="2914015" cy="433070"/>
          <wp:effectExtent l="0" t="0" r="635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FE3C5C" w14:textId="77777777" w:rsidR="00847F75" w:rsidRDefault="00847F75" w:rsidP="00847F75">
    <w:pPr>
      <w:tabs>
        <w:tab w:val="right" w:pos="9270"/>
      </w:tabs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70585323"/>
        <w:placeholder>
          <w:docPart w:val="8F889C7EC2994F07A325AA29EAFDFDB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01C34C51-6963-4508-B5AF-21F3CC760C9C}"/>
        <w:dropDownList w:lastValue="Special Provisions Insert">
          <w:listItem w:value="[Spec Type]"/>
        </w:dropDownList>
      </w:sdtPr>
      <w:sdtContent>
        <w:r w:rsidRPr="004B10C4">
          <w:rPr>
            <w:rFonts w:ascii="Times New Roman Bold" w:hAnsi="Times New Roman Bold"/>
            <w:b/>
            <w:caps/>
          </w:rPr>
          <w:t>Special Provisions Insert</w:t>
        </w:r>
      </w:sdtContent>
    </w:sdt>
    <w:r>
      <w:ptab w:relativeTo="margin" w:alignment="right" w:leader="none"/>
    </w:r>
    <w:r>
      <w:t xml:space="preserve">CONTRACT NO. </w:t>
    </w:r>
    <w:r>
      <w:fldChar w:fldCharType="begin"/>
    </w:r>
    <w:r>
      <w:instrText xml:space="preserve"> DOCPROPERTY  IFB_ContractNo \* MERGEFORMAT </w:instrText>
    </w:r>
    <w:r>
      <w:fldChar w:fldCharType="separate"/>
    </w:r>
    <w:proofErr w:type="spellStart"/>
    <w:r>
      <w:t>IFB_ContractNo</w:t>
    </w:r>
    <w:proofErr w:type="spellEnd"/>
    <w:r>
      <w:fldChar w:fldCharType="end"/>
    </w:r>
  </w:p>
  <w:p w14:paraId="575E8EF4" w14:textId="3B8DC405" w:rsidR="00847F75" w:rsidRDefault="00847F75" w:rsidP="00847F75">
    <w:pPr>
      <w:tabs>
        <w:tab w:val="left" w:pos="8730"/>
      </w:tabs>
      <w:ind w:left="8550" w:hanging="8540"/>
    </w:pPr>
    <w:sdt>
      <w:sdtPr>
        <w:rPr>
          <w:caps/>
        </w:rPr>
        <w:alias w:val="Title"/>
        <w:tag w:val=""/>
        <w:id w:val="-400061738"/>
        <w:placeholder>
          <w:docPart w:val="AD5AF55C2F2C4BA7BD9788933BC12D0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caps/>
          </w:rPr>
          <w:t>104 — Maintenance of Traffic (MOT)</w:t>
        </w:r>
      </w:sdtContent>
    </w:sdt>
    <w: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2EC95C9B" w14:textId="77777777" w:rsidR="001F09A9" w:rsidRDefault="001F09A9">
    <w:pPr>
      <w:widowControl w:val="0"/>
      <w:tabs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0310C" w14:textId="77777777" w:rsidR="00847F75" w:rsidRDefault="00847F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0FDA"/>
    <w:multiLevelType w:val="hybridMultilevel"/>
    <w:tmpl w:val="EF84466E"/>
    <w:lvl w:ilvl="0" w:tplc="5EAC6248">
      <w:start w:val="1"/>
      <w:numFmt w:val="decimal"/>
      <w:lvlText w:val="(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 w15:restartNumberingAfterBreak="0">
    <w:nsid w:val="05AC344F"/>
    <w:multiLevelType w:val="hybridMultilevel"/>
    <w:tmpl w:val="327E707A"/>
    <w:lvl w:ilvl="0" w:tplc="27124CA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BF4470"/>
    <w:multiLevelType w:val="hybridMultilevel"/>
    <w:tmpl w:val="269A3726"/>
    <w:lvl w:ilvl="0" w:tplc="862CD9F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523F3A"/>
    <w:multiLevelType w:val="hybridMultilevel"/>
    <w:tmpl w:val="F3BE685C"/>
    <w:lvl w:ilvl="0" w:tplc="EA4E5C58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5D368C"/>
    <w:multiLevelType w:val="hybridMultilevel"/>
    <w:tmpl w:val="EF84466E"/>
    <w:lvl w:ilvl="0" w:tplc="5EAC6248">
      <w:start w:val="1"/>
      <w:numFmt w:val="decimal"/>
      <w:lvlText w:val="(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ctiveWritingStyle w:appName="MSWord" w:lang="en-US" w:vendorID="64" w:dllVersion="0" w:nlCheck="1" w:checkStyle="0"/>
  <w:activeWritingStyle w:appName="MSWord" w:lang="en-US" w:vendorID="64" w:dllVersion="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DA9"/>
    <w:rsid w:val="00001E3F"/>
    <w:rsid w:val="0000290D"/>
    <w:rsid w:val="000134D9"/>
    <w:rsid w:val="00020B97"/>
    <w:rsid w:val="0002477F"/>
    <w:rsid w:val="000317F2"/>
    <w:rsid w:val="00033F61"/>
    <w:rsid w:val="0005293C"/>
    <w:rsid w:val="0005296B"/>
    <w:rsid w:val="000530C3"/>
    <w:rsid w:val="00055DEE"/>
    <w:rsid w:val="00072EFC"/>
    <w:rsid w:val="000737A6"/>
    <w:rsid w:val="00076613"/>
    <w:rsid w:val="00093274"/>
    <w:rsid w:val="000946A7"/>
    <w:rsid w:val="000A02DE"/>
    <w:rsid w:val="000A27CD"/>
    <w:rsid w:val="000A5D50"/>
    <w:rsid w:val="000B788D"/>
    <w:rsid w:val="000B78B6"/>
    <w:rsid w:val="000C4CFE"/>
    <w:rsid w:val="000D5425"/>
    <w:rsid w:val="000E0D02"/>
    <w:rsid w:val="000F19A7"/>
    <w:rsid w:val="000F5F2D"/>
    <w:rsid w:val="00106CDE"/>
    <w:rsid w:val="0011032F"/>
    <w:rsid w:val="00117FEE"/>
    <w:rsid w:val="00127C23"/>
    <w:rsid w:val="00132A32"/>
    <w:rsid w:val="0014453A"/>
    <w:rsid w:val="00146470"/>
    <w:rsid w:val="00157593"/>
    <w:rsid w:val="00175F1B"/>
    <w:rsid w:val="00176220"/>
    <w:rsid w:val="00176414"/>
    <w:rsid w:val="001840E0"/>
    <w:rsid w:val="00186DC4"/>
    <w:rsid w:val="00190EF5"/>
    <w:rsid w:val="00194913"/>
    <w:rsid w:val="001A4235"/>
    <w:rsid w:val="001B0DA9"/>
    <w:rsid w:val="001B3F52"/>
    <w:rsid w:val="001B5BF8"/>
    <w:rsid w:val="001C23A1"/>
    <w:rsid w:val="001C42F7"/>
    <w:rsid w:val="001C69FE"/>
    <w:rsid w:val="001C6BA8"/>
    <w:rsid w:val="001D2503"/>
    <w:rsid w:val="001D2C40"/>
    <w:rsid w:val="001D5C17"/>
    <w:rsid w:val="001E1031"/>
    <w:rsid w:val="001F09A9"/>
    <w:rsid w:val="001F2CCF"/>
    <w:rsid w:val="001F61D7"/>
    <w:rsid w:val="00200B6A"/>
    <w:rsid w:val="002013D1"/>
    <w:rsid w:val="00216FED"/>
    <w:rsid w:val="0023271E"/>
    <w:rsid w:val="00236285"/>
    <w:rsid w:val="00242BC2"/>
    <w:rsid w:val="0024420C"/>
    <w:rsid w:val="002531BE"/>
    <w:rsid w:val="00254046"/>
    <w:rsid w:val="002739D5"/>
    <w:rsid w:val="00286F98"/>
    <w:rsid w:val="00291973"/>
    <w:rsid w:val="002A066E"/>
    <w:rsid w:val="002A27FC"/>
    <w:rsid w:val="002B0E66"/>
    <w:rsid w:val="002B49DF"/>
    <w:rsid w:val="002B72BF"/>
    <w:rsid w:val="002C2A92"/>
    <w:rsid w:val="002C3B0F"/>
    <w:rsid w:val="002C5DFE"/>
    <w:rsid w:val="002D2442"/>
    <w:rsid w:val="002E7401"/>
    <w:rsid w:val="002F3A13"/>
    <w:rsid w:val="002F7A76"/>
    <w:rsid w:val="002F7ECE"/>
    <w:rsid w:val="003020A0"/>
    <w:rsid w:val="00302211"/>
    <w:rsid w:val="00313A88"/>
    <w:rsid w:val="00321877"/>
    <w:rsid w:val="003225F2"/>
    <w:rsid w:val="0033094A"/>
    <w:rsid w:val="0034457F"/>
    <w:rsid w:val="00346D32"/>
    <w:rsid w:val="0036046C"/>
    <w:rsid w:val="0036060D"/>
    <w:rsid w:val="00364C5C"/>
    <w:rsid w:val="0036505E"/>
    <w:rsid w:val="00380F21"/>
    <w:rsid w:val="00383DE4"/>
    <w:rsid w:val="00384423"/>
    <w:rsid w:val="003921B0"/>
    <w:rsid w:val="003952FD"/>
    <w:rsid w:val="003A2389"/>
    <w:rsid w:val="003A7F4D"/>
    <w:rsid w:val="003B208F"/>
    <w:rsid w:val="003C14F5"/>
    <w:rsid w:val="003C1528"/>
    <w:rsid w:val="003C6D95"/>
    <w:rsid w:val="003C7287"/>
    <w:rsid w:val="003D221B"/>
    <w:rsid w:val="003D7C94"/>
    <w:rsid w:val="003E69DC"/>
    <w:rsid w:val="003F2221"/>
    <w:rsid w:val="004019AE"/>
    <w:rsid w:val="004202F0"/>
    <w:rsid w:val="00425412"/>
    <w:rsid w:val="00454979"/>
    <w:rsid w:val="004634C0"/>
    <w:rsid w:val="004636A5"/>
    <w:rsid w:val="00467766"/>
    <w:rsid w:val="00467F7B"/>
    <w:rsid w:val="00483361"/>
    <w:rsid w:val="0048380B"/>
    <w:rsid w:val="004860DC"/>
    <w:rsid w:val="004943FE"/>
    <w:rsid w:val="004C0A2B"/>
    <w:rsid w:val="004C2260"/>
    <w:rsid w:val="004D3D8D"/>
    <w:rsid w:val="004D7536"/>
    <w:rsid w:val="004E0483"/>
    <w:rsid w:val="004E6569"/>
    <w:rsid w:val="004E7B67"/>
    <w:rsid w:val="004F2A6D"/>
    <w:rsid w:val="00506581"/>
    <w:rsid w:val="0051473C"/>
    <w:rsid w:val="00514BB7"/>
    <w:rsid w:val="005164A0"/>
    <w:rsid w:val="0051675F"/>
    <w:rsid w:val="00525FC8"/>
    <w:rsid w:val="00542996"/>
    <w:rsid w:val="005474F8"/>
    <w:rsid w:val="00557D03"/>
    <w:rsid w:val="005670AE"/>
    <w:rsid w:val="005702B6"/>
    <w:rsid w:val="00573480"/>
    <w:rsid w:val="00576384"/>
    <w:rsid w:val="00577FEB"/>
    <w:rsid w:val="00581D41"/>
    <w:rsid w:val="0058230A"/>
    <w:rsid w:val="005841AB"/>
    <w:rsid w:val="0059588D"/>
    <w:rsid w:val="005A3FD3"/>
    <w:rsid w:val="005A546D"/>
    <w:rsid w:val="005B54A3"/>
    <w:rsid w:val="005C1763"/>
    <w:rsid w:val="005C2097"/>
    <w:rsid w:val="005C26C0"/>
    <w:rsid w:val="005C3080"/>
    <w:rsid w:val="005C7122"/>
    <w:rsid w:val="005E214B"/>
    <w:rsid w:val="005F1419"/>
    <w:rsid w:val="006003E8"/>
    <w:rsid w:val="00616832"/>
    <w:rsid w:val="006220D6"/>
    <w:rsid w:val="0062505A"/>
    <w:rsid w:val="00627E2D"/>
    <w:rsid w:val="006360FE"/>
    <w:rsid w:val="00640C95"/>
    <w:rsid w:val="00641705"/>
    <w:rsid w:val="0064656F"/>
    <w:rsid w:val="006468F1"/>
    <w:rsid w:val="00651233"/>
    <w:rsid w:val="006571C0"/>
    <w:rsid w:val="00660902"/>
    <w:rsid w:val="00661B89"/>
    <w:rsid w:val="00663A31"/>
    <w:rsid w:val="00665303"/>
    <w:rsid w:val="00666D04"/>
    <w:rsid w:val="00673613"/>
    <w:rsid w:val="00673A14"/>
    <w:rsid w:val="00680DA8"/>
    <w:rsid w:val="00686468"/>
    <w:rsid w:val="006A23D7"/>
    <w:rsid w:val="006A59C1"/>
    <w:rsid w:val="006A7BFB"/>
    <w:rsid w:val="006B1722"/>
    <w:rsid w:val="006B7B8A"/>
    <w:rsid w:val="006C5262"/>
    <w:rsid w:val="006E5A0E"/>
    <w:rsid w:val="006E6D22"/>
    <w:rsid w:val="006E7266"/>
    <w:rsid w:val="006F401E"/>
    <w:rsid w:val="006F4092"/>
    <w:rsid w:val="006F5422"/>
    <w:rsid w:val="00701105"/>
    <w:rsid w:val="00706D13"/>
    <w:rsid w:val="00713742"/>
    <w:rsid w:val="007265FB"/>
    <w:rsid w:val="00731623"/>
    <w:rsid w:val="00732567"/>
    <w:rsid w:val="00732B33"/>
    <w:rsid w:val="00745E7D"/>
    <w:rsid w:val="007479F5"/>
    <w:rsid w:val="00757273"/>
    <w:rsid w:val="007642C6"/>
    <w:rsid w:val="00767418"/>
    <w:rsid w:val="00767DB2"/>
    <w:rsid w:val="007934B4"/>
    <w:rsid w:val="007A1C66"/>
    <w:rsid w:val="007A3558"/>
    <w:rsid w:val="007A55EA"/>
    <w:rsid w:val="007B0E5C"/>
    <w:rsid w:val="007B23E7"/>
    <w:rsid w:val="007B2407"/>
    <w:rsid w:val="007C4821"/>
    <w:rsid w:val="007C6DA7"/>
    <w:rsid w:val="007D0CB7"/>
    <w:rsid w:val="007D0DBF"/>
    <w:rsid w:val="007D3415"/>
    <w:rsid w:val="007D342C"/>
    <w:rsid w:val="007E1CB9"/>
    <w:rsid w:val="007E66F5"/>
    <w:rsid w:val="007F0E9F"/>
    <w:rsid w:val="007F1C27"/>
    <w:rsid w:val="007F30E0"/>
    <w:rsid w:val="007F3E21"/>
    <w:rsid w:val="00807EF0"/>
    <w:rsid w:val="00813299"/>
    <w:rsid w:val="00814F74"/>
    <w:rsid w:val="008162E1"/>
    <w:rsid w:val="00823A8A"/>
    <w:rsid w:val="0083094C"/>
    <w:rsid w:val="00843B97"/>
    <w:rsid w:val="00847F75"/>
    <w:rsid w:val="00864A92"/>
    <w:rsid w:val="00866903"/>
    <w:rsid w:val="00871BB8"/>
    <w:rsid w:val="00873E72"/>
    <w:rsid w:val="00882224"/>
    <w:rsid w:val="00883461"/>
    <w:rsid w:val="008862B2"/>
    <w:rsid w:val="00891BAF"/>
    <w:rsid w:val="008B7784"/>
    <w:rsid w:val="008C03C7"/>
    <w:rsid w:val="008C1631"/>
    <w:rsid w:val="008C7394"/>
    <w:rsid w:val="008E1E68"/>
    <w:rsid w:val="008E2D1D"/>
    <w:rsid w:val="008F0608"/>
    <w:rsid w:val="008F58EE"/>
    <w:rsid w:val="008F68A0"/>
    <w:rsid w:val="008F75C0"/>
    <w:rsid w:val="00911E4F"/>
    <w:rsid w:val="00916DA2"/>
    <w:rsid w:val="009224B8"/>
    <w:rsid w:val="00934916"/>
    <w:rsid w:val="00936B99"/>
    <w:rsid w:val="0094424D"/>
    <w:rsid w:val="00946435"/>
    <w:rsid w:val="00954FF9"/>
    <w:rsid w:val="009560CC"/>
    <w:rsid w:val="00956424"/>
    <w:rsid w:val="00961C02"/>
    <w:rsid w:val="00965CED"/>
    <w:rsid w:val="00966B5A"/>
    <w:rsid w:val="00974118"/>
    <w:rsid w:val="00977493"/>
    <w:rsid w:val="009A2671"/>
    <w:rsid w:val="009A3555"/>
    <w:rsid w:val="009A6807"/>
    <w:rsid w:val="009B472C"/>
    <w:rsid w:val="009B6893"/>
    <w:rsid w:val="009D536C"/>
    <w:rsid w:val="009E338B"/>
    <w:rsid w:val="009E3473"/>
    <w:rsid w:val="009F33A4"/>
    <w:rsid w:val="009F7808"/>
    <w:rsid w:val="009F7DDD"/>
    <w:rsid w:val="00A1064C"/>
    <w:rsid w:val="00A26D30"/>
    <w:rsid w:val="00A333F1"/>
    <w:rsid w:val="00A37E36"/>
    <w:rsid w:val="00A45B29"/>
    <w:rsid w:val="00A46CF6"/>
    <w:rsid w:val="00A63DC5"/>
    <w:rsid w:val="00A73B74"/>
    <w:rsid w:val="00A83684"/>
    <w:rsid w:val="00A83C4A"/>
    <w:rsid w:val="00A849B8"/>
    <w:rsid w:val="00A87693"/>
    <w:rsid w:val="00A9245D"/>
    <w:rsid w:val="00A9593D"/>
    <w:rsid w:val="00A96916"/>
    <w:rsid w:val="00A97896"/>
    <w:rsid w:val="00AA1E40"/>
    <w:rsid w:val="00AB3429"/>
    <w:rsid w:val="00AB3739"/>
    <w:rsid w:val="00AC44AA"/>
    <w:rsid w:val="00AC7D7A"/>
    <w:rsid w:val="00AE3FB2"/>
    <w:rsid w:val="00AE41A4"/>
    <w:rsid w:val="00AE48ED"/>
    <w:rsid w:val="00B01650"/>
    <w:rsid w:val="00B01C62"/>
    <w:rsid w:val="00B0277C"/>
    <w:rsid w:val="00B26175"/>
    <w:rsid w:val="00B3006C"/>
    <w:rsid w:val="00B331E3"/>
    <w:rsid w:val="00B4223E"/>
    <w:rsid w:val="00B463E5"/>
    <w:rsid w:val="00B47467"/>
    <w:rsid w:val="00B57A19"/>
    <w:rsid w:val="00B66C66"/>
    <w:rsid w:val="00B67C9F"/>
    <w:rsid w:val="00B72E7C"/>
    <w:rsid w:val="00B770AA"/>
    <w:rsid w:val="00B877D0"/>
    <w:rsid w:val="00B946EF"/>
    <w:rsid w:val="00BB7721"/>
    <w:rsid w:val="00BC2224"/>
    <w:rsid w:val="00BC614B"/>
    <w:rsid w:val="00BD32FA"/>
    <w:rsid w:val="00BD67E9"/>
    <w:rsid w:val="00C12986"/>
    <w:rsid w:val="00C16C4C"/>
    <w:rsid w:val="00C242AF"/>
    <w:rsid w:val="00C26CE4"/>
    <w:rsid w:val="00C378B0"/>
    <w:rsid w:val="00C37F60"/>
    <w:rsid w:val="00C40E1E"/>
    <w:rsid w:val="00C41B84"/>
    <w:rsid w:val="00C51247"/>
    <w:rsid w:val="00C5590B"/>
    <w:rsid w:val="00C55ED1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4153"/>
    <w:rsid w:val="00CA5D5F"/>
    <w:rsid w:val="00CD15EA"/>
    <w:rsid w:val="00CD3276"/>
    <w:rsid w:val="00CE022E"/>
    <w:rsid w:val="00CE6A18"/>
    <w:rsid w:val="00CE7E9F"/>
    <w:rsid w:val="00CF5632"/>
    <w:rsid w:val="00D0028A"/>
    <w:rsid w:val="00D01E8F"/>
    <w:rsid w:val="00D07D1D"/>
    <w:rsid w:val="00D22801"/>
    <w:rsid w:val="00D26543"/>
    <w:rsid w:val="00D33C94"/>
    <w:rsid w:val="00D443BA"/>
    <w:rsid w:val="00D45E2F"/>
    <w:rsid w:val="00D54DD5"/>
    <w:rsid w:val="00D5621D"/>
    <w:rsid w:val="00D574E2"/>
    <w:rsid w:val="00D61D68"/>
    <w:rsid w:val="00D720C2"/>
    <w:rsid w:val="00D72ECA"/>
    <w:rsid w:val="00D7313E"/>
    <w:rsid w:val="00D84D4E"/>
    <w:rsid w:val="00D84F93"/>
    <w:rsid w:val="00D876B7"/>
    <w:rsid w:val="00D9028D"/>
    <w:rsid w:val="00D9101E"/>
    <w:rsid w:val="00DA6372"/>
    <w:rsid w:val="00DA7F66"/>
    <w:rsid w:val="00DD4175"/>
    <w:rsid w:val="00DF1904"/>
    <w:rsid w:val="00E019C4"/>
    <w:rsid w:val="00E01DC5"/>
    <w:rsid w:val="00E1335E"/>
    <w:rsid w:val="00E15822"/>
    <w:rsid w:val="00E161CF"/>
    <w:rsid w:val="00E17D8C"/>
    <w:rsid w:val="00E22C40"/>
    <w:rsid w:val="00E23A69"/>
    <w:rsid w:val="00E23D59"/>
    <w:rsid w:val="00E25669"/>
    <w:rsid w:val="00E30250"/>
    <w:rsid w:val="00E35461"/>
    <w:rsid w:val="00E3566C"/>
    <w:rsid w:val="00E44A3D"/>
    <w:rsid w:val="00E470B1"/>
    <w:rsid w:val="00E527BD"/>
    <w:rsid w:val="00E65898"/>
    <w:rsid w:val="00E66B80"/>
    <w:rsid w:val="00E66E0E"/>
    <w:rsid w:val="00E726C8"/>
    <w:rsid w:val="00E731D6"/>
    <w:rsid w:val="00E77F8A"/>
    <w:rsid w:val="00E83246"/>
    <w:rsid w:val="00E854F5"/>
    <w:rsid w:val="00E94F64"/>
    <w:rsid w:val="00E973CB"/>
    <w:rsid w:val="00EB1777"/>
    <w:rsid w:val="00EB2433"/>
    <w:rsid w:val="00ED0591"/>
    <w:rsid w:val="00ED0E8D"/>
    <w:rsid w:val="00ED2ACA"/>
    <w:rsid w:val="00EE1797"/>
    <w:rsid w:val="00EE2017"/>
    <w:rsid w:val="00EE4858"/>
    <w:rsid w:val="00EF13CC"/>
    <w:rsid w:val="00F03136"/>
    <w:rsid w:val="00F03C22"/>
    <w:rsid w:val="00F040DF"/>
    <w:rsid w:val="00F152DD"/>
    <w:rsid w:val="00F15CBB"/>
    <w:rsid w:val="00F23E5B"/>
    <w:rsid w:val="00F2440D"/>
    <w:rsid w:val="00F25E64"/>
    <w:rsid w:val="00F32A90"/>
    <w:rsid w:val="00F375A3"/>
    <w:rsid w:val="00F4088C"/>
    <w:rsid w:val="00F426C0"/>
    <w:rsid w:val="00F4550C"/>
    <w:rsid w:val="00F52983"/>
    <w:rsid w:val="00FA170B"/>
    <w:rsid w:val="00FA20F4"/>
    <w:rsid w:val="00FA5460"/>
    <w:rsid w:val="00FB19F2"/>
    <w:rsid w:val="00FB6D3B"/>
    <w:rsid w:val="00FB7883"/>
    <w:rsid w:val="00FC5962"/>
    <w:rsid w:val="00FD1559"/>
    <w:rsid w:val="00FD298A"/>
    <w:rsid w:val="00FE0433"/>
    <w:rsid w:val="00FE23A4"/>
    <w:rsid w:val="00F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D305B6"/>
  <w15:chartTrackingRefBased/>
  <w15:docId w15:val="{01F99D90-D2B6-4ABA-9FB5-75A7EF59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2DD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D0CB7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9197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  <w:style w:type="paragraph" w:styleId="ListParagraph">
    <w:name w:val="List Paragraph"/>
    <w:basedOn w:val="Normal"/>
    <w:uiPriority w:val="34"/>
    <w:qFormat/>
    <w:rsid w:val="00732B33"/>
    <w:pPr>
      <w:ind w:left="720"/>
      <w:contextualSpacing/>
    </w:pPr>
  </w:style>
  <w:style w:type="character" w:customStyle="1" w:styleId="mw-headline">
    <w:name w:val="mw-headline"/>
    <w:basedOn w:val="DefaultParagraphFont"/>
    <w:rsid w:val="00291973"/>
  </w:style>
  <w:style w:type="character" w:customStyle="1" w:styleId="Heading6Char">
    <w:name w:val="Heading 6 Char"/>
    <w:basedOn w:val="DefaultParagraphFont"/>
    <w:link w:val="Heading6"/>
    <w:uiPriority w:val="9"/>
    <w:rsid w:val="00291973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D0CB7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customStyle="1" w:styleId="Sub-sections">
    <w:name w:val="Sub-sections"/>
    <w:basedOn w:val="Normal"/>
    <w:qFormat/>
    <w:rsid w:val="00B72E7C"/>
    <w:rPr>
      <w:b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://onlinepubs.trb.org/onlinepubs/nchrp/nchrp_rpt_350-a.pdf" TargetMode="External"/><Relationship Id="rId26" Type="http://schemas.openxmlformats.org/officeDocument/2006/relationships/header" Target="header1.xml"/><Relationship Id="rId8" Type="http://schemas.openxmlformats.org/officeDocument/2006/relationships/numbering" Target="numbering.xml"/><Relationship Id="rId3" Type="http://schemas.openxmlformats.org/officeDocument/2006/relationships/customXml" Target="../customXml/item3.xml"/><Relationship Id="rId21" Type="http://schemas.openxmlformats.org/officeDocument/2006/relationships/hyperlink" Target="http://onlinepubs.trb.org/onlinepubs/nchrp/nchrp_rpt_350-a.pdf" TargetMode="External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onlinepubs.trb.org/onlinepubs/nchrp/nchrp_rpt_350-a.pdf" TargetMode="External"/><Relationship Id="rId25" Type="http://schemas.openxmlformats.org/officeDocument/2006/relationships/hyperlink" Target="https://safety.fhwa.dot.gov/roadway_dept/policy_guide/road_hardware/ctrmeasures/mash/mash.pdf/" TargetMode="External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://onlinepubs.trb.org/onlinepubs/nchrp/nchrp_rpt_350-a.pdf" TargetMode="External"/><Relationship Id="rId20" Type="http://schemas.openxmlformats.org/officeDocument/2006/relationships/hyperlink" Target="http://onlinepubs.trb.org/onlinepubs/nchrp/nchrp_rpt_350-a.pdf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://onlinepubs.trb.org/onlinepubs/nchrp/nchrp_rpt_350-a.pdf" TargetMode="External"/><Relationship Id="rId32" Type="http://schemas.openxmlformats.org/officeDocument/2006/relationships/fontTable" Target="fontTable.xml"/><Relationship Id="rId28" Type="http://schemas.openxmlformats.org/officeDocument/2006/relationships/footer" Target="footer1.xml"/><Relationship Id="rId15" Type="http://schemas.openxmlformats.org/officeDocument/2006/relationships/hyperlink" Target="http://onlinepubs.trb.org/onlinepubs/nchrp/nchrp_rpt_350-a.pdf" TargetMode="External"/><Relationship Id="rId23" Type="http://schemas.openxmlformats.org/officeDocument/2006/relationships/hyperlink" Target="http://onlinepubs.trb.org/onlinepubs/nchrp/nchrp_rpt_350-a.pdf" TargetMode="External"/><Relationship Id="rId10" Type="http://schemas.openxmlformats.org/officeDocument/2006/relationships/settings" Target="settings.xml"/><Relationship Id="rId19" Type="http://schemas.openxmlformats.org/officeDocument/2006/relationships/hyperlink" Target="http://onlinepubs.trb.org/onlinepubs/nchrp/nchrp_rpt_350-a.pdf" TargetMode="External"/><Relationship Id="rId31" Type="http://schemas.openxmlformats.org/officeDocument/2006/relationships/footer" Target="footer3.xml"/><Relationship Id="rId30" Type="http://schemas.openxmlformats.org/officeDocument/2006/relationships/header" Target="header3.xml"/><Relationship Id="rId9" Type="http://schemas.openxmlformats.org/officeDocument/2006/relationships/styles" Target="styles.xml"/><Relationship Id="rId14" Type="http://schemas.openxmlformats.org/officeDocument/2006/relationships/hyperlink" Target="http://onlinepubs.trb.org/onlinepubs/nchrp/nchrp_rpt_350-a.pdf" TargetMode="External"/><Relationship Id="rId22" Type="http://schemas.openxmlformats.org/officeDocument/2006/relationships/hyperlink" Target="http://onlinepubs.trb.org/onlinepubs/nchrp/nchrp_rpt_350-a.pdf" TargetMode="External"/><Relationship Id="rId27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4D90A336C4D4D99982C875251663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E59EC-5AE3-4E86-8B0C-A3BF1B112203}"/>
      </w:docPartPr>
      <w:docPartBody>
        <w:p w:rsidR="000218E5" w:rsidRDefault="00965596">
          <w:r w:rsidRPr="00E665CC">
            <w:rPr>
              <w:rStyle w:val="PlaceholderText"/>
            </w:rPr>
            <w:t>[Title]</w:t>
          </w:r>
        </w:p>
      </w:docPartBody>
    </w:docPart>
    <w:docPart>
      <w:docPartPr>
        <w:name w:val="C93F4F8E43C4448EB52C5362BD88F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0D184-7375-404E-AC31-A66FCE7CED42}"/>
      </w:docPartPr>
      <w:docPartBody>
        <w:p w:rsidR="00E32C0D" w:rsidRDefault="0020299C">
          <w:r w:rsidRPr="008834B0">
            <w:rPr>
              <w:rStyle w:val="PlaceholderText"/>
            </w:rPr>
            <w:t>[Category]</w:t>
          </w:r>
        </w:p>
      </w:docPartBody>
    </w:docPart>
    <w:docPart>
      <w:docPartPr>
        <w:name w:val="6A2C55A3019C444E9B3632968A034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23AB0-162F-4AD1-AB6F-CA7F27E07AFC}"/>
      </w:docPartPr>
      <w:docPartBody>
        <w:p w:rsidR="00E32C0D" w:rsidRDefault="0020299C">
          <w:r w:rsidRPr="008834B0">
            <w:rPr>
              <w:rStyle w:val="PlaceholderText"/>
            </w:rPr>
            <w:t>[Category Description]</w:t>
          </w:r>
        </w:p>
      </w:docPartBody>
    </w:docPart>
    <w:docPart>
      <w:docPartPr>
        <w:name w:val="9887C7709ACD4546AC7F36DD48607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6ED01-E089-4189-A2C0-3A154B826B9E}"/>
      </w:docPartPr>
      <w:docPartBody>
        <w:p w:rsidR="007449B9" w:rsidRDefault="00C23535">
          <w:r w:rsidRPr="001A4D29">
            <w:rPr>
              <w:rStyle w:val="PlaceholderText"/>
            </w:rPr>
            <w:t>[Version Date]</w:t>
          </w:r>
        </w:p>
      </w:docPartBody>
    </w:docPart>
    <w:docPart>
      <w:docPartPr>
        <w:name w:val="8F889C7EC2994F07A325AA29EAFDF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CAEC8-DD3F-49CF-957A-0F982DE260DF}"/>
      </w:docPartPr>
      <w:docPartBody>
        <w:p w:rsidR="00000000" w:rsidRDefault="00387F53" w:rsidP="00387F53">
          <w:pPr>
            <w:pStyle w:val="8F889C7EC2994F07A325AA29EAFDFDBA"/>
          </w:pPr>
          <w:r w:rsidRPr="00672C1D">
            <w:rPr>
              <w:rStyle w:val="PlaceholderText"/>
            </w:rPr>
            <w:t>[Spec Type]</w:t>
          </w:r>
        </w:p>
      </w:docPartBody>
    </w:docPart>
    <w:docPart>
      <w:docPartPr>
        <w:name w:val="AD5AF55C2F2C4BA7BD9788933BC12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DC23C-2694-4BE5-BE48-29E6347F11AA}"/>
      </w:docPartPr>
      <w:docPartBody>
        <w:p w:rsidR="00000000" w:rsidRDefault="00387F53" w:rsidP="00387F53">
          <w:pPr>
            <w:pStyle w:val="AD5AF55C2F2C4BA7BD9788933BC12D04"/>
          </w:pPr>
          <w:r w:rsidRPr="006D29BF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0218E5"/>
    <w:rsid w:val="000B351E"/>
    <w:rsid w:val="0020299C"/>
    <w:rsid w:val="00266A9F"/>
    <w:rsid w:val="00296A36"/>
    <w:rsid w:val="00357A30"/>
    <w:rsid w:val="00387F53"/>
    <w:rsid w:val="003E0FB7"/>
    <w:rsid w:val="00421231"/>
    <w:rsid w:val="00553B0C"/>
    <w:rsid w:val="00671A2A"/>
    <w:rsid w:val="006B368B"/>
    <w:rsid w:val="007449B9"/>
    <w:rsid w:val="00883759"/>
    <w:rsid w:val="008E7180"/>
    <w:rsid w:val="00964180"/>
    <w:rsid w:val="00965596"/>
    <w:rsid w:val="00A415EB"/>
    <w:rsid w:val="00B3154E"/>
    <w:rsid w:val="00C23535"/>
    <w:rsid w:val="00CD0593"/>
    <w:rsid w:val="00D50443"/>
    <w:rsid w:val="00D91450"/>
    <w:rsid w:val="00DC73F5"/>
    <w:rsid w:val="00E32C0D"/>
    <w:rsid w:val="00E81322"/>
    <w:rsid w:val="00EB01B3"/>
    <w:rsid w:val="00FB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53"/>
    <w:rPr>
      <w:color w:val="808080"/>
    </w:rPr>
  </w:style>
  <w:style w:type="paragraph" w:customStyle="1" w:styleId="8F889C7EC2994F07A325AA29EAFDFDBA">
    <w:name w:val="8F889C7EC2994F07A325AA29EAFDFDBA"/>
    <w:rsid w:val="00387F53"/>
  </w:style>
  <w:style w:type="paragraph" w:customStyle="1" w:styleId="AD5AF55C2F2C4BA7BD9788933BC12D04">
    <w:name w:val="AD5AF55C2F2C4BA7BD9788933BC12D04"/>
    <w:rsid w:val="00387F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C1121-075D-472F-9EAD-145D68E121BE}"/>
</file>

<file path=customXml/itemProps3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488F25-FB35-49B9-9E62-876FFFE6839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9CA245-9F37-460D-BCBD-6A89F7A841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CB0680-7729-4DF9-B474-3246B68C860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1C34C51-6963-4508-B5AF-21F3CC760C9C}">
  <ds:schemaRefs>
    <ds:schemaRef ds:uri="64a3e435-be48-4f0a-a6e5-62b31e02ddd9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403cbd46-e64d-4f3c-8130-02c6eed73600"/>
    <ds:schemaRef ds:uri="c2595bd6-cd65-4a95-bec3-960cf03c52b2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511</Words>
  <Characters>3866</Characters>
  <Application>Microsoft Office Word</Application>
  <DocSecurity>0</DocSecurity>
  <Lines>175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 — Maintenance of Traffic (MOT)</vt:lpstr>
    </vt:vector>
  </TitlesOfParts>
  <Manager/>
  <Company/>
  <LinksUpToDate>false</LinksUpToDate>
  <CharactersWithSpaces>4292</CharactersWithSpaces>
  <SharedDoc>false</SharedDoc>
  <HLinks>
    <vt:vector size="72" baseType="variant">
      <vt:variant>
        <vt:i4>6684752</vt:i4>
      </vt:variant>
      <vt:variant>
        <vt:i4>33</vt:i4>
      </vt:variant>
      <vt:variant>
        <vt:i4>0</vt:i4>
      </vt:variant>
      <vt:variant>
        <vt:i4>5</vt:i4>
      </vt:variant>
      <vt:variant>
        <vt:lpwstr>https://safety.fhwa.dot.gov/roadway_dept/policy_guide/road_hardware/ctrmeasures/mash/mash.pdf/</vt:lpwstr>
      </vt:variant>
      <vt:variant>
        <vt:lpwstr/>
      </vt:variant>
      <vt:variant>
        <vt:i4>7143470</vt:i4>
      </vt:variant>
      <vt:variant>
        <vt:i4>30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27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24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21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18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15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12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9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6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3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  <vt:variant>
        <vt:i4>7143470</vt:i4>
      </vt:variant>
      <vt:variant>
        <vt:i4>0</vt:i4>
      </vt:variant>
      <vt:variant>
        <vt:i4>0</vt:i4>
      </vt:variant>
      <vt:variant>
        <vt:i4>5</vt:i4>
      </vt:variant>
      <vt:variant>
        <vt:lpwstr>http://onlinepubs.trb.org/onlinepubs/nchrp/nchrp_rpt_350-a.pdf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 — Maintenance of Traffic (MOT)</dc:title>
  <dc:subject>SPI</dc:subject>
  <dc:creator>Johny Kalim</dc:creator>
  <cp:keywords/>
  <dc:description>Hidden Text-Contact District Traffic Engineer for lane closure schedule</dc:description>
  <cp:lastModifiedBy>Tamara Good</cp:lastModifiedBy>
  <cp:revision>60</cp:revision>
  <cp:lastPrinted>2017-04-25T18:55:00Z</cp:lastPrinted>
  <dcterms:created xsi:type="dcterms:W3CDTF">2020-08-06T19:57:00Z</dcterms:created>
  <dcterms:modified xsi:type="dcterms:W3CDTF">2020-11-20T16:24:00Z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/>
  </property>
  <property fmtid="{D5CDD505-2E9C-101B-9397-08002B2CF9AE}" pid="31" name="ContentTypeId">
    <vt:lpwstr>0x0101002B2DFA911AB97649AC7AE8D03114D280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filetime>2020-08-10T10:00:00Z</vt:filetime>
  </property>
  <property fmtid="{D5CDD505-2E9C-101B-9397-08002B2CF9AE}" pid="37" name="Spec Type">
    <vt:lpwstr>SPECIAL PROVISIONS</vt:lpwstr>
  </property>
  <property fmtid="{D5CDD505-2E9C-101B-9397-08002B2CF9AE}" pid="38" name="Latest Date">
    <vt:lpwstr>07-11-17</vt:lpwstr>
  </property>
  <property fmtid="{D5CDD505-2E9C-101B-9397-08002B2CF9AE}" pid="39" name="Development Status">
    <vt:lpwstr>Active</vt:lpwstr>
  </property>
  <property fmtid="{D5CDD505-2E9C-101B-9397-08002B2CF9AE}" pid="40" name="Release Type">
    <vt:lpwstr>Replaced Existing SP or SPI</vt:lpwstr>
  </property>
  <property fmtid="{D5CDD505-2E9C-101B-9397-08002B2CF9AE}" pid="41" name="No of Sheets">
    <vt:lpwstr>5</vt:lpwstr>
  </property>
  <property fmtid="{D5CDD505-2E9C-101B-9397-08002B2CF9AE}" pid="42" name="Applies to Funding">
    <vt:lpwstr>Federal - AFederal - OState</vt:lpwstr>
  </property>
  <property fmtid="{D5CDD505-2E9C-101B-9397-08002B2CF9AE}" pid="43" name="_dlc_DocIdItemGuid">
    <vt:lpwstr>c36cfa87-0d09-40a3-a027-bcd4ac3ba414</vt:lpwstr>
  </property>
  <property fmtid="{D5CDD505-2E9C-101B-9397-08002B2CF9AE}" pid="44" name="FHWA Request">
    <vt:lpwstr>3424</vt:lpwstr>
  </property>
  <property fmtid="{D5CDD505-2E9C-101B-9397-08002B2CF9AE}" pid="45" name="xd_Signature">
    <vt:bool>false</vt:bool>
  </property>
  <property fmtid="{D5CDD505-2E9C-101B-9397-08002B2CF9AE}" pid="46" name="_dlc_DocId">
    <vt:lpwstr>OHDIT-83662915-79</vt:lpwstr>
  </property>
  <property fmtid="{D5CDD505-2E9C-101B-9397-08002B2CF9AE}" pid="47" name="_SourceUrl">
    <vt:lpwstr/>
  </property>
  <property fmtid="{D5CDD505-2E9C-101B-9397-08002B2CF9AE}" pid="48" name="_SharedFileIndex">
    <vt:lpwstr/>
  </property>
  <property fmtid="{D5CDD505-2E9C-101B-9397-08002B2CF9AE}" pid="49" name="ComplianceAssetId">
    <vt:lpwstr/>
  </property>
  <property fmtid="{D5CDD505-2E9C-101B-9397-08002B2CF9AE}" pid="50" name="_ExtendedDescription">
    <vt:lpwstr/>
  </property>
  <property fmtid="{D5CDD505-2E9C-101B-9397-08002B2CF9AE}" pid="51" name="_dlc_DocIdUrl">
    <vt:lpwstr>https://mdotgov.sharepoint.com/sites/OHDITSuport/OHDDTSDEngineeringReview_DEV/_layouts/15/DocIdRedir.aspx?ID=OHDIT-83662915-79, OHDIT-83662915-79</vt:lpwstr>
  </property>
</Properties>
</file>