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69E9" w14:textId="77777777" w:rsidR="004576E3" w:rsidRDefault="004576E3" w:rsidP="004B0C4E">
      <w:pPr>
        <w:tabs>
          <w:tab w:val="right" w:pos="9360"/>
        </w:tabs>
        <w:suppressAutoHyphens/>
        <w:jc w:val="center"/>
        <w:rPr>
          <w:rFonts w:ascii="Times New Roman" w:hAnsi="Times New Roman"/>
          <w:b/>
          <w:spacing w:val="-3"/>
        </w:rPr>
      </w:pPr>
      <w:r>
        <w:rPr>
          <w:rFonts w:ascii="Times New Roman" w:hAnsi="Times New Roman"/>
          <w:b/>
          <w:spacing w:val="-3"/>
        </w:rPr>
        <w:t xml:space="preserve">TERMS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CONDITIONS</w:t>
      </w:r>
    </w:p>
    <w:p w14:paraId="34BD69EA" w14:textId="77777777" w:rsidR="004576E3" w:rsidRDefault="004576E3">
      <w:pPr>
        <w:tabs>
          <w:tab w:val="left" w:pos="-720"/>
        </w:tabs>
        <w:suppressAutoHyphens/>
        <w:jc w:val="both"/>
        <w:rPr>
          <w:rFonts w:ascii="Times New Roman" w:hAnsi="Times New Roman"/>
          <w:b/>
          <w:spacing w:val="-3"/>
        </w:rPr>
      </w:pPr>
    </w:p>
    <w:p w14:paraId="34BD69EB" w14:textId="77777777" w:rsidR="004576E3" w:rsidRDefault="004576E3">
      <w:pPr>
        <w:tabs>
          <w:tab w:val="center" w:pos="4680"/>
        </w:tabs>
        <w:suppressAutoHyphens/>
        <w:jc w:val="center"/>
        <w:rPr>
          <w:rFonts w:ascii="Times New Roman" w:hAnsi="Times New Roman"/>
          <w:b/>
          <w:spacing w:val="-3"/>
        </w:rPr>
      </w:pPr>
      <w:r>
        <w:rPr>
          <w:rFonts w:ascii="Times New Roman" w:hAnsi="Times New Roman"/>
          <w:b/>
          <w:spacing w:val="-3"/>
        </w:rPr>
        <w:t>TC SECTION 4</w:t>
      </w:r>
    </w:p>
    <w:p w14:paraId="34BD69EC" w14:textId="77777777" w:rsidR="004576E3" w:rsidRDefault="004576E3">
      <w:pPr>
        <w:tabs>
          <w:tab w:val="center" w:pos="4680"/>
        </w:tabs>
        <w:suppressAutoHyphens/>
        <w:jc w:val="center"/>
        <w:rPr>
          <w:rFonts w:ascii="Times New Roman" w:hAnsi="Times New Roman"/>
          <w:spacing w:val="-3"/>
        </w:rPr>
      </w:pPr>
      <w:r>
        <w:rPr>
          <w:rFonts w:ascii="Times New Roman" w:hAnsi="Times New Roman"/>
          <w:b/>
          <w:spacing w:val="-3"/>
        </w:rPr>
        <w:t xml:space="preserve">CONTROL OF </w:t>
      </w:r>
      <w:smartTag w:uri="urn:schemas-microsoft-com:office:smarttags" w:element="stockticker">
        <w:r>
          <w:rPr>
            <w:rFonts w:ascii="Times New Roman" w:hAnsi="Times New Roman"/>
            <w:b/>
            <w:spacing w:val="-3"/>
          </w:rPr>
          <w:t>WORK</w:t>
        </w:r>
      </w:smartTag>
    </w:p>
    <w:p w14:paraId="34BD69ED" w14:textId="77777777" w:rsidR="004576E3" w:rsidRDefault="004576E3">
      <w:pPr>
        <w:tabs>
          <w:tab w:val="left" w:pos="-720"/>
        </w:tabs>
        <w:suppressAutoHyphens/>
        <w:jc w:val="both"/>
        <w:rPr>
          <w:rFonts w:ascii="Times New Roman" w:hAnsi="Times New Roman"/>
          <w:spacing w:val="-3"/>
        </w:rPr>
      </w:pPr>
    </w:p>
    <w:p w14:paraId="34BD69EE" w14:textId="77777777" w:rsidR="004576E3" w:rsidRDefault="004576E3" w:rsidP="00447A6D">
      <w:pPr>
        <w:tabs>
          <w:tab w:val="left" w:pos="-720"/>
          <w:tab w:val="left" w:pos="720"/>
        </w:tabs>
        <w:suppressAutoHyphens/>
        <w:jc w:val="center"/>
        <w:rPr>
          <w:rFonts w:ascii="Times New Roman" w:hAnsi="Times New Roman"/>
          <w:spacing w:val="-3"/>
        </w:rPr>
      </w:pPr>
      <w:r>
        <w:rPr>
          <w:rFonts w:ascii="Times New Roman" w:hAnsi="Times New Roman"/>
          <w:b/>
          <w:spacing w:val="-3"/>
        </w:rPr>
        <w:t>TC-4.02</w:t>
      </w:r>
      <w:r>
        <w:rPr>
          <w:rFonts w:ascii="Times New Roman" w:hAnsi="Times New Roman"/>
          <w:b/>
          <w:spacing w:val="-3"/>
        </w:rPr>
        <w:t> </w:t>
      </w:r>
      <w:r>
        <w:rPr>
          <w:rFonts w:ascii="Times New Roman" w:hAnsi="Times New Roman"/>
          <w:b/>
          <w:spacing w:val="-3"/>
        </w:rPr>
        <w:t>FAILURE TO MAINTAIN PROJECT</w:t>
      </w:r>
    </w:p>
    <w:p w14:paraId="34BD69EF" w14:textId="42EDA476" w:rsidR="004576E3" w:rsidRPr="0084583F" w:rsidRDefault="004576E3" w:rsidP="0084583F">
      <w:pPr>
        <w:tabs>
          <w:tab w:val="left" w:pos="-720"/>
          <w:tab w:val="left" w:pos="0"/>
          <w:tab w:val="left" w:pos="720"/>
          <w:tab w:val="left" w:pos="7110"/>
        </w:tabs>
        <w:suppressAutoHyphens/>
        <w:ind w:left="720" w:hanging="720"/>
        <w:rPr>
          <w:rFonts w:ascii="Times New Roman" w:hAnsi="Times New Roman"/>
          <w:spacing w:val="-3"/>
        </w:rPr>
      </w:pPr>
      <w:r w:rsidRPr="0084583F">
        <w:rPr>
          <w:rFonts w:ascii="Times New Roman" w:hAnsi="Times New Roman"/>
          <w:spacing w:val="-3"/>
        </w:rPr>
        <w:fldChar w:fldCharType="begin"/>
      </w:r>
      <w:r w:rsidRPr="0084583F">
        <w:rPr>
          <w:rFonts w:ascii="Times New Roman" w:hAnsi="Times New Roman"/>
          <w:spacing w:val="-3"/>
        </w:rPr>
        <w:instrText xml:space="preserve"> TC "</w:instrText>
      </w:r>
      <w:r w:rsidRPr="0006207D">
        <w:rPr>
          <w:rFonts w:ascii="Times New Roman" w:hAnsi="Times New Roman"/>
          <w:spacing w:val="-3"/>
        </w:rPr>
        <w:instrText>TC</w:instrText>
      </w:r>
      <w:r w:rsidR="0006207D" w:rsidRPr="0006207D">
        <w:rPr>
          <w:rFonts w:ascii="Times New Roman" w:hAnsi="Times New Roman"/>
          <w:spacing w:val="-3"/>
        </w:rPr>
        <w:instrText xml:space="preserve"> - </w:instrText>
      </w:r>
      <w:r w:rsidRPr="0006207D">
        <w:rPr>
          <w:rFonts w:ascii="Times New Roman" w:hAnsi="Times New Roman"/>
          <w:spacing w:val="-3"/>
        </w:rPr>
        <w:instrText>S</w:instrText>
      </w:r>
      <w:r w:rsidRPr="0084583F">
        <w:rPr>
          <w:rFonts w:ascii="Times New Roman" w:hAnsi="Times New Roman"/>
          <w:spacing w:val="-3"/>
        </w:rPr>
        <w:instrText xml:space="preserve">ection 4 </w:instrText>
      </w:r>
      <w:r w:rsidR="0006207D">
        <w:rPr>
          <w:rFonts w:ascii="Times New Roman" w:hAnsi="Times New Roman"/>
          <w:spacing w:val="-3"/>
        </w:rPr>
        <w:instrText xml:space="preserve">- </w:instrText>
      </w:r>
      <w:r w:rsidRPr="0084583F">
        <w:rPr>
          <w:rFonts w:ascii="Times New Roman" w:hAnsi="Times New Roman"/>
          <w:spacing w:val="-3"/>
        </w:rPr>
        <w:instrText xml:space="preserve">Control of Work </w:instrText>
      </w:r>
      <w:r w:rsidR="0084583F" w:rsidRPr="0084583F">
        <w:rPr>
          <w:rFonts w:ascii="Times New Roman" w:hAnsi="Times New Roman"/>
        </w:rPr>
        <w:instrText>~</w:instrText>
      </w:r>
      <w:proofErr w:type="gramStart"/>
      <w:r w:rsidR="0084583F" w:rsidRPr="0084583F">
        <w:rPr>
          <w:rFonts w:ascii="Times New Roman" w:hAnsi="Times New Roman"/>
        </w:rPr>
        <w:instrText xml:space="preserve">~  </w:instrText>
      </w:r>
      <w:r w:rsidRPr="0084583F">
        <w:rPr>
          <w:rFonts w:ascii="Times New Roman" w:hAnsi="Times New Roman"/>
          <w:spacing w:val="-3"/>
        </w:rPr>
        <w:instrText>4.02</w:instrText>
      </w:r>
      <w:proofErr w:type="gramEnd"/>
      <w:r w:rsidRPr="0084583F">
        <w:rPr>
          <w:rFonts w:ascii="Times New Roman" w:hAnsi="Times New Roman"/>
          <w:spacing w:val="-3"/>
        </w:rPr>
        <w:instrText xml:space="preserve"> Failure to Maintain Project" </w:instrText>
      </w:r>
      <w:r w:rsidRPr="0084583F">
        <w:rPr>
          <w:rFonts w:ascii="Times New Roman" w:hAnsi="Times New Roman"/>
          <w:spacing w:val="-3"/>
        </w:rPr>
        <w:fldChar w:fldCharType="end"/>
      </w:r>
    </w:p>
    <w:p w14:paraId="34BD69F0" w14:textId="14E4ACF6" w:rsidR="004576E3" w:rsidRDefault="004576E3">
      <w:pPr>
        <w:tabs>
          <w:tab w:val="left" w:pos="-720"/>
          <w:tab w:val="left" w:pos="0"/>
          <w:tab w:val="left" w:pos="720"/>
          <w:tab w:val="left" w:pos="7110"/>
        </w:tabs>
        <w:suppressAutoHyphens/>
        <w:ind w:left="720" w:hanging="720"/>
        <w:jc w:val="both"/>
        <w:rPr>
          <w:rFonts w:ascii="Times New Roman" w:hAnsi="Times New Roman"/>
          <w:spacing w:val="-3"/>
        </w:rPr>
      </w:pPr>
      <w:r>
        <w:rPr>
          <w:rFonts w:ascii="Times New Roman" w:hAnsi="Times New Roman"/>
          <w:b/>
          <w:spacing w:val="-3"/>
          <w:u w:val="single"/>
        </w:rPr>
        <w:t>ADD</w:t>
      </w:r>
      <w:r>
        <w:rPr>
          <w:rFonts w:ascii="Times New Roman" w:hAnsi="Times New Roman"/>
          <w:b/>
          <w:spacing w:val="-3"/>
        </w:rPr>
        <w:t xml:space="preserve">:  </w:t>
      </w:r>
      <w:r w:rsidR="002044B2">
        <w:rPr>
          <w:rFonts w:ascii="Times New Roman" w:hAnsi="Times New Roman"/>
          <w:spacing w:val="-3"/>
        </w:rPr>
        <w:t>As a third</w:t>
      </w:r>
      <w:r>
        <w:rPr>
          <w:rFonts w:ascii="Times New Roman" w:hAnsi="Times New Roman"/>
          <w:spacing w:val="-3"/>
        </w:rPr>
        <w:t xml:space="preserve"> paragraph.</w:t>
      </w:r>
    </w:p>
    <w:p w14:paraId="34BD69F1"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2" w14:textId="3D2A0F17" w:rsidR="004576E3" w:rsidRDefault="002044B2" w:rsidP="009F5DC0">
      <w:pPr>
        <w:tabs>
          <w:tab w:val="left" w:pos="-1440"/>
          <w:tab w:val="left" w:pos="187"/>
        </w:tabs>
        <w:suppressAutoHyphens/>
        <w:jc w:val="both"/>
        <w:rPr>
          <w:rFonts w:ascii="Times New Roman" w:hAnsi="Times New Roman"/>
          <w:spacing w:val="-3"/>
        </w:rPr>
      </w:pPr>
      <w:r>
        <w:rPr>
          <w:rFonts w:ascii="Times New Roman" w:hAnsi="Times New Roman"/>
          <w:spacing w:val="-3"/>
        </w:rPr>
        <w:tab/>
      </w:r>
      <w:r w:rsidR="004576E3">
        <w:rPr>
          <w:rFonts w:ascii="Times New Roman" w:hAnsi="Times New Roman"/>
          <w:spacing w:val="-3"/>
        </w:rPr>
        <w:t xml:space="preserve">Additionally, an appropriate deduction will be made from the Contractor's next progress estimate for each day or portion thereof that Maintenance of Traffic deficiencies </w:t>
      </w:r>
      <w:proofErr w:type="gramStart"/>
      <w:r w:rsidR="004576E3">
        <w:rPr>
          <w:rFonts w:ascii="Times New Roman" w:hAnsi="Times New Roman"/>
          <w:spacing w:val="-3"/>
        </w:rPr>
        <w:t>exist, and</w:t>
      </w:r>
      <w:proofErr w:type="gramEnd"/>
      <w:r w:rsidR="004576E3">
        <w:rPr>
          <w:rFonts w:ascii="Times New Roman" w:hAnsi="Times New Roman"/>
          <w:spacing w:val="-3"/>
        </w:rPr>
        <w:t xml:space="preserve"> will continue until the deficiencies are satisfactorily corrected and accepted by the Engineer. Any portion of a day will be assessed a full day deduction.  The deduction will be equal to a </w:t>
      </w:r>
      <w:proofErr w:type="spellStart"/>
      <w:r w:rsidR="004576E3">
        <w:rPr>
          <w:rFonts w:ascii="Times New Roman" w:hAnsi="Times New Roman"/>
          <w:spacing w:val="-3"/>
        </w:rPr>
        <w:t>prorata</w:t>
      </w:r>
      <w:proofErr w:type="spellEnd"/>
      <w:r w:rsidR="004576E3">
        <w:rPr>
          <w:rFonts w:ascii="Times New Roman" w:hAnsi="Times New Roman"/>
          <w:spacing w:val="-3"/>
        </w:rPr>
        <w:t xml:space="preserve"> share of the lump sum price bid for Maintenance of Traffic or an amount prorated from the Engineer's estimate, whichever is more.  The amount prorated will be the per diem amount established by using the working days (based upon calendar dates when required) divided into the total value of the bid item or the Engineer's estimate of that item, whichever is more.</w:t>
      </w:r>
    </w:p>
    <w:p w14:paraId="34BD69F3"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4" w14:textId="3FC634BA" w:rsidR="004576E3" w:rsidRDefault="004576E3" w:rsidP="009F5DC0">
      <w:pPr>
        <w:tabs>
          <w:tab w:val="left" w:pos="-1440"/>
          <w:tab w:val="left" w:pos="-720"/>
          <w:tab w:val="left" w:pos="0"/>
          <w:tab w:val="left" w:pos="187"/>
          <w:tab w:val="left" w:pos="720"/>
          <w:tab w:val="left" w:pos="900"/>
          <w:tab w:val="left" w:pos="1260"/>
          <w:tab w:val="left" w:pos="1584"/>
          <w:tab w:val="left" w:pos="1872"/>
          <w:tab w:val="left" w:pos="2160"/>
        </w:tabs>
        <w:suppressAutoHyphens/>
        <w:ind w:firstLine="187"/>
        <w:jc w:val="both"/>
        <w:rPr>
          <w:rFonts w:ascii="Times New Roman" w:hAnsi="Times New Roman"/>
          <w:spacing w:val="-3"/>
        </w:rPr>
      </w:pPr>
      <w:r>
        <w:rPr>
          <w:rFonts w:ascii="Times New Roman" w:hAnsi="Times New Roman"/>
          <w:spacing w:val="-3"/>
        </w:rPr>
        <w:t>The above noted deduction will be assessed on the next progress estimate if:</w:t>
      </w:r>
    </w:p>
    <w:p w14:paraId="34BD69F5" w14:textId="77777777" w:rsidR="004576E3" w:rsidRDefault="004576E3" w:rsidP="009F5DC0">
      <w:pPr>
        <w:tabs>
          <w:tab w:val="left" w:pos="-1440"/>
          <w:tab w:val="left" w:pos="-720"/>
          <w:tab w:val="left" w:pos="0"/>
          <w:tab w:val="left" w:pos="187"/>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6" w14:textId="5D0BDD95" w:rsidR="004576E3" w:rsidRDefault="004576E3" w:rsidP="009F5DC0">
      <w:pPr>
        <w:tabs>
          <w:tab w:val="left" w:pos="-1440"/>
          <w:tab w:val="left" w:pos="-720"/>
        </w:tabs>
        <w:suppressAutoHyphens/>
        <w:ind w:firstLine="187"/>
        <w:jc w:val="both"/>
        <w:rPr>
          <w:rFonts w:ascii="Times New Roman" w:hAnsi="Times New Roman"/>
          <w:spacing w:val="-3"/>
        </w:rPr>
      </w:pPr>
      <w:r>
        <w:rPr>
          <w:rFonts w:ascii="Times New Roman" w:hAnsi="Times New Roman"/>
          <w:spacing w:val="-3"/>
        </w:rPr>
        <w:t>The Contractor does not take action to correct the deficiencies and properly assume the responsibilities of maintaining the project (as determined by the Engineer) within four hours of receiving a notice to comply with the required maintenance provisions.</w:t>
      </w:r>
    </w:p>
    <w:p w14:paraId="34BD69F7" w14:textId="77777777" w:rsidR="004576E3" w:rsidRDefault="004576E3" w:rsidP="009F5DC0">
      <w:pPr>
        <w:tabs>
          <w:tab w:val="left" w:pos="-1440"/>
          <w:tab w:val="left" w:pos="-720"/>
          <w:tab w:val="left" w:pos="1008"/>
          <w:tab w:val="left" w:pos="1296"/>
          <w:tab w:val="left" w:pos="1584"/>
          <w:tab w:val="left" w:pos="1872"/>
          <w:tab w:val="left" w:pos="2160"/>
        </w:tabs>
        <w:suppressAutoHyphens/>
        <w:jc w:val="both"/>
        <w:rPr>
          <w:rFonts w:ascii="Times New Roman" w:hAnsi="Times New Roman"/>
          <w:spacing w:val="-3"/>
        </w:rPr>
      </w:pPr>
    </w:p>
    <w:p w14:paraId="34BD69F8" w14:textId="2E292F9F" w:rsidR="004576E3" w:rsidRDefault="004576E3" w:rsidP="009F5DC0">
      <w:pPr>
        <w:suppressAutoHyphens/>
        <w:ind w:firstLine="187"/>
        <w:jc w:val="both"/>
        <w:rPr>
          <w:rFonts w:ascii="Times New Roman" w:hAnsi="Times New Roman"/>
          <w:spacing w:val="-3"/>
        </w:rPr>
      </w:pPr>
      <w:r>
        <w:rPr>
          <w:rFonts w:ascii="Times New Roman" w:hAnsi="Times New Roman"/>
          <w:spacing w:val="-3"/>
        </w:rPr>
        <w:t>The deduction will be equal to the daily prorated share of the lump sum price bid for Maintenance of Traffic or $</w:t>
      </w:r>
      <w:bookmarkStart w:id="0" w:name="_GoBack"/>
      <w:bookmarkEnd w:id="0"/>
      <w:sdt>
        <w:sdtPr>
          <w:rPr>
            <w:rFonts w:ascii="Times New Roman" w:hAnsi="Times New Roman"/>
            <w:spacing w:val="-3"/>
            <w:u w:val="single"/>
          </w:rPr>
          <w:alias w:val="Failure to Maintain"/>
          <w:tag w:val="Failure_x0020_to_x0020_Maintain"/>
          <w:id w:val="-472916484"/>
          <w:placeholder>
            <w:docPart w:val="FC0E87C8852E4F68A072635E22937BA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ilure_x0020_to_x0020_Maintain[1]" w:storeItemID="{405F1EE6-46FA-49D6-8B8E-17610B2ECC83}"/>
          <w:dropDownList w:lastValue="">
            <w:listItem w:value="[Failure to Maintain]"/>
          </w:dropDownList>
        </w:sdtPr>
        <w:sdtEndPr/>
        <w:sdtContent>
          <w:r w:rsidR="006E5F12" w:rsidRPr="00574D6B">
            <w:rPr>
              <w:rStyle w:val="PlaceholderText"/>
            </w:rPr>
            <w:t>[Failure to Maintain]</w:t>
          </w:r>
        </w:sdtContent>
      </w:sdt>
      <w:r>
        <w:rPr>
          <w:rFonts w:ascii="Times New Roman" w:hAnsi="Times New Roman"/>
          <w:spacing w:val="-3"/>
        </w:rPr>
        <w:t xml:space="preserve"> per day, whichever is more for each day or portion thereof that the deficiencies exist, and will continue until the deficiencies and proper assumption of the required maintenance provisions are satisfactorily corrected and accepted by the Engineer.  The amount of monies deducted will be a permanent deduction and are not recoverable.  Upon satisfactory correction of the deficiencies, payment of the Maintenance of Traffic lump sum item will resume.</w:t>
      </w:r>
    </w:p>
    <w:p w14:paraId="34BD69F9" w14:textId="77777777" w:rsidR="004576E3" w:rsidRDefault="004576E3" w:rsidP="009F5DC0">
      <w:pPr>
        <w:tabs>
          <w:tab w:val="left" w:pos="-1440"/>
          <w:tab w:val="left" w:pos="-720"/>
          <w:tab w:val="left" w:pos="1008"/>
          <w:tab w:val="left" w:pos="1296"/>
          <w:tab w:val="left" w:pos="1584"/>
          <w:tab w:val="left" w:pos="1872"/>
          <w:tab w:val="left" w:pos="2160"/>
        </w:tabs>
        <w:suppressAutoHyphens/>
        <w:ind w:left="720" w:hanging="720"/>
        <w:jc w:val="both"/>
        <w:rPr>
          <w:rFonts w:ascii="Times New Roman" w:hAnsi="Times New Roman"/>
        </w:rPr>
      </w:pPr>
    </w:p>
    <w:sectPr w:rsidR="004576E3" w:rsidSect="0006207D">
      <w:headerReference w:type="default" r:id="rId11"/>
      <w:footerReference w:type="even" r:id="rId12"/>
      <w:footerReference w:type="default" r:id="rId13"/>
      <w:endnotePr>
        <w:numFmt w:val="decimal"/>
      </w:endnotePr>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85A65" w14:textId="77777777" w:rsidR="00AE5122" w:rsidRDefault="00AE5122">
      <w:pPr>
        <w:spacing w:line="20" w:lineRule="exact"/>
      </w:pPr>
    </w:p>
  </w:endnote>
  <w:endnote w:type="continuationSeparator" w:id="0">
    <w:p w14:paraId="5B9B8300" w14:textId="77777777" w:rsidR="00AE5122" w:rsidRDefault="00AE5122">
      <w:r>
        <w:t xml:space="preserve"> </w:t>
      </w:r>
    </w:p>
  </w:endnote>
  <w:endnote w:type="continuationNotice" w:id="1">
    <w:p w14:paraId="50859DC9" w14:textId="77777777" w:rsidR="00AE5122" w:rsidRDefault="00AE51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2" w14:textId="77777777" w:rsidR="00363F5C" w:rsidRDefault="00363F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BD6A03" w14:textId="77777777" w:rsidR="00363F5C" w:rsidRDefault="00363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A04" w14:textId="7259DDDF" w:rsidR="00363F5C" w:rsidRDefault="00BC588C" w:rsidP="00F1216F">
    <w:pPr>
      <w:tabs>
        <w:tab w:val="right" w:pos="9360"/>
      </w:tabs>
      <w:suppressAutoHyphens/>
      <w:jc w:val="right"/>
      <w:rPr>
        <w:rFonts w:ascii="Times New Roman" w:hAnsi="Times New Roman"/>
      </w:rPr>
    </w:pPr>
    <w:sdt>
      <w:sdtPr>
        <w:rPr>
          <w:rFonts w:ascii="Times New Roman" w:hAnsi="Times New Roman"/>
        </w:rPr>
        <w:alias w:val="Version Date"/>
        <w:tag w:val="Version_x0020_Date"/>
        <w:id w:val="355385275"/>
        <w:placeholder>
          <w:docPart w:val="5ABA21F7290845F99509591EBB529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05F1EE6-46FA-49D6-8B8E-17610B2ECC83}"/>
        <w:date w:fullDate="2017-05-30T00:00:00Z">
          <w:dateFormat w:val="MM/dd/yyyy"/>
          <w:lid w:val="en-US"/>
          <w:storeMappedDataAs w:val="dateTime"/>
          <w:calendar w:val="gregorian"/>
        </w:date>
      </w:sdtPr>
      <w:sdtEndPr/>
      <w:sdtContent>
        <w:r w:rsidR="004201D3">
          <w:rPr>
            <w:rFonts w:ascii="Times New Roman" w:hAnsi="Times New Roman"/>
          </w:rPr>
          <w:t>05/30/2017</w:t>
        </w:r>
      </w:sdtContent>
    </w:sdt>
    <w:r w:rsidR="00810DE2">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B1C63" w14:textId="77777777" w:rsidR="00AE5122" w:rsidRDefault="00AE5122">
      <w:r>
        <w:separator/>
      </w:r>
    </w:p>
  </w:footnote>
  <w:footnote w:type="continuationSeparator" w:id="0">
    <w:p w14:paraId="2A150FDC" w14:textId="77777777" w:rsidR="00AE5122" w:rsidRDefault="00AE5122">
      <w:r>
        <w:continuationSeparator/>
      </w:r>
    </w:p>
  </w:footnote>
  <w:footnote w:type="continuationNotice" w:id="1">
    <w:p w14:paraId="0F625F29" w14:textId="77777777" w:rsidR="00AE5122" w:rsidRDefault="00AE51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D69FF" w14:textId="74A58DD8" w:rsidR="00363F5C" w:rsidRDefault="00BC588C">
    <w:pPr>
      <w:tabs>
        <w:tab w:val="right" w:pos="9360"/>
      </w:tabs>
      <w:suppressAutoHyphens/>
      <w:rPr>
        <w:rFonts w:ascii="Times New Roman" w:hAnsi="Times New Roman"/>
      </w:rPr>
    </w:pPr>
    <w:sdt>
      <w:sdtPr>
        <w:rPr>
          <w:rFonts w:ascii="Times New Roman Bold" w:hAnsi="Times New Roman Bold"/>
          <w:b/>
          <w:caps/>
        </w:rPr>
        <w:alias w:val="Spec Type"/>
        <w:tag w:val="Spec_x0020_Type"/>
        <w:id w:val="-623542218"/>
        <w:placeholder>
          <w:docPart w:val="BA55531CEB4548FFB479BB1C7C0355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05F1EE6-46FA-49D6-8B8E-17610B2ECC83}"/>
        <w:dropDownList w:lastValue="Special Provisions">
          <w:listItem w:value="[Spec Type]"/>
        </w:dropDownList>
      </w:sdtPr>
      <w:sdtEndPr/>
      <w:sdtContent>
        <w:r w:rsidR="00720ADB" w:rsidRPr="00720ADB">
          <w:rPr>
            <w:rFonts w:ascii="Times New Roman Bold" w:hAnsi="Times New Roman Bold"/>
            <w:b/>
            <w:caps/>
          </w:rPr>
          <w:t>Special Provisions</w:t>
        </w:r>
      </w:sdtContent>
    </w:sdt>
    <w:r w:rsidR="00363F5C">
      <w:rPr>
        <w:rFonts w:ascii="Times New Roman" w:hAnsi="Times New Roman"/>
      </w:rPr>
      <w:tab/>
      <w:t xml:space="preserve">CONTRACT NO. </w:t>
    </w:r>
    <w:r w:rsidR="00233E2B">
      <w:rPr>
        <w:rFonts w:ascii="Times New Roman" w:hAnsi="Times New Roman"/>
      </w:rPr>
      <w:fldChar w:fldCharType="begin"/>
    </w:r>
    <w:r w:rsidR="00233E2B">
      <w:rPr>
        <w:rFonts w:ascii="Times New Roman" w:hAnsi="Times New Roman"/>
      </w:rPr>
      <w:instrText xml:space="preserve"> DOCPROPERTY  IFB_ContractNo \* MERGEFORMAT </w:instrText>
    </w:r>
    <w:r w:rsidR="00233E2B">
      <w:rPr>
        <w:rFonts w:ascii="Times New Roman" w:hAnsi="Times New Roman"/>
      </w:rPr>
      <w:fldChar w:fldCharType="separate"/>
    </w:r>
    <w:proofErr w:type="spellStart"/>
    <w:r w:rsidR="00233E2B">
      <w:rPr>
        <w:rFonts w:ascii="Times New Roman" w:hAnsi="Times New Roman"/>
      </w:rPr>
      <w:t>IFB_ContractNo</w:t>
    </w:r>
    <w:proofErr w:type="spellEnd"/>
    <w:r w:rsidR="00233E2B">
      <w:rPr>
        <w:rFonts w:ascii="Times New Roman" w:hAnsi="Times New Roman"/>
      </w:rPr>
      <w:fldChar w:fldCharType="end"/>
    </w:r>
  </w:p>
  <w:p w14:paraId="34BD6A00" w14:textId="7974A2FA" w:rsidR="00363F5C" w:rsidRDefault="00BC588C">
    <w:pPr>
      <w:tabs>
        <w:tab w:val="right" w:pos="9360"/>
      </w:tabs>
      <w:suppressAutoHyphens/>
      <w:rPr>
        <w:rStyle w:val="PageNumber"/>
        <w:rFonts w:ascii="Times New Roman" w:hAnsi="Times New Roman"/>
        <w:szCs w:val="24"/>
      </w:rPr>
    </w:pPr>
    <w:sdt>
      <w:sdtPr>
        <w:rPr>
          <w:rFonts w:ascii="Times New Roman" w:hAnsi="Times New Roman"/>
          <w:caps/>
          <w:spacing w:val="-3"/>
        </w:rPr>
        <w:alias w:val="Title"/>
        <w:tag w:val=""/>
        <w:id w:val="-728685242"/>
        <w:placeholder>
          <w:docPart w:val="11840930BB3B46C2AEA1079A8123508D"/>
        </w:placeholder>
        <w:dataBinding w:prefixMappings="xmlns:ns0='http://purl.org/dc/elements/1.1/' xmlns:ns1='http://schemas.openxmlformats.org/package/2006/metadata/core-properties' " w:xpath="/ns1:coreProperties[1]/ns0:title[1]" w:storeItemID="{6C3C8BC8-F283-45AE-878A-BAB7291924A1}"/>
        <w:text/>
      </w:sdtPr>
      <w:sdtEndPr/>
      <w:sdtContent>
        <w:r w:rsidR="004201D3">
          <w:rPr>
            <w:rFonts w:ascii="Times New Roman" w:hAnsi="Times New Roman"/>
            <w:caps/>
            <w:spacing w:val="-3"/>
          </w:rPr>
          <w:t>TC — 4.02 Failure to Maintain Project</w:t>
        </w:r>
      </w:sdtContent>
    </w:sdt>
    <w:r w:rsidR="004B0C4E">
      <w:rPr>
        <w:rFonts w:ascii="Times New Roman" w:hAnsi="Times New Roman"/>
        <w:spacing w:val="-3"/>
      </w:rPr>
      <w:tab/>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PAGE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r w:rsidR="004B0C4E" w:rsidRPr="004B0C4E">
      <w:rPr>
        <w:rStyle w:val="PageNumber"/>
        <w:rFonts w:ascii="Times New Roman" w:hAnsi="Times New Roman"/>
        <w:szCs w:val="24"/>
      </w:rPr>
      <w:t xml:space="preserve"> of </w:t>
    </w:r>
    <w:r w:rsidR="004B0C4E" w:rsidRPr="004B0C4E">
      <w:rPr>
        <w:rStyle w:val="PageNumber"/>
        <w:rFonts w:ascii="Times New Roman" w:hAnsi="Times New Roman"/>
        <w:szCs w:val="24"/>
      </w:rPr>
      <w:fldChar w:fldCharType="begin"/>
    </w:r>
    <w:r w:rsidR="004B0C4E" w:rsidRPr="004B0C4E">
      <w:rPr>
        <w:rStyle w:val="PageNumber"/>
        <w:rFonts w:ascii="Times New Roman" w:hAnsi="Times New Roman"/>
        <w:szCs w:val="24"/>
      </w:rPr>
      <w:instrText xml:space="preserve"> NUMPAGES </w:instrText>
    </w:r>
    <w:r w:rsidR="004B0C4E" w:rsidRPr="004B0C4E">
      <w:rPr>
        <w:rStyle w:val="PageNumber"/>
        <w:rFonts w:ascii="Times New Roman" w:hAnsi="Times New Roman"/>
        <w:szCs w:val="24"/>
      </w:rPr>
      <w:fldChar w:fldCharType="separate"/>
    </w:r>
    <w:r w:rsidR="00C510E6">
      <w:rPr>
        <w:rStyle w:val="PageNumber"/>
        <w:rFonts w:ascii="Times New Roman" w:hAnsi="Times New Roman"/>
        <w:noProof/>
        <w:szCs w:val="24"/>
      </w:rPr>
      <w:t>1</w:t>
    </w:r>
    <w:r w:rsidR="004B0C4E" w:rsidRPr="004B0C4E">
      <w:rPr>
        <w:rStyle w:val="PageNumber"/>
        <w:rFonts w:ascii="Times New Roman" w:hAnsi="Times New Roman"/>
        <w:szCs w:val="24"/>
      </w:rPr>
      <w:fldChar w:fldCharType="end"/>
    </w:r>
  </w:p>
  <w:p w14:paraId="34BD6A01" w14:textId="77777777" w:rsidR="004B0C4E" w:rsidRPr="004B0C4E" w:rsidRDefault="004B0C4E">
    <w:pPr>
      <w:tabs>
        <w:tab w:val="right" w:pos="9360"/>
      </w:tabs>
      <w:suppressAutoHyphens/>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910"/>
    <w:rsid w:val="0000036C"/>
    <w:rsid w:val="00001678"/>
    <w:rsid w:val="00017B6A"/>
    <w:rsid w:val="0006207D"/>
    <w:rsid w:val="00083B16"/>
    <w:rsid w:val="00110B79"/>
    <w:rsid w:val="00144D25"/>
    <w:rsid w:val="0014743A"/>
    <w:rsid w:val="00155926"/>
    <w:rsid w:val="001A2580"/>
    <w:rsid w:val="001C66F1"/>
    <w:rsid w:val="001C78EB"/>
    <w:rsid w:val="001D552F"/>
    <w:rsid w:val="002044B2"/>
    <w:rsid w:val="00233E2B"/>
    <w:rsid w:val="00363F5C"/>
    <w:rsid w:val="00373E7C"/>
    <w:rsid w:val="003D74A6"/>
    <w:rsid w:val="004201D3"/>
    <w:rsid w:val="00447A6D"/>
    <w:rsid w:val="004576E3"/>
    <w:rsid w:val="004B0C4E"/>
    <w:rsid w:val="005467A5"/>
    <w:rsid w:val="005A3EA2"/>
    <w:rsid w:val="006650F4"/>
    <w:rsid w:val="006E5F12"/>
    <w:rsid w:val="007068F1"/>
    <w:rsid w:val="00720ADB"/>
    <w:rsid w:val="00766800"/>
    <w:rsid w:val="007B17D2"/>
    <w:rsid w:val="007E1BE4"/>
    <w:rsid w:val="00810DE2"/>
    <w:rsid w:val="00831E75"/>
    <w:rsid w:val="00837744"/>
    <w:rsid w:val="0084583F"/>
    <w:rsid w:val="008A2952"/>
    <w:rsid w:val="008D612C"/>
    <w:rsid w:val="00980289"/>
    <w:rsid w:val="009E1101"/>
    <w:rsid w:val="009F5DC0"/>
    <w:rsid w:val="00AE5122"/>
    <w:rsid w:val="00BC14B9"/>
    <w:rsid w:val="00BC588C"/>
    <w:rsid w:val="00C510E6"/>
    <w:rsid w:val="00CA5FA9"/>
    <w:rsid w:val="00CA7910"/>
    <w:rsid w:val="00DC0565"/>
    <w:rsid w:val="00DF5E47"/>
    <w:rsid w:val="00E472DC"/>
    <w:rsid w:val="00F03FCA"/>
    <w:rsid w:val="00F1216F"/>
    <w:rsid w:val="00FB6C85"/>
    <w:rsid w:val="00FD7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4BD69E9"/>
  <w15:chartTrackingRefBased/>
  <w15:docId w15:val="{90831375-09FE-482A-BD86-BF5FA8C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720"/>
        <w:tab w:val="left" w:pos="180"/>
      </w:tabs>
      <w:suppressAutoHyphens/>
      <w:spacing w:line="240" w:lineRule="exact"/>
      <w:jc w:val="both"/>
    </w:pPr>
  </w:style>
  <w:style w:type="paragraph" w:styleId="BodyText2">
    <w:name w:val="Body Text 2"/>
    <w:basedOn w:val="Normal"/>
    <w:pPr>
      <w:tabs>
        <w:tab w:val="left" w:pos="-720"/>
      </w:tabs>
      <w:suppressAutoHyphens/>
      <w:jc w:val="both"/>
    </w:pPr>
    <w:rPr>
      <w:rFonts w:ascii="Times New Roman" w:hAnsi="Times New Roman"/>
      <w:color w:val="FF0000"/>
    </w:rPr>
  </w:style>
  <w:style w:type="character" w:styleId="PageNumber">
    <w:name w:val="page number"/>
    <w:basedOn w:val="DefaultParagraphFont"/>
  </w:style>
  <w:style w:type="paragraph" w:styleId="BalloonText">
    <w:name w:val="Balloon Text"/>
    <w:basedOn w:val="Normal"/>
    <w:semiHidden/>
    <w:rsid w:val="00363F5C"/>
    <w:rPr>
      <w:rFonts w:ascii="Tahoma" w:hAnsi="Tahoma" w:cs="Tahoma"/>
      <w:sz w:val="16"/>
      <w:szCs w:val="16"/>
    </w:rPr>
  </w:style>
  <w:style w:type="character" w:styleId="PlaceholderText">
    <w:name w:val="Placeholder Text"/>
    <w:basedOn w:val="DefaultParagraphFont"/>
    <w:uiPriority w:val="99"/>
    <w:semiHidden/>
    <w:rsid w:val="00F12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840930BB3B46C2AEA1079A8123508D"/>
        <w:category>
          <w:name w:val="General"/>
          <w:gallery w:val="placeholder"/>
        </w:category>
        <w:types>
          <w:type w:val="bbPlcHdr"/>
        </w:types>
        <w:behaviors>
          <w:behavior w:val="content"/>
        </w:behaviors>
        <w:guid w:val="{F851C46C-59AF-40A0-BB01-94F89AD2BFA2}"/>
      </w:docPartPr>
      <w:docPartBody>
        <w:p w:rsidR="000822FD" w:rsidRDefault="00B05614">
          <w:r w:rsidRPr="006802A1">
            <w:rPr>
              <w:rStyle w:val="PlaceholderText"/>
            </w:rPr>
            <w:t>[Title]</w:t>
          </w:r>
        </w:p>
      </w:docPartBody>
    </w:docPart>
    <w:docPart>
      <w:docPartPr>
        <w:name w:val="BA55531CEB4548FFB479BB1C7C035544"/>
        <w:category>
          <w:name w:val="General"/>
          <w:gallery w:val="placeholder"/>
        </w:category>
        <w:types>
          <w:type w:val="bbPlcHdr"/>
        </w:types>
        <w:behaviors>
          <w:behavior w:val="content"/>
        </w:behaviors>
        <w:guid w:val="{5C058677-32F2-4E9D-B23F-A430DF58ED5A}"/>
      </w:docPartPr>
      <w:docPartBody>
        <w:p w:rsidR="00D05CB8" w:rsidRDefault="000822FD">
          <w:r w:rsidRPr="00BC7760">
            <w:rPr>
              <w:rStyle w:val="PlaceholderText"/>
            </w:rPr>
            <w:t>[Spec Type]</w:t>
          </w:r>
        </w:p>
      </w:docPartBody>
    </w:docPart>
    <w:docPart>
      <w:docPartPr>
        <w:name w:val="5ABA21F7290845F99509591EBB529B33"/>
        <w:category>
          <w:name w:val="General"/>
          <w:gallery w:val="placeholder"/>
        </w:category>
        <w:types>
          <w:type w:val="bbPlcHdr"/>
        </w:types>
        <w:behaviors>
          <w:behavior w:val="content"/>
        </w:behaviors>
        <w:guid w:val="{38214737-A337-4995-8C96-A89AEA129314}"/>
      </w:docPartPr>
      <w:docPartBody>
        <w:p w:rsidR="002F1410" w:rsidRDefault="00DF56BE">
          <w:r w:rsidRPr="00B7402A">
            <w:rPr>
              <w:rStyle w:val="PlaceholderText"/>
            </w:rPr>
            <w:t>[Version Date]</w:t>
          </w:r>
        </w:p>
      </w:docPartBody>
    </w:docPart>
    <w:docPart>
      <w:docPartPr>
        <w:name w:val="FC0E87C8852E4F68A072635E22937BA2"/>
        <w:category>
          <w:name w:val="General"/>
          <w:gallery w:val="placeholder"/>
        </w:category>
        <w:types>
          <w:type w:val="bbPlcHdr"/>
        </w:types>
        <w:behaviors>
          <w:behavior w:val="content"/>
        </w:behaviors>
        <w:guid w:val="{8EF156E6-676C-4252-B1BE-19B10AF1FD97}"/>
      </w:docPartPr>
      <w:docPartBody>
        <w:p w:rsidR="000337A7" w:rsidRDefault="0091601A">
          <w:r w:rsidRPr="00574D6B">
            <w:rPr>
              <w:rStyle w:val="PlaceholderText"/>
            </w:rPr>
            <w:t>[Failure to Maintain]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6D"/>
    <w:rsid w:val="00025D41"/>
    <w:rsid w:val="000337A7"/>
    <w:rsid w:val="000822FD"/>
    <w:rsid w:val="001F5A6D"/>
    <w:rsid w:val="002F1410"/>
    <w:rsid w:val="00381CBB"/>
    <w:rsid w:val="0091601A"/>
    <w:rsid w:val="00AC4395"/>
    <w:rsid w:val="00B05614"/>
    <w:rsid w:val="00D05CB8"/>
    <w:rsid w:val="00DF5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6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601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7E9FD7-D2B9-411C-9649-E4EECC3538AC}">
  <ds:schemaRefs>
    <ds:schemaRef ds:uri="Microsoft.SharePoint.Taxonomy.ContentTypeSync"/>
  </ds:schemaRefs>
</ds:datastoreItem>
</file>

<file path=customXml/itemProps2.xml><?xml version="1.0" encoding="utf-8"?>
<ds:datastoreItem xmlns:ds="http://schemas.openxmlformats.org/officeDocument/2006/customXml" ds:itemID="{A4A77E13-8C30-4B97-8342-3DD4F29F2A73}"/>
</file>

<file path=customXml/itemProps3.xml><?xml version="1.0" encoding="utf-8"?>
<ds:datastoreItem xmlns:ds="http://schemas.openxmlformats.org/officeDocument/2006/customXml" ds:itemID="{28EACAA0-D8F1-4616-8635-069871078CF2}"/>
</file>

<file path=customXml/itemProps4.xml><?xml version="1.0" encoding="utf-8"?>
<ds:datastoreItem xmlns:ds="http://schemas.openxmlformats.org/officeDocument/2006/customXml" ds:itemID="{A6B4AF68-8989-4EA4-994B-EA0BB92BF22B}">
  <ds:schemaRefs>
    <ds:schemaRef ds:uri="http://schemas.microsoft.com/sharepoint/v3/contenttype/forms"/>
  </ds:schemaRefs>
</ds:datastoreItem>
</file>

<file path=customXml/itemProps5.xml><?xml version="1.0" encoding="utf-8"?>
<ds:datastoreItem xmlns:ds="http://schemas.openxmlformats.org/officeDocument/2006/customXml" ds:itemID="{405F1EE6-46FA-49D6-8B8E-17610B2ECC8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c2595bd6-cd65-4a95-bec3-960cf03c52b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282</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TC — 4.02 Failure to Maintain Project</vt:lpstr>
    </vt:vector>
  </TitlesOfParts>
  <Manager>X-X-X</Manager>
  <Company>MDOT</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4.02 Failure to Maintain Project</dc:title>
  <dc:subject>SP</dc:subject>
  <dc:creator>08-01-01</dc:creator>
  <cp:keywords/>
  <cp:lastModifiedBy>Reynaldo Delos Reyes</cp:lastModifiedBy>
  <cp:revision>20</cp:revision>
  <cp:lastPrinted>2006-06-26T15:27:00Z</cp:lastPrinted>
  <dcterms:created xsi:type="dcterms:W3CDTF">2017-05-12T12:57:00Z</dcterms:created>
  <dcterms:modified xsi:type="dcterms:W3CDTF">2021-01-05T16:57:00Z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ilureToMaintain">
    <vt:lpwstr>IFB_FailureToMaintain</vt:lpwstr>
  </property>
  <property fmtid="{D5CDD505-2E9C-101B-9397-08002B2CF9AE}" pid="4" name="ContentTypeId">
    <vt:lpwstr>0x0101002B2DFA911AB97649AC7AE8D03114D280</vt:lpwstr>
  </property>
  <property fmtid="{D5CDD505-2E9C-101B-9397-08002B2CF9AE}" pid="5" name="Order">
    <vt:r8>50200</vt:r8>
  </property>
  <property fmtid="{D5CDD505-2E9C-101B-9397-08002B2CF9AE}" pid="6" name="_dlc_DocIdItemGuid">
    <vt:lpwstr>05df3fc8-0835-4e3e-b65e-0ecb8e1b71c5</vt:lpwstr>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_dlc_DocId">
    <vt:lpwstr>OHDIT-83662915-65</vt:lpwstr>
  </property>
  <property fmtid="{D5CDD505-2E9C-101B-9397-08002B2CF9AE}" pid="11" name="_dlc_DocIdUrl">
    <vt:lpwstr>https://mdotgov.sharepoint.com/sites/OHDITSuport/OHDDTSDEngineeringReview_DEV/_layouts/15/DocIdRedir.aspx?ID=OHDIT-83662915-65, OHDIT-83662915-65</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ies>
</file>