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Bold" w:hAnsi="Times New Roman Bold"/>
          <w:b/>
          <w:caps/>
          <w:szCs w:val="24"/>
        </w:rPr>
        <w:alias w:val="Category"/>
        <w:tag w:val=""/>
        <w:id w:val="85591844"/>
        <w:placeholder>
          <w:docPart w:val="A8538F7E4B014CEB9275F18AA0224C86"/>
        </w:placeholder>
        <w:dataBinding w:prefixMappings="xmlns:ns0='http://purl.org/dc/elements/1.1/' xmlns:ns1='http://schemas.openxmlformats.org/package/2006/metadata/core-properties' " w:xpath="/ns1:coreProperties[1]/ns1:category[1]" w:storeItemID="{6C3C8BC8-F283-45AE-878A-BAB7291924A1}"/>
        <w:text/>
      </w:sdtPr>
      <w:sdtEndPr/>
      <w:sdtContent>
        <w:p w14:paraId="455E74D5" w14:textId="392E368E" w:rsidR="00E917D5" w:rsidRDefault="006B7D08" w:rsidP="00E5499C">
          <w:pPr>
            <w:suppressAutoHyphens/>
            <w:jc w:val="center"/>
            <w:rPr>
              <w:rFonts w:ascii="Times New Roman" w:hAnsi="Times New Roman"/>
              <w:b/>
              <w:szCs w:val="24"/>
            </w:rPr>
          </w:pPr>
          <w:r w:rsidRPr="00BD5410">
            <w:rPr>
              <w:rFonts w:ascii="Times New Roman Bold" w:hAnsi="Times New Roman Bold"/>
              <w:b/>
              <w:caps/>
              <w:szCs w:val="24"/>
            </w:rPr>
            <w:t>GENERAL PROVISIONS</w:t>
          </w:r>
        </w:p>
      </w:sdtContent>
    </w:sdt>
    <w:p w14:paraId="56F18039" w14:textId="67E51CA3" w:rsidR="00DC7C3F" w:rsidRPr="006E2361" w:rsidRDefault="00DC7C3F" w:rsidP="00E5499C">
      <w:pPr>
        <w:rPr>
          <w:rFonts w:ascii="Times New Roman" w:hAnsi="Times New Roman"/>
          <w:b/>
          <w:bCs/>
          <w:szCs w:val="24"/>
          <w:u w:val="single"/>
        </w:rPr>
      </w:pPr>
      <w:r w:rsidRPr="008A2A2A">
        <w:rPr>
          <w:rFonts w:ascii="Times New Roman" w:hAnsi="Times New Roman"/>
          <w:color w:val="FF0000"/>
          <w:szCs w:val="24"/>
        </w:rPr>
        <w:fldChar w:fldCharType="begin"/>
      </w:r>
      <w:r w:rsidRPr="008A2A2A">
        <w:rPr>
          <w:rFonts w:ascii="Times New Roman" w:hAnsi="Times New Roman"/>
          <w:color w:val="FF0000"/>
          <w:szCs w:val="24"/>
        </w:rPr>
        <w:instrText xml:space="preserve"> TC "</w:instrText>
      </w:r>
      <w:r w:rsidR="00C5274C">
        <w:rPr>
          <w:rFonts w:ascii="Times New Roman" w:hAnsi="Times New Roman"/>
          <w:color w:val="FF0000"/>
          <w:szCs w:val="24"/>
        </w:rPr>
        <w:instrText xml:space="preserve">SPI – GP Section </w:instrText>
      </w:r>
      <w:r w:rsidR="000E1894">
        <w:rPr>
          <w:rFonts w:ascii="Times New Roman" w:hAnsi="Times New Roman"/>
          <w:color w:val="FF0000"/>
          <w:szCs w:val="24"/>
        </w:rPr>
        <w:instrText>8</w:instrText>
      </w:r>
      <w:r w:rsidR="00C5274C">
        <w:rPr>
          <w:rFonts w:ascii="Times New Roman" w:hAnsi="Times New Roman"/>
          <w:color w:val="FF0000"/>
          <w:szCs w:val="24"/>
        </w:rPr>
        <w:instrText xml:space="preserve"> – </w:instrText>
      </w:r>
      <w:r w:rsidR="000E1894">
        <w:rPr>
          <w:rFonts w:ascii="Times New Roman" w:hAnsi="Times New Roman"/>
          <w:color w:val="FF0000"/>
          <w:szCs w:val="24"/>
        </w:rPr>
        <w:instrText>Prosecution and Progress</w:instrText>
      </w:r>
      <w:r w:rsidRPr="008A2A2A">
        <w:rPr>
          <w:rFonts w:ascii="Times New Roman" w:hAnsi="Times New Roman"/>
          <w:color w:val="FF0000"/>
          <w:szCs w:val="24"/>
        </w:rPr>
        <w:instrText>"</w:instrText>
      </w:r>
      <w:r w:rsidRPr="008A2A2A">
        <w:rPr>
          <w:rFonts w:ascii="Times New Roman" w:hAnsi="Times New Roman"/>
          <w:color w:val="FF0000"/>
          <w:szCs w:val="24"/>
        </w:rPr>
        <w:fldChar w:fldCharType="end"/>
      </w:r>
    </w:p>
    <w:sdt>
      <w:sdtPr>
        <w:rPr>
          <w:rFonts w:ascii="Times New Roman Bold" w:hAnsi="Times New Roman Bold"/>
          <w:b/>
          <w:caps/>
          <w:szCs w:val="24"/>
        </w:rPr>
        <w:alias w:val="Title"/>
        <w:tag w:val=""/>
        <w:id w:val="-1334608015"/>
        <w:placeholder>
          <w:docPart w:val="18DA27899F85491F9CD47AD7B3C77401"/>
        </w:placeholder>
        <w:dataBinding w:prefixMappings="xmlns:ns0='http://purl.org/dc/elements/1.1/' xmlns:ns1='http://schemas.openxmlformats.org/package/2006/metadata/core-properties' " w:xpath="/ns1:coreProperties[1]/ns0:title[1]" w:storeItemID="{6C3C8BC8-F283-45AE-878A-BAB7291924A1}"/>
        <w:text/>
      </w:sdtPr>
      <w:sdtEndPr/>
      <w:sdtContent>
        <w:p w14:paraId="0BFD8029" w14:textId="0A227F2C" w:rsidR="006E7705" w:rsidRPr="006E7705" w:rsidRDefault="000912B2" w:rsidP="00E5499C">
          <w:pPr>
            <w:suppressAutoHyphens/>
            <w:jc w:val="center"/>
            <w:rPr>
              <w:rFonts w:ascii="Times New Roman" w:hAnsi="Times New Roman"/>
              <w:b/>
              <w:szCs w:val="24"/>
            </w:rPr>
          </w:pPr>
          <w:r>
            <w:rPr>
              <w:rFonts w:ascii="Times New Roman Bold" w:hAnsi="Times New Roman Bold"/>
              <w:b/>
              <w:caps/>
              <w:szCs w:val="24"/>
            </w:rPr>
            <w:t>GP – Section 8 — Prosecution and Progress</w:t>
          </w:r>
        </w:p>
      </w:sdtContent>
    </w:sdt>
    <w:p w14:paraId="07290D66" w14:textId="5ED60B16" w:rsidR="00AD54B7" w:rsidRDefault="00AD54B7" w:rsidP="00E5499C">
      <w:pPr>
        <w:rPr>
          <w:rFonts w:ascii="Times New Roman" w:hAnsi="Times New Roman"/>
          <w:szCs w:val="24"/>
        </w:rPr>
      </w:pPr>
    </w:p>
    <w:p w14:paraId="547440B4" w14:textId="5C3D8650" w:rsidR="0092248C" w:rsidRDefault="00070B39" w:rsidP="000571F9">
      <w:pPr>
        <w:jc w:val="both"/>
        <w:rPr>
          <w:rFonts w:ascii="Times New Roman" w:hAnsi="Times New Roman"/>
          <w:b/>
          <w:bCs/>
          <w:szCs w:val="24"/>
        </w:rPr>
      </w:pPr>
      <w:r>
        <w:rPr>
          <w:rFonts w:ascii="Times New Roman" w:hAnsi="Times New Roman"/>
          <w:b/>
          <w:bCs/>
          <w:szCs w:val="24"/>
        </w:rPr>
        <w:t>GP-</w:t>
      </w:r>
      <w:r w:rsidR="000E1894">
        <w:rPr>
          <w:rFonts w:ascii="Times New Roman" w:hAnsi="Times New Roman"/>
          <w:b/>
          <w:bCs/>
          <w:szCs w:val="24"/>
        </w:rPr>
        <w:t>8.08</w:t>
      </w:r>
      <w:r>
        <w:rPr>
          <w:rFonts w:ascii="Times New Roman" w:hAnsi="Times New Roman"/>
          <w:b/>
          <w:bCs/>
          <w:szCs w:val="24"/>
        </w:rPr>
        <w:t xml:space="preserve"> </w:t>
      </w:r>
      <w:r w:rsidR="000E1894">
        <w:rPr>
          <w:rFonts w:ascii="Times New Roman" w:hAnsi="Times New Roman"/>
          <w:b/>
          <w:bCs/>
          <w:szCs w:val="24"/>
        </w:rPr>
        <w:t>Termination for Default-Damages for Delay-Time Extensions</w:t>
      </w:r>
    </w:p>
    <w:p w14:paraId="3F56A0ED" w14:textId="79687338" w:rsidR="0037206A" w:rsidRDefault="0037206A" w:rsidP="000571F9">
      <w:pPr>
        <w:jc w:val="both"/>
        <w:rPr>
          <w:rFonts w:ascii="Times New Roman" w:hAnsi="Times New Roman"/>
          <w:b/>
          <w:bCs/>
          <w:szCs w:val="24"/>
        </w:rPr>
      </w:pPr>
    </w:p>
    <w:p w14:paraId="3719245B" w14:textId="38B0839E" w:rsidR="0037206A" w:rsidRDefault="0037206A" w:rsidP="000571F9">
      <w:pPr>
        <w:jc w:val="both"/>
        <w:rPr>
          <w:rFonts w:ascii="Times New Roman" w:hAnsi="Times New Roman"/>
          <w:b/>
          <w:bCs/>
          <w:szCs w:val="24"/>
        </w:rPr>
      </w:pPr>
      <w:r>
        <w:rPr>
          <w:rFonts w:ascii="Times New Roman" w:hAnsi="Times New Roman"/>
          <w:b/>
          <w:bCs/>
          <w:szCs w:val="24"/>
        </w:rPr>
        <w:t>GP-8.08(a</w:t>
      </w:r>
      <w:r w:rsidR="00E5499C">
        <w:rPr>
          <w:rFonts w:ascii="Times New Roman" w:hAnsi="Times New Roman"/>
          <w:b/>
          <w:bCs/>
          <w:szCs w:val="24"/>
        </w:rPr>
        <w:t>)</w:t>
      </w:r>
    </w:p>
    <w:p w14:paraId="0C6806DD" w14:textId="0DDBF5CC" w:rsidR="00070B39" w:rsidRDefault="00070B39" w:rsidP="00E5499C">
      <w:pPr>
        <w:rPr>
          <w:rFonts w:ascii="Times New Roman" w:hAnsi="Times New Roman"/>
          <w:b/>
          <w:bCs/>
          <w:szCs w:val="24"/>
        </w:rPr>
      </w:pPr>
    </w:p>
    <w:p w14:paraId="4A715EB6" w14:textId="11F417B0" w:rsidR="00070B39" w:rsidRDefault="00070B39" w:rsidP="000571F9">
      <w:pPr>
        <w:jc w:val="both"/>
        <w:rPr>
          <w:rFonts w:ascii="Times New Roman" w:hAnsi="Times New Roman"/>
          <w:szCs w:val="24"/>
        </w:rPr>
      </w:pPr>
      <w:r>
        <w:rPr>
          <w:rFonts w:ascii="Times New Roman" w:hAnsi="Times New Roman"/>
          <w:b/>
          <w:bCs/>
          <w:szCs w:val="24"/>
          <w:u w:val="single"/>
        </w:rPr>
        <w:t>DELETE</w:t>
      </w:r>
      <w:r>
        <w:rPr>
          <w:rFonts w:ascii="Times New Roman" w:hAnsi="Times New Roman"/>
          <w:b/>
          <w:bCs/>
          <w:szCs w:val="24"/>
        </w:rPr>
        <w:t>:</w:t>
      </w:r>
      <w:r>
        <w:rPr>
          <w:rFonts w:ascii="Times New Roman" w:hAnsi="Times New Roman"/>
          <w:szCs w:val="24"/>
        </w:rPr>
        <w:t xml:space="preserve">  </w:t>
      </w:r>
      <w:r w:rsidR="0037206A">
        <w:rPr>
          <w:rFonts w:ascii="Times New Roman" w:hAnsi="Times New Roman"/>
          <w:szCs w:val="24"/>
        </w:rPr>
        <w:t>Paragraph (a) in its entirety.</w:t>
      </w:r>
    </w:p>
    <w:p w14:paraId="4B480454" w14:textId="24DADBBD" w:rsidR="00070B39" w:rsidRDefault="00070B39" w:rsidP="000571F9">
      <w:pPr>
        <w:jc w:val="both"/>
        <w:rPr>
          <w:rFonts w:ascii="Times New Roman" w:hAnsi="Times New Roman"/>
          <w:szCs w:val="24"/>
        </w:rPr>
      </w:pPr>
    </w:p>
    <w:p w14:paraId="7B2CB79A" w14:textId="3550A2C0" w:rsidR="00070B39" w:rsidRDefault="00070B39" w:rsidP="000571F9">
      <w:pPr>
        <w:jc w:val="both"/>
        <w:rPr>
          <w:rFonts w:ascii="Times New Roman" w:hAnsi="Times New Roman"/>
          <w:szCs w:val="24"/>
        </w:rPr>
      </w:pPr>
      <w:r>
        <w:rPr>
          <w:rFonts w:ascii="Times New Roman" w:hAnsi="Times New Roman"/>
          <w:b/>
          <w:bCs/>
          <w:szCs w:val="24"/>
          <w:u w:val="single"/>
        </w:rPr>
        <w:t>INSERT</w:t>
      </w:r>
      <w:r>
        <w:rPr>
          <w:rFonts w:ascii="Times New Roman" w:hAnsi="Times New Roman"/>
          <w:b/>
          <w:bCs/>
          <w:szCs w:val="24"/>
        </w:rPr>
        <w:t>:</w:t>
      </w:r>
      <w:r>
        <w:rPr>
          <w:rFonts w:ascii="Times New Roman" w:hAnsi="Times New Roman"/>
          <w:szCs w:val="24"/>
        </w:rPr>
        <w:t xml:space="preserve">  The following.</w:t>
      </w:r>
    </w:p>
    <w:p w14:paraId="7180698D" w14:textId="665E4333" w:rsidR="00070B39" w:rsidRDefault="00070B39" w:rsidP="00E5499C">
      <w:pPr>
        <w:rPr>
          <w:rFonts w:ascii="Times New Roman" w:hAnsi="Times New Roman"/>
          <w:szCs w:val="24"/>
        </w:rPr>
      </w:pPr>
    </w:p>
    <w:p w14:paraId="12095D7E" w14:textId="7629265E" w:rsidR="00070B39" w:rsidRPr="00EC6A08" w:rsidRDefault="00E5499C" w:rsidP="00E5499C">
      <w:pPr>
        <w:ind w:left="720" w:hanging="360"/>
        <w:jc w:val="both"/>
        <w:rPr>
          <w:rFonts w:ascii="Times New Roman" w:hAnsi="Times New Roman"/>
          <w:szCs w:val="24"/>
        </w:rPr>
      </w:pPr>
      <w:r>
        <w:rPr>
          <w:rFonts w:ascii="Times New Roman" w:hAnsi="Times New Roman"/>
          <w:b/>
          <w:bCs/>
          <w:szCs w:val="24"/>
        </w:rPr>
        <w:t>(a) </w:t>
      </w:r>
      <w:r w:rsidR="00EC6A08" w:rsidRPr="00EC6A08">
        <w:rPr>
          <w:rFonts w:ascii="Times New Roman" w:hAnsi="Times New Roman"/>
          <w:color w:val="000000"/>
          <w:szCs w:val="24"/>
        </w:rPr>
        <w:t xml:space="preserve">If the Contractor refuses or fails to prosecute the work, or any separable part thereof, with such diligence as shall </w:t>
      </w:r>
      <w:r w:rsidR="00EC6A08">
        <w:rPr>
          <w:rFonts w:ascii="Times New Roman" w:hAnsi="Times New Roman"/>
          <w:color w:val="000000"/>
          <w:szCs w:val="24"/>
        </w:rPr>
        <w:t>e</w:t>
      </w:r>
      <w:r w:rsidR="00EC6A08" w:rsidRPr="00EC6A08">
        <w:rPr>
          <w:rFonts w:ascii="Times New Roman" w:hAnsi="Times New Roman"/>
          <w:color w:val="000000"/>
          <w:szCs w:val="24"/>
        </w:rPr>
        <w:t xml:space="preserve">nsure its completion within the time specified in this </w:t>
      </w:r>
      <w:r w:rsidR="00C21CB1">
        <w:rPr>
          <w:rFonts w:ascii="Times New Roman" w:hAnsi="Times New Roman"/>
          <w:color w:val="000000"/>
          <w:szCs w:val="24"/>
        </w:rPr>
        <w:t>C</w:t>
      </w:r>
      <w:r w:rsidR="00EC6A08" w:rsidRPr="00EC6A08">
        <w:rPr>
          <w:rFonts w:ascii="Times New Roman" w:hAnsi="Times New Roman"/>
          <w:color w:val="000000"/>
          <w:szCs w:val="24"/>
        </w:rPr>
        <w:t>ontract, or any extension thereof, fails to complete said work within this time</w:t>
      </w:r>
      <w:r w:rsidR="00EC6A08" w:rsidRPr="00F310C7">
        <w:rPr>
          <w:rFonts w:ascii="Times New Roman" w:hAnsi="Times New Roman"/>
          <w:color w:val="000000"/>
          <w:szCs w:val="24"/>
        </w:rPr>
        <w:t>, or fails to provide any required annual and renewable bond 30 days prior to expiration of the current bond then in effect, the State may, by written notice to the Contractor, terminate the Contractor’s right</w:t>
      </w:r>
      <w:r w:rsidR="00EC6A08" w:rsidRPr="00EC6A08">
        <w:rPr>
          <w:rFonts w:ascii="Times New Roman" w:hAnsi="Times New Roman"/>
          <w:color w:val="000000"/>
          <w:szCs w:val="24"/>
        </w:rPr>
        <w:t xml:space="preserve"> to proceed with the work or the part of the work as to which there has been delay. </w:t>
      </w:r>
      <w:r w:rsidR="004A56D5">
        <w:rPr>
          <w:rFonts w:ascii="Times New Roman" w:hAnsi="Times New Roman"/>
          <w:color w:val="000000"/>
          <w:szCs w:val="24"/>
        </w:rPr>
        <w:t xml:space="preserve"> </w:t>
      </w:r>
      <w:r w:rsidR="00EC6A08" w:rsidRPr="00EC6A08">
        <w:rPr>
          <w:rFonts w:ascii="Times New Roman" w:hAnsi="Times New Roman"/>
          <w:color w:val="000000"/>
          <w:szCs w:val="24"/>
        </w:rPr>
        <w:t xml:space="preserve">In this event the State may take over the work and prosecute the same to completion, by </w:t>
      </w:r>
      <w:r w:rsidR="0083087C">
        <w:rPr>
          <w:rFonts w:ascii="Times New Roman" w:hAnsi="Times New Roman"/>
          <w:color w:val="000000"/>
          <w:szCs w:val="24"/>
        </w:rPr>
        <w:t>C</w:t>
      </w:r>
      <w:r w:rsidR="00EC6A08" w:rsidRPr="00EC6A08">
        <w:rPr>
          <w:rFonts w:ascii="Times New Roman" w:hAnsi="Times New Roman"/>
          <w:color w:val="000000"/>
          <w:szCs w:val="24"/>
        </w:rPr>
        <w:t xml:space="preserve">ontract or otherwise, and may take possession of and utilize in completing the work the materials, appliances, and plant as may be on the site of the work and </w:t>
      </w:r>
      <w:proofErr w:type="gramStart"/>
      <w:r w:rsidR="00EC6A08" w:rsidRPr="00EC6A08">
        <w:rPr>
          <w:rFonts w:ascii="Times New Roman" w:hAnsi="Times New Roman"/>
          <w:color w:val="000000"/>
          <w:szCs w:val="24"/>
        </w:rPr>
        <w:t>necessary</w:t>
      </w:r>
      <w:proofErr w:type="gramEnd"/>
      <w:r w:rsidR="00EC6A08" w:rsidRPr="00EC6A08">
        <w:rPr>
          <w:rFonts w:ascii="Times New Roman" w:hAnsi="Times New Roman"/>
          <w:color w:val="000000"/>
          <w:szCs w:val="24"/>
        </w:rPr>
        <w:t xml:space="preserve"> therefor</w:t>
      </w:r>
      <w:r w:rsidR="005079FB">
        <w:rPr>
          <w:rFonts w:ascii="Times New Roman" w:hAnsi="Times New Roman"/>
          <w:color w:val="000000"/>
          <w:szCs w:val="24"/>
        </w:rPr>
        <w:t>e</w:t>
      </w:r>
      <w:r w:rsidR="00EC6A08" w:rsidRPr="00EC6A08">
        <w:rPr>
          <w:rFonts w:ascii="Times New Roman" w:hAnsi="Times New Roman"/>
          <w:color w:val="000000"/>
          <w:szCs w:val="24"/>
        </w:rPr>
        <w:t xml:space="preserve">. </w:t>
      </w:r>
      <w:r w:rsidR="004A56D5">
        <w:rPr>
          <w:rFonts w:ascii="Times New Roman" w:hAnsi="Times New Roman"/>
          <w:color w:val="000000"/>
          <w:szCs w:val="24"/>
        </w:rPr>
        <w:t xml:space="preserve"> </w:t>
      </w:r>
      <w:r w:rsidR="00EC6A08" w:rsidRPr="00EC6A08">
        <w:rPr>
          <w:rFonts w:ascii="Times New Roman" w:hAnsi="Times New Roman"/>
          <w:color w:val="000000"/>
          <w:szCs w:val="24"/>
        </w:rPr>
        <w:t>Whether or not the Contractor’s right to proceed with the work is terminated, the Contractor and its sureties shall be liable for any damage to the State resulting from the Contractor’s refusal or failure to complete the work within the specified time.</w:t>
      </w:r>
    </w:p>
    <w:sectPr w:rsidR="00070B39" w:rsidRPr="00EC6A08" w:rsidSect="00580D84">
      <w:headerReference w:type="default" r:id="rId13"/>
      <w:footerReference w:type="default" r:id="rId14"/>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D9A46" w14:textId="77777777" w:rsidR="00D4341C" w:rsidRDefault="00D4341C" w:rsidP="00180713">
      <w:r>
        <w:separator/>
      </w:r>
    </w:p>
  </w:endnote>
  <w:endnote w:type="continuationSeparator" w:id="0">
    <w:p w14:paraId="173297E7" w14:textId="77777777" w:rsidR="00D4341C" w:rsidRDefault="00D4341C" w:rsidP="00180713">
      <w:r>
        <w:continuationSeparator/>
      </w:r>
    </w:p>
  </w:endnote>
  <w:endnote w:type="continuationNotice" w:id="1">
    <w:p w14:paraId="13F484A5" w14:textId="77777777" w:rsidR="001232CF" w:rsidRDefault="001232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2647" w14:textId="2886601B" w:rsidR="00CC482F" w:rsidRPr="00CC482F" w:rsidRDefault="000912B2" w:rsidP="00DC7C3F">
    <w:pPr>
      <w:tabs>
        <w:tab w:val="right" w:pos="9360"/>
      </w:tabs>
      <w:suppressAutoHyphens/>
      <w:jc w:val="right"/>
      <w:rPr>
        <w:rFonts w:ascii="Times New Roman" w:hAnsi="Times New Roman"/>
      </w:rPr>
    </w:pPr>
    <w:sdt>
      <w:sdtPr>
        <w:rPr>
          <w:rFonts w:ascii="Times New Roman" w:hAnsi="Times New Roman"/>
        </w:rPr>
        <w:alias w:val="Version Date"/>
        <w:tag w:val="Version_x0020_Date0"/>
        <w:id w:val="934014254"/>
        <w:placeholder>
          <w:docPart w:val="C952073A0D4E4496B9DA612A7B182046"/>
        </w:placeholder>
        <w:dataBinding w:prefixMappings="xmlns:ns0='http://schemas.microsoft.com/office/2006/metadata/properties' xmlns:ns1='http://www.w3.org/2001/XMLSchema-instance' xmlns:ns2='http://schemas.microsoft.com/office/infopath/2007/PartnerControls' xmlns:ns3='bddfc73b-1e17-43bd-ac9a-906bc1f33284' xmlns:ns4='5bec2664-96c1-41d8-9c26-57eb4ecbc70a' xmlns:ns5='80856639-5424-42e1-9476-a1f8e6918ef0' " w:xpath="/ns0:properties[1]/documentManagement[1]/ns4:Version_x0020_Date[1]" w:storeItemID="{00000000-0000-0000-0000-000000000000}"/>
        <w:date w:fullDate="2020-09-30T00:00:00Z">
          <w:dateFormat w:val="MM/dd/yyyy"/>
          <w:lid w:val="en-US"/>
          <w:storeMappedDataAs w:val="dateTime"/>
          <w:calendar w:val="gregorian"/>
        </w:date>
      </w:sdtPr>
      <w:sdtEndPr/>
      <w:sdtContent>
        <w:r w:rsidR="00E65CCE">
          <w:rPr>
            <w:rFonts w:ascii="Times New Roman" w:hAnsi="Times New Roman"/>
          </w:rPr>
          <w:t>09/30/2020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29047" w14:textId="77777777" w:rsidR="00D4341C" w:rsidRDefault="00D4341C" w:rsidP="00180713">
      <w:r>
        <w:separator/>
      </w:r>
    </w:p>
  </w:footnote>
  <w:footnote w:type="continuationSeparator" w:id="0">
    <w:p w14:paraId="3F2DDF3B" w14:textId="77777777" w:rsidR="00D4341C" w:rsidRDefault="00D4341C" w:rsidP="00180713">
      <w:r>
        <w:continuationSeparator/>
      </w:r>
    </w:p>
  </w:footnote>
  <w:footnote w:type="continuationNotice" w:id="1">
    <w:p w14:paraId="0CB3B6AA" w14:textId="77777777" w:rsidR="001232CF" w:rsidRDefault="001232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78F57" w14:textId="694AA53F" w:rsidR="00DA43A2" w:rsidRDefault="00DA43A2" w:rsidP="00180713">
    <w:pPr>
      <w:tabs>
        <w:tab w:val="right" w:pos="9360"/>
      </w:tabs>
      <w:suppressAutoHyphens/>
      <w:jc w:val="both"/>
      <w:rPr>
        <w:rFonts w:ascii="Times New Roman" w:hAnsi="Times New Roman"/>
        <w:b/>
        <w:szCs w:val="24"/>
      </w:rPr>
    </w:pPr>
    <w:r w:rsidRPr="00DA43A2">
      <w:rPr>
        <w:rFonts w:ascii="Times New Roman" w:hAnsi="Times New Roman"/>
        <w:b/>
        <w:noProof/>
        <w:szCs w:val="24"/>
      </w:rPr>
      <w:drawing>
        <wp:inline distT="0" distB="0" distL="0" distR="0" wp14:anchorId="4D4DBC9D" wp14:editId="3A49B185">
          <wp:extent cx="2924175" cy="431820"/>
          <wp:effectExtent l="0" t="0" r="0" b="6350"/>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5385" cy="434952"/>
                  </a:xfrm>
                  <a:prstGeom prst="rect">
                    <a:avLst/>
                  </a:prstGeom>
                  <a:noFill/>
                  <a:ln>
                    <a:noFill/>
                  </a:ln>
                </pic:spPr>
              </pic:pic>
            </a:graphicData>
          </a:graphic>
        </wp:inline>
      </w:drawing>
    </w:r>
  </w:p>
  <w:p w14:paraId="2DFE1DF7" w14:textId="78F494F2" w:rsidR="00180713" w:rsidRPr="00180713" w:rsidRDefault="000912B2" w:rsidP="00180713">
    <w:pPr>
      <w:tabs>
        <w:tab w:val="right" w:pos="9360"/>
      </w:tabs>
      <w:suppressAutoHyphens/>
      <w:jc w:val="both"/>
      <w:rPr>
        <w:rFonts w:ascii="Times New Roman" w:hAnsi="Times New Roman"/>
        <w:szCs w:val="24"/>
      </w:rPr>
    </w:pPr>
    <w:sdt>
      <w:sdtPr>
        <w:rPr>
          <w:rFonts w:ascii="Times New Roman Bold" w:hAnsi="Times New Roman Bold"/>
          <w:b/>
          <w:caps/>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00000000-0000-0000-0000-000000000000}"/>
        <w:dropDownList>
          <w:listItem w:value="[Spec Type]"/>
        </w:dropDownList>
      </w:sdtPr>
      <w:sdtEndPr/>
      <w:sdtContent>
        <w:r w:rsidR="00D80E70" w:rsidRPr="00BD5410">
          <w:rPr>
            <w:rFonts w:ascii="Times New Roman Bold" w:hAnsi="Times New Roman Bold"/>
            <w:b/>
            <w:caps/>
            <w:szCs w:val="24"/>
          </w:rPr>
          <w:t>SPECIAL PROVISIONS INSERT</w:t>
        </w:r>
      </w:sdtContent>
    </w:sdt>
    <w:r w:rsidR="00180713" w:rsidRPr="00180713">
      <w:rPr>
        <w:rFonts w:ascii="Times New Roman" w:hAnsi="Times New Roman"/>
        <w:szCs w:val="24"/>
      </w:rPr>
      <w:tab/>
      <w:t>CONTRACT NO.</w:t>
    </w:r>
    <w:r w:rsidR="00180713" w:rsidRPr="00A42994">
      <w:rPr>
        <w:rFonts w:ascii="Times New Roman" w:hAnsi="Times New Roman"/>
        <w:szCs w:val="24"/>
      </w:rPr>
      <w:t xml:space="preserve"> </w:t>
    </w:r>
    <w:r w:rsidR="00180713" w:rsidRPr="00A42994">
      <w:rPr>
        <w:rFonts w:ascii="Times New Roman" w:hAnsi="Times New Roman"/>
        <w:szCs w:val="24"/>
      </w:rPr>
      <w:fldChar w:fldCharType="begin"/>
    </w:r>
    <w:r w:rsidR="00180713" w:rsidRPr="00A42994">
      <w:rPr>
        <w:rFonts w:ascii="Times New Roman" w:hAnsi="Times New Roman"/>
        <w:szCs w:val="24"/>
      </w:rPr>
      <w:instrText xml:space="preserve"> DOCPROPERTY  IFB_ContractNo  \* MERGEFORMAT </w:instrText>
    </w:r>
    <w:r w:rsidR="00180713" w:rsidRPr="00A42994">
      <w:rPr>
        <w:rFonts w:ascii="Times New Roman" w:hAnsi="Times New Roman"/>
        <w:szCs w:val="24"/>
      </w:rPr>
      <w:fldChar w:fldCharType="separate"/>
    </w:r>
    <w:proofErr w:type="spellStart"/>
    <w:r w:rsidR="00DA43A2" w:rsidRPr="00DA43A2">
      <w:rPr>
        <w:rFonts w:ascii="Times New Roman" w:hAnsi="Times New Roman"/>
        <w:bCs/>
        <w:szCs w:val="24"/>
      </w:rPr>
      <w:t>IFB_ContractNo</w:t>
    </w:r>
    <w:proofErr w:type="spellEnd"/>
    <w:r w:rsidR="00180713" w:rsidRPr="00A42994">
      <w:rPr>
        <w:rFonts w:ascii="Times New Roman" w:hAnsi="Times New Roman"/>
        <w:szCs w:val="24"/>
      </w:rPr>
      <w:fldChar w:fldCharType="end"/>
    </w:r>
  </w:p>
  <w:p w14:paraId="08D046BB" w14:textId="0711BEDF" w:rsidR="00180713" w:rsidRPr="00180713" w:rsidRDefault="000912B2" w:rsidP="00180713">
    <w:pPr>
      <w:tabs>
        <w:tab w:val="right" w:pos="9360"/>
      </w:tabs>
      <w:suppressAutoHyphens/>
      <w:jc w:val="both"/>
      <w:rPr>
        <w:rFonts w:ascii="Times New Roman" w:hAnsi="Times New Roman"/>
        <w:szCs w:val="24"/>
      </w:rPr>
    </w:pPr>
    <w:sdt>
      <w:sdtPr>
        <w:rPr>
          <w:rFonts w:ascii="Times New Roman" w:hAnsi="Times New Roman"/>
          <w:caps/>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aps/>
            <w:szCs w:val="24"/>
          </w:rPr>
          <w:t xml:space="preserve">GP </w:t>
        </w:r>
        <w:r w:rsidRPr="00E228BA">
          <w:rPr>
            <w:rFonts w:ascii="Times New Roman" w:hAnsi="Times New Roman"/>
            <w:caps/>
            <w:szCs w:val="24"/>
          </w:rPr>
          <w:t>–</w:t>
        </w:r>
        <w:r>
          <w:rPr>
            <w:rFonts w:ascii="Times New Roman" w:hAnsi="Times New Roman"/>
            <w:caps/>
            <w:szCs w:val="24"/>
          </w:rPr>
          <w:t xml:space="preserve"> Section 8 — Prosecution and Progress</w:t>
        </w:r>
      </w:sdtContent>
    </w:sdt>
    <w:r w:rsidR="00180713" w:rsidRPr="00180713">
      <w:rPr>
        <w:rFonts w:ascii="Times New Roman" w:hAnsi="Times New Roman"/>
        <w:szCs w:val="24"/>
      </w:rPr>
      <w:tab/>
    </w:r>
    <w:r w:rsidR="00180713" w:rsidRPr="00180713">
      <w:rPr>
        <w:rFonts w:ascii="Times New Roman" w:hAnsi="Times New Roman"/>
        <w:szCs w:val="24"/>
      </w:rPr>
      <w:fldChar w:fldCharType="begin"/>
    </w:r>
    <w:r w:rsidR="00180713" w:rsidRPr="00180713">
      <w:rPr>
        <w:rFonts w:ascii="Times New Roman" w:hAnsi="Times New Roman"/>
        <w:szCs w:val="24"/>
      </w:rPr>
      <w:instrText xml:space="preserve"> PAGE   \* MERGEFORMAT </w:instrText>
    </w:r>
    <w:r w:rsidR="00180713" w:rsidRPr="00180713">
      <w:rPr>
        <w:rFonts w:ascii="Times New Roman" w:hAnsi="Times New Roman"/>
        <w:szCs w:val="24"/>
      </w:rPr>
      <w:fldChar w:fldCharType="separate"/>
    </w:r>
    <w:r w:rsidR="00D82267">
      <w:rPr>
        <w:rFonts w:ascii="Times New Roman" w:hAnsi="Times New Roman"/>
        <w:noProof/>
        <w:szCs w:val="24"/>
      </w:rPr>
      <w:t>1</w:t>
    </w:r>
    <w:r w:rsidR="00180713" w:rsidRPr="00180713">
      <w:rPr>
        <w:rFonts w:ascii="Times New Roman" w:hAnsi="Times New Roman"/>
        <w:szCs w:val="24"/>
      </w:rPr>
      <w:fldChar w:fldCharType="end"/>
    </w:r>
    <w:r w:rsidR="00B45DE2">
      <w:rPr>
        <w:rFonts w:ascii="Times New Roman" w:hAnsi="Times New Roman"/>
        <w:szCs w:val="24"/>
      </w:rPr>
      <w:t xml:space="preserve"> </w:t>
    </w:r>
    <w:r w:rsidR="00A42994">
      <w:rPr>
        <w:rFonts w:ascii="Times New Roman" w:hAnsi="Times New Roman"/>
        <w:szCs w:val="24"/>
      </w:rPr>
      <w:t xml:space="preserve">of </w:t>
    </w:r>
    <w:r w:rsidR="00A42994">
      <w:rPr>
        <w:rFonts w:ascii="Times New Roman" w:hAnsi="Times New Roman"/>
        <w:szCs w:val="24"/>
      </w:rPr>
      <w:fldChar w:fldCharType="begin"/>
    </w:r>
    <w:r w:rsidR="00A42994">
      <w:rPr>
        <w:rFonts w:ascii="Times New Roman" w:hAnsi="Times New Roman"/>
        <w:szCs w:val="24"/>
      </w:rPr>
      <w:instrText xml:space="preserve"> NUMPAGES   \* MERGEFORMAT </w:instrText>
    </w:r>
    <w:r w:rsidR="00A42994">
      <w:rPr>
        <w:rFonts w:ascii="Times New Roman" w:hAnsi="Times New Roman"/>
        <w:szCs w:val="24"/>
      </w:rPr>
      <w:fldChar w:fldCharType="separate"/>
    </w:r>
    <w:r w:rsidR="00D82267">
      <w:rPr>
        <w:rFonts w:ascii="Times New Roman" w:hAnsi="Times New Roman"/>
        <w:noProof/>
        <w:szCs w:val="24"/>
      </w:rPr>
      <w:t>1</w:t>
    </w:r>
    <w:r w:rsidR="00A42994">
      <w:rPr>
        <w:rFonts w:ascii="Times New Roman" w:hAnsi="Times New Roman"/>
        <w:szCs w:val="24"/>
      </w:rPr>
      <w:fldChar w:fldCharType="end"/>
    </w:r>
  </w:p>
  <w:p w14:paraId="393617AD" w14:textId="77777777" w:rsidR="00180713" w:rsidRPr="00DC7C3F" w:rsidRDefault="00180713">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156571"/>
    <w:multiLevelType w:val="hybridMultilevel"/>
    <w:tmpl w:val="4120D244"/>
    <w:lvl w:ilvl="0" w:tplc="F8C6583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D52"/>
    <w:rsid w:val="00006746"/>
    <w:rsid w:val="000075F2"/>
    <w:rsid w:val="00024672"/>
    <w:rsid w:val="00030C9B"/>
    <w:rsid w:val="000478C4"/>
    <w:rsid w:val="000571F9"/>
    <w:rsid w:val="00070B39"/>
    <w:rsid w:val="00080F63"/>
    <w:rsid w:val="000912B2"/>
    <w:rsid w:val="00092037"/>
    <w:rsid w:val="000E1894"/>
    <w:rsid w:val="00102A7B"/>
    <w:rsid w:val="001232CF"/>
    <w:rsid w:val="00180713"/>
    <w:rsid w:val="001A5B2C"/>
    <w:rsid w:val="001D4FBF"/>
    <w:rsid w:val="002143E6"/>
    <w:rsid w:val="002300F6"/>
    <w:rsid w:val="00254C73"/>
    <w:rsid w:val="00293BB6"/>
    <w:rsid w:val="002B3430"/>
    <w:rsid w:val="002E18C6"/>
    <w:rsid w:val="00351F72"/>
    <w:rsid w:val="003559A5"/>
    <w:rsid w:val="0035661C"/>
    <w:rsid w:val="0037206A"/>
    <w:rsid w:val="003A3B0B"/>
    <w:rsid w:val="003E0D93"/>
    <w:rsid w:val="00411E7C"/>
    <w:rsid w:val="00413C4F"/>
    <w:rsid w:val="00426363"/>
    <w:rsid w:val="00461B86"/>
    <w:rsid w:val="0047173B"/>
    <w:rsid w:val="004A56D5"/>
    <w:rsid w:val="004B02E5"/>
    <w:rsid w:val="004B24F3"/>
    <w:rsid w:val="004B2BCE"/>
    <w:rsid w:val="004E0EB6"/>
    <w:rsid w:val="004F2A01"/>
    <w:rsid w:val="004F4F52"/>
    <w:rsid w:val="005079FB"/>
    <w:rsid w:val="00521E44"/>
    <w:rsid w:val="00535814"/>
    <w:rsid w:val="00580D84"/>
    <w:rsid w:val="005B7BA3"/>
    <w:rsid w:val="005C3A68"/>
    <w:rsid w:val="005E71F9"/>
    <w:rsid w:val="00610FF0"/>
    <w:rsid w:val="0061569C"/>
    <w:rsid w:val="006506AD"/>
    <w:rsid w:val="006B7D08"/>
    <w:rsid w:val="006D011A"/>
    <w:rsid w:val="006E7705"/>
    <w:rsid w:val="0070585B"/>
    <w:rsid w:val="00772CFC"/>
    <w:rsid w:val="007A3145"/>
    <w:rsid w:val="007A5160"/>
    <w:rsid w:val="007E3C01"/>
    <w:rsid w:val="00804D87"/>
    <w:rsid w:val="0083087C"/>
    <w:rsid w:val="00835937"/>
    <w:rsid w:val="00873FAC"/>
    <w:rsid w:val="00877A9D"/>
    <w:rsid w:val="00893D52"/>
    <w:rsid w:val="008D4D6D"/>
    <w:rsid w:val="0091027C"/>
    <w:rsid w:val="0092248C"/>
    <w:rsid w:val="00926056"/>
    <w:rsid w:val="009314B5"/>
    <w:rsid w:val="00933C31"/>
    <w:rsid w:val="009342A4"/>
    <w:rsid w:val="00944E74"/>
    <w:rsid w:val="00954289"/>
    <w:rsid w:val="00954FBF"/>
    <w:rsid w:val="009565A8"/>
    <w:rsid w:val="009D69BD"/>
    <w:rsid w:val="00A22FF5"/>
    <w:rsid w:val="00A42994"/>
    <w:rsid w:val="00A50AA0"/>
    <w:rsid w:val="00A50EE6"/>
    <w:rsid w:val="00A96578"/>
    <w:rsid w:val="00AB63F5"/>
    <w:rsid w:val="00AD0807"/>
    <w:rsid w:val="00AD54B7"/>
    <w:rsid w:val="00AF4142"/>
    <w:rsid w:val="00B45DE2"/>
    <w:rsid w:val="00BC1A67"/>
    <w:rsid w:val="00BD5410"/>
    <w:rsid w:val="00BE1FD3"/>
    <w:rsid w:val="00C21CB1"/>
    <w:rsid w:val="00C23A5B"/>
    <w:rsid w:val="00C51C02"/>
    <w:rsid w:val="00C5274C"/>
    <w:rsid w:val="00C63720"/>
    <w:rsid w:val="00C83075"/>
    <w:rsid w:val="00CC482F"/>
    <w:rsid w:val="00D31712"/>
    <w:rsid w:val="00D33CD7"/>
    <w:rsid w:val="00D34E6E"/>
    <w:rsid w:val="00D4059D"/>
    <w:rsid w:val="00D4341C"/>
    <w:rsid w:val="00D44C23"/>
    <w:rsid w:val="00D80E70"/>
    <w:rsid w:val="00D82267"/>
    <w:rsid w:val="00DA43A2"/>
    <w:rsid w:val="00DC4F21"/>
    <w:rsid w:val="00DC764D"/>
    <w:rsid w:val="00DC7C3F"/>
    <w:rsid w:val="00DE633F"/>
    <w:rsid w:val="00E00E50"/>
    <w:rsid w:val="00E3748C"/>
    <w:rsid w:val="00E5499C"/>
    <w:rsid w:val="00E65CCE"/>
    <w:rsid w:val="00E75F31"/>
    <w:rsid w:val="00E82E13"/>
    <w:rsid w:val="00E90EC5"/>
    <w:rsid w:val="00E917D5"/>
    <w:rsid w:val="00EC6A08"/>
    <w:rsid w:val="00EE6782"/>
    <w:rsid w:val="00EF7D4E"/>
    <w:rsid w:val="00F0295B"/>
    <w:rsid w:val="00F310C7"/>
    <w:rsid w:val="00F63BBC"/>
    <w:rsid w:val="00F6470A"/>
    <w:rsid w:val="00F650BC"/>
    <w:rsid w:val="00F667C6"/>
    <w:rsid w:val="00FA1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FBA101"/>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7D5"/>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styleId="BalloonText">
    <w:name w:val="Balloon Text"/>
    <w:basedOn w:val="Normal"/>
    <w:link w:val="BalloonTextChar"/>
    <w:uiPriority w:val="99"/>
    <w:semiHidden/>
    <w:unhideWhenUsed/>
    <w:rsid w:val="00DA43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43A2"/>
    <w:rPr>
      <w:rFonts w:ascii="Segoe UI" w:eastAsia="Times New Roman" w:hAnsi="Segoe UI" w:cs="Segoe UI"/>
      <w:sz w:val="18"/>
      <w:szCs w:val="18"/>
    </w:rPr>
  </w:style>
  <w:style w:type="paragraph" w:styleId="Revision">
    <w:name w:val="Revision"/>
    <w:hidden/>
    <w:uiPriority w:val="99"/>
    <w:semiHidden/>
    <w:rsid w:val="00DA43A2"/>
    <w:pPr>
      <w:spacing w:after="0" w:line="240" w:lineRule="auto"/>
    </w:pPr>
    <w:rPr>
      <w:rFonts w:ascii="Courier" w:eastAsia="Times New Roman" w:hAnsi="Courier" w:cs="Times New Roman"/>
      <w:sz w:val="24"/>
      <w:szCs w:val="20"/>
    </w:rPr>
  </w:style>
  <w:style w:type="character" w:styleId="CommentReference">
    <w:name w:val="annotation reference"/>
    <w:basedOn w:val="DefaultParagraphFont"/>
    <w:uiPriority w:val="99"/>
    <w:semiHidden/>
    <w:unhideWhenUsed/>
    <w:rsid w:val="003A3B0B"/>
    <w:rPr>
      <w:sz w:val="16"/>
      <w:szCs w:val="16"/>
    </w:rPr>
  </w:style>
  <w:style w:type="paragraph" w:styleId="CommentText">
    <w:name w:val="annotation text"/>
    <w:basedOn w:val="Normal"/>
    <w:link w:val="CommentTextChar"/>
    <w:uiPriority w:val="99"/>
    <w:semiHidden/>
    <w:unhideWhenUsed/>
    <w:rsid w:val="003A3B0B"/>
    <w:rPr>
      <w:sz w:val="20"/>
    </w:rPr>
  </w:style>
  <w:style w:type="character" w:customStyle="1" w:styleId="CommentTextChar">
    <w:name w:val="Comment Text Char"/>
    <w:basedOn w:val="DefaultParagraphFont"/>
    <w:link w:val="CommentText"/>
    <w:uiPriority w:val="99"/>
    <w:semiHidden/>
    <w:rsid w:val="003A3B0B"/>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3A3B0B"/>
    <w:rPr>
      <w:b/>
      <w:bCs/>
    </w:rPr>
  </w:style>
  <w:style w:type="character" w:customStyle="1" w:styleId="CommentSubjectChar">
    <w:name w:val="Comment Subject Char"/>
    <w:basedOn w:val="CommentTextChar"/>
    <w:link w:val="CommentSubject"/>
    <w:uiPriority w:val="99"/>
    <w:semiHidden/>
    <w:rsid w:val="003A3B0B"/>
    <w:rPr>
      <w:rFonts w:ascii="Courier" w:eastAsia="Times New Roman" w:hAnsi="Courier" w:cs="Times New Roman"/>
      <w:b/>
      <w:bCs/>
      <w:sz w:val="20"/>
      <w:szCs w:val="20"/>
    </w:rPr>
  </w:style>
  <w:style w:type="paragraph" w:styleId="ListParagraph">
    <w:name w:val="List Paragraph"/>
    <w:basedOn w:val="Normal"/>
    <w:uiPriority w:val="34"/>
    <w:qFormat/>
    <w:rsid w:val="00F63B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
      <w:docPartPr>
        <w:name w:val="A8538F7E4B014CEB9275F18AA0224C86"/>
        <w:category>
          <w:name w:val="General"/>
          <w:gallery w:val="placeholder"/>
        </w:category>
        <w:types>
          <w:type w:val="bbPlcHdr"/>
        </w:types>
        <w:behaviors>
          <w:behavior w:val="content"/>
        </w:behaviors>
        <w:guid w:val="{5F47E9EA-7759-479F-AE69-C51918F057C9}"/>
      </w:docPartPr>
      <w:docPartBody>
        <w:p w:rsidR="00A26E3C" w:rsidRDefault="00CE4EFE">
          <w:r w:rsidRPr="0023043E">
            <w:rPr>
              <w:rStyle w:val="PlaceholderText"/>
            </w:rPr>
            <w:t>[Category]</w:t>
          </w:r>
        </w:p>
      </w:docPartBody>
    </w:docPart>
    <w:docPart>
      <w:docPartPr>
        <w:name w:val="C952073A0D4E4496B9DA612A7B182046"/>
        <w:category>
          <w:name w:val="General"/>
          <w:gallery w:val="placeholder"/>
        </w:category>
        <w:types>
          <w:type w:val="bbPlcHdr"/>
        </w:types>
        <w:behaviors>
          <w:behavior w:val="content"/>
        </w:behaviors>
        <w:guid w:val="{39CB8370-FB60-4633-BADB-991EC07D295E}"/>
      </w:docPartPr>
      <w:docPartBody>
        <w:p w:rsidR="00A26E3C" w:rsidRDefault="00CE4EFE">
          <w:r w:rsidRPr="0023043E">
            <w:rPr>
              <w:rStyle w:val="PlaceholderText"/>
            </w:rPr>
            <w:t>[Version Date]</w:t>
          </w:r>
        </w:p>
      </w:docPartBody>
    </w:docPart>
    <w:docPart>
      <w:docPartPr>
        <w:name w:val="18DA27899F85491F9CD47AD7B3C77401"/>
        <w:category>
          <w:name w:val="General"/>
          <w:gallery w:val="placeholder"/>
        </w:category>
        <w:types>
          <w:type w:val="bbPlcHdr"/>
        </w:types>
        <w:behaviors>
          <w:behavior w:val="content"/>
        </w:behaviors>
        <w:guid w:val="{048D3B81-71DD-4A3C-95CC-EAC5DC9CE5E1}"/>
      </w:docPartPr>
      <w:docPartBody>
        <w:p w:rsidR="007309C8" w:rsidRDefault="00C558AE">
          <w:r w:rsidRPr="00E668F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9246D"/>
    <w:rsid w:val="000F393B"/>
    <w:rsid w:val="00200A36"/>
    <w:rsid w:val="00245733"/>
    <w:rsid w:val="004276FE"/>
    <w:rsid w:val="004277AA"/>
    <w:rsid w:val="004F41F9"/>
    <w:rsid w:val="005128AB"/>
    <w:rsid w:val="005B1B20"/>
    <w:rsid w:val="0062051A"/>
    <w:rsid w:val="007037E0"/>
    <w:rsid w:val="007309C8"/>
    <w:rsid w:val="00A26E3C"/>
    <w:rsid w:val="00A3654D"/>
    <w:rsid w:val="00BA1BE0"/>
    <w:rsid w:val="00C558AE"/>
    <w:rsid w:val="00CE4EFE"/>
    <w:rsid w:val="00D07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58A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6386A1-5219-4A1D-B77C-A616B6D4769B}">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2.xml><?xml version="1.0" encoding="utf-8"?>
<ds:datastoreItem xmlns:ds="http://schemas.openxmlformats.org/officeDocument/2006/customXml" ds:itemID="{25388DE8-5FAB-4F79-9426-254E67623A01}">
  <ds:schemaRefs>
    <ds:schemaRef ds:uri="http://schemas.microsoft.com/sharepoint/v3/contenttype/forms"/>
  </ds:schemaRefs>
</ds:datastoreItem>
</file>

<file path=customXml/itemProps3.xml><?xml version="1.0" encoding="utf-8"?>
<ds:datastoreItem xmlns:ds="http://schemas.openxmlformats.org/officeDocument/2006/customXml" ds:itemID="{F3F08EB1-746B-43D6-890B-D881A5F3D611}"/>
</file>

<file path=customXml/itemProps4.xml><?xml version="1.0" encoding="utf-8"?>
<ds:datastoreItem xmlns:ds="http://schemas.openxmlformats.org/officeDocument/2006/customXml" ds:itemID="{3516A545-C44F-4404-8640-F1B5467183CE}">
  <ds:schemaRefs>
    <ds:schemaRef ds:uri="http://schemas.microsoft.com/sharepoint/events"/>
  </ds:schemaRefs>
</ds:datastoreItem>
</file>

<file path=customXml/itemProps5.xml><?xml version="1.0" encoding="utf-8"?>
<ds:datastoreItem xmlns:ds="http://schemas.openxmlformats.org/officeDocument/2006/customXml" ds:itemID="{3142A851-24F5-4CF0-B5D1-36B9AEECF2D4}">
  <ds:schemaRefs>
    <ds:schemaRef ds:uri="http://schemas.openxmlformats.org/officeDocument/2006/bibliography"/>
  </ds:schemaRefs>
</ds:datastoreItem>
</file>

<file path=customXml/itemProps6.xml><?xml version="1.0" encoding="utf-8"?>
<ds:datastoreItem xmlns:ds="http://schemas.openxmlformats.org/officeDocument/2006/customXml" ds:itemID="{D53CF4DB-8238-482C-A246-19693C88E8A6}"/>
</file>

<file path=docProps/app.xml><?xml version="1.0" encoding="utf-8"?>
<Properties xmlns="http://schemas.openxmlformats.org/officeDocument/2006/extended-properties" xmlns:vt="http://schemas.openxmlformats.org/officeDocument/2006/docPropsVTypes">
  <Template>Normal.dotm</Template>
  <TotalTime>28</TotalTime>
  <Pages>1</Pages>
  <Words>200</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GP — SECTION 8 — PROSECUTION AND PROGRESS</vt:lpstr>
    </vt:vector>
  </TitlesOfParts>
  <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 – Section 8 — Prosecution and Progress</dc:title>
  <dc:subject>SPI</dc:subject>
  <dc:creator>tgood@sha.state.md.us</dc:creator>
  <cp:keywords/>
  <dc:description/>
  <cp:lastModifiedBy>Tamara Good</cp:lastModifiedBy>
  <cp:revision>16</cp:revision>
  <cp:lastPrinted>2017-11-07T12:32:00Z</cp:lastPrinted>
  <dcterms:created xsi:type="dcterms:W3CDTF">2020-07-17T19:18:00Z</dcterms:created>
  <dcterms:modified xsi:type="dcterms:W3CDTF">2021-04-14T17:30:00Z</dcterms:modified>
  <cp:category>GENERAL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0x0101002B2DFA911AB97649AC7AE8D03114D280</vt:lpwstr>
  </property>
  <property fmtid="{D5CDD505-2E9C-101B-9397-08002B2CF9AE}" pid="4" name="EmailHeaders">
    <vt:lpwstr/>
  </property>
  <property fmtid="{D5CDD505-2E9C-101B-9397-08002B2CF9AE}" pid="5" name="Order">
    <vt:r8>51700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_CopySource">
    <vt:lpwstr>https://onemdot/mdotsha/ohd/divisions/dtsd/spi/SPSPI_Working/OHD Revisions/100-109.docx</vt:lpwstr>
  </property>
  <property fmtid="{D5CDD505-2E9C-101B-9397-08002B2CF9AE}" pid="14" name="WorkflowChangePath">
    <vt:lpwstr>fa0aad34-dc89-4cfc-96ea-28d60b10dd53,6;</vt:lpwstr>
  </property>
  <property fmtid="{D5CDD505-2E9C-101B-9397-08002B2CF9AE}" pid="15" name="_dlc_DocIdItemGuid">
    <vt:lpwstr>f4463a48-d05f-4dd9-891e-0abd8da8a70d</vt:lpwstr>
  </property>
  <property fmtid="{D5CDD505-2E9C-101B-9397-08002B2CF9AE}" pid="16" name="xd_Signature">
    <vt:bool>false</vt:bool>
  </property>
  <property fmtid="{D5CDD505-2E9C-101B-9397-08002B2CF9AE}" pid="17" name="_ExtendedDescription">
    <vt:lpwstr/>
  </property>
  <property fmtid="{D5CDD505-2E9C-101B-9397-08002B2CF9AE}" pid="18" name="_dlc_DocId">
    <vt:lpwstr>OHDIT-83662915-88</vt:lpwstr>
  </property>
  <property fmtid="{D5CDD505-2E9C-101B-9397-08002B2CF9AE}" pid="19" name="_dlc_DocIdUrl">
    <vt:lpwstr>https://mdotgov.sharepoint.com/sites/OHDITSuport/OHDDTSDEngineeringReview_DEV/_layouts/15/DocIdRedir.aspx?ID=OHDIT-83662915-88, OHDIT-83662915-88</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ies>
</file>